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3FF16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046" w:rsidRPr="00FC1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80/Г/АВР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26501A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аварийных строительных конструкций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2F6D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06F7662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B35B8" w:rsidRPr="007B35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аварийных строительных конструкций.</w:t>
      </w:r>
    </w:p>
    <w:p w14:paraId="27C790C6" w14:textId="3712CD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80/Г/АВР.</w:t>
      </w:r>
    </w:p>
    <w:p w14:paraId="2E09B70D" w14:textId="17454F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B35B8" w:rsidRPr="007B35B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057270000011800306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6CC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8EE6B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35B8" w:rsidRPr="00617045">
        <w:rPr>
          <w:rFonts w:ascii="Times New Roman" w:hAnsi="Times New Roman"/>
          <w:bCs/>
          <w:sz w:val="24"/>
        </w:rPr>
        <w:t>163 947,13 руб. (Сто шестьдесят три тысячи девятьсот сорок семь рублей 13 копеек).</w:t>
      </w:r>
    </w:p>
    <w:tbl>
      <w:tblPr>
        <w:tblW w:w="949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09"/>
        <w:gridCol w:w="1372"/>
        <w:gridCol w:w="1513"/>
        <w:gridCol w:w="1351"/>
        <w:gridCol w:w="1869"/>
        <w:gridCol w:w="1683"/>
      </w:tblGrid>
      <w:tr w:rsidR="006C42FC" w:rsidRPr="006C42FC" w14:paraId="70AA5621" w14:textId="77777777" w:rsidTr="006F491D">
        <w:tc>
          <w:tcPr>
            <w:tcW w:w="0" w:type="auto"/>
            <w:vAlign w:val="center"/>
          </w:tcPr>
          <w:p w14:paraId="1B1385BB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09" w:type="dxa"/>
            <w:vAlign w:val="center"/>
          </w:tcPr>
          <w:p w14:paraId="56FE18F2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6D0FD6BA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3AD7D1B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1A53F11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B7122E0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374" w:type="dxa"/>
            <w:vAlign w:val="center"/>
          </w:tcPr>
          <w:p w14:paraId="7E53D1F3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C42FC" w:rsidRPr="006C42FC" w14:paraId="615AD57F" w14:textId="77777777" w:rsidTr="006F491D">
        <w:tc>
          <w:tcPr>
            <w:tcW w:w="0" w:type="auto"/>
            <w:vAlign w:val="center"/>
          </w:tcPr>
          <w:p w14:paraId="51B71DC2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09" w:type="dxa"/>
            <w:vAlign w:val="center"/>
          </w:tcPr>
          <w:p w14:paraId="78FD795C" w14:textId="77777777" w:rsidR="006C42FC" w:rsidRPr="006C42FC" w:rsidRDefault="006C42FC" w:rsidP="006C42FC">
            <w:pPr>
              <w:spacing w:after="0" w:line="240" w:lineRule="auto"/>
              <w:jc w:val="center"/>
            </w:pPr>
            <w:proofErr w:type="spellStart"/>
            <w:r w:rsidRPr="006C42FC">
              <w:rPr>
                <w:rFonts w:ascii="Times New Roman" w:eastAsia="Times New Roman" w:hAnsi="Times New Roman" w:cs="Times New Roman"/>
                <w:sz w:val="20"/>
              </w:rPr>
              <w:t>Б.Конюшенная</w:t>
            </w:r>
            <w:proofErr w:type="spellEnd"/>
            <w:r w:rsidRPr="006C42FC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0" w:type="auto"/>
            <w:vAlign w:val="center"/>
          </w:tcPr>
          <w:p w14:paraId="2F25AF1E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3BBCC91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аварийных строительных конструкций</w:t>
            </w:r>
          </w:p>
        </w:tc>
        <w:tc>
          <w:tcPr>
            <w:tcW w:w="0" w:type="auto"/>
            <w:vAlign w:val="center"/>
          </w:tcPr>
          <w:p w14:paraId="66A3B921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163 947,13</w:t>
            </w:r>
          </w:p>
        </w:tc>
        <w:tc>
          <w:tcPr>
            <w:tcW w:w="0" w:type="auto"/>
            <w:vAlign w:val="center"/>
          </w:tcPr>
          <w:p w14:paraId="32021AC1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163 947,13</w:t>
            </w:r>
          </w:p>
        </w:tc>
        <w:tc>
          <w:tcPr>
            <w:tcW w:w="1374" w:type="dxa"/>
            <w:vAlign w:val="center"/>
          </w:tcPr>
          <w:p w14:paraId="15C929F2" w14:textId="77777777" w:rsidR="006C42FC" w:rsidRPr="006C42FC" w:rsidRDefault="006C42FC" w:rsidP="006C42FC">
            <w:pPr>
              <w:spacing w:after="0" w:line="240" w:lineRule="auto"/>
              <w:jc w:val="center"/>
            </w:pPr>
            <w:r w:rsidRPr="006C42FC">
              <w:rPr>
                <w:rFonts w:ascii="Times New Roman" w:eastAsia="Times New Roman" w:hAnsi="Times New Roman" w:cs="Times New Roman"/>
                <w:sz w:val="20"/>
              </w:rPr>
              <w:t>163 947,13</w:t>
            </w:r>
          </w:p>
        </w:tc>
      </w:tr>
      <w:tr w:rsidR="006C42FC" w:rsidRPr="006C42FC" w14:paraId="6020D6F9" w14:textId="77777777" w:rsidTr="006F491D">
        <w:tc>
          <w:tcPr>
            <w:tcW w:w="8647" w:type="dxa"/>
            <w:gridSpan w:val="6"/>
            <w:vAlign w:val="center"/>
          </w:tcPr>
          <w:p w14:paraId="74BD45E5" w14:textId="77777777" w:rsidR="006C42FC" w:rsidRPr="006C42FC" w:rsidRDefault="006C42FC" w:rsidP="006C42FC">
            <w:pPr>
              <w:spacing w:after="0" w:line="240" w:lineRule="auto"/>
              <w:jc w:val="center"/>
              <w:rPr>
                <w:b/>
              </w:rPr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C2F5D73" w14:textId="77777777" w:rsidR="006C42FC" w:rsidRPr="006C42FC" w:rsidRDefault="006C42FC" w:rsidP="006C42FC">
            <w:pPr>
              <w:spacing w:after="0" w:line="240" w:lineRule="auto"/>
              <w:jc w:val="center"/>
              <w:rPr>
                <w:b/>
              </w:rPr>
            </w:pPr>
            <w:r w:rsidRPr="006C42FC">
              <w:rPr>
                <w:rFonts w:ascii="Times New Roman" w:eastAsia="Times New Roman" w:hAnsi="Times New Roman" w:cs="Times New Roman"/>
                <w:b/>
                <w:sz w:val="20"/>
              </w:rPr>
              <w:t>163 947,13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130B9808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3ED41BE9" w:rsidR="006C42FC" w:rsidRPr="00341B25" w:rsidRDefault="007B35B8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59A46D5E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14048432" w:rsidR="006C42FC" w:rsidRPr="00341B25" w:rsidRDefault="00B304B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502BD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304B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AAF6B8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304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28F5D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42F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42F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80/Г/АВР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99C3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796E4E9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DB3D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>тветственностью «УМИАТ»</w:t>
            </w:r>
          </w:p>
        </w:tc>
        <w:tc>
          <w:tcPr>
            <w:tcW w:w="2347" w:type="dxa"/>
            <w:vAlign w:val="center"/>
          </w:tcPr>
          <w:p w14:paraId="49253BF7" w14:textId="77A9381E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 xml:space="preserve">191036, г. Санкт-Петербург, Переулок </w:t>
            </w:r>
            <w:proofErr w:type="spellStart"/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 лит. А, пом.3-Н, оф.1,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56F9C6B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5609B14" w:rsidR="007B35B8" w:rsidRPr="00745B20" w:rsidRDefault="007B35B8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DB3D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B35B8">
              <w:rPr>
                <w:rFonts w:ascii="Times New Roman" w:eastAsia="Times New Roman" w:hAnsi="Times New Roman" w:cs="Times New Roman"/>
                <w:lang w:eastAsia="ru-RU"/>
              </w:rPr>
              <w:t>тветственностью «УМИАТ»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0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0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B35B8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7B35B8" w:rsidRPr="007B35B8" w:rsidRDefault="007B35B8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525FADC" w:rsidR="007B35B8" w:rsidRPr="007B35B8" w:rsidRDefault="007B35B8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 w:rsidR="00DB3D2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«УМИАТ»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A9B4E87" w:rsidR="007B35B8" w:rsidRPr="007B35B8" w:rsidRDefault="007B35B8" w:rsidP="007B35B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1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1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C1F67B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B35B8" w:rsidRPr="007B35B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DB3D20">
        <w:rPr>
          <w:rFonts w:ascii="Times New Roman" w:hAnsi="Times New Roman" w:cs="Times New Roman"/>
          <w:sz w:val="24"/>
          <w:szCs w:val="24"/>
        </w:rPr>
        <w:t>о</w:t>
      </w:r>
      <w:r w:rsidR="007B35B8" w:rsidRPr="007B35B8">
        <w:rPr>
          <w:rFonts w:ascii="Times New Roman" w:hAnsi="Times New Roman" w:cs="Times New Roman"/>
          <w:sz w:val="24"/>
          <w:szCs w:val="24"/>
        </w:rPr>
        <w:t>тветственностью «УМИАТ».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DF155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B35B8" w:rsidRPr="007B35B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512FD2A7" w14:textId="77777777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9D5B943" w14:textId="77777777" w:rsidTr="006F491D">
        <w:tc>
          <w:tcPr>
            <w:tcW w:w="3149" w:type="dxa"/>
          </w:tcPr>
          <w:p w14:paraId="025D134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7BA60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1C3979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E7089AE" w14:textId="77777777" w:rsidTr="006F491D">
        <w:tc>
          <w:tcPr>
            <w:tcW w:w="3149" w:type="dxa"/>
          </w:tcPr>
          <w:p w14:paraId="7731252A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6BB6B1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4C76A6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77777777" w:rsidR="007B35B8" w:rsidRPr="00592413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26895295" w14:textId="77777777" w:rsidTr="006F491D">
        <w:tc>
          <w:tcPr>
            <w:tcW w:w="3149" w:type="dxa"/>
          </w:tcPr>
          <w:p w14:paraId="70C0F347" w14:textId="77777777" w:rsidR="007B35B8" w:rsidRPr="00745246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3541DF9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2C1E0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7D31D5A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304BC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0C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0CFD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A866-24FF-4ED0-B5FD-9AA87D52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cp:lastPrinted>2018-12-25T07:16:00Z</cp:lastPrinted>
  <dcterms:created xsi:type="dcterms:W3CDTF">2016-12-12T06:38:00Z</dcterms:created>
  <dcterms:modified xsi:type="dcterms:W3CDTF">2018-12-25T07:18:00Z</dcterms:modified>
</cp:coreProperties>
</file>