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10348231" w:rsidR="00745B20" w:rsidRDefault="00257737"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Информационное сообщение об отсутствии заявок на участие в  </w:t>
      </w:r>
    </w:p>
    <w:p w14:paraId="74B44FB0" w14:textId="554442D7" w:rsidR="002250AB"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электронном аукцион</w:t>
      </w:r>
      <w:r w:rsidR="00257737">
        <w:rPr>
          <w:rFonts w:ascii="Times New Roman" w:eastAsia="Times New Roman" w:hAnsi="Times New Roman" w:cs="Times New Roman"/>
          <w:b/>
          <w:bCs/>
          <w:sz w:val="24"/>
          <w:szCs w:val="24"/>
          <w:lang w:eastAsia="ru-RU"/>
        </w:rPr>
        <w:t xml:space="preserve">е </w:t>
      </w:r>
      <w:r w:rsidR="00114A67">
        <w:rPr>
          <w:rFonts w:ascii="Times New Roman" w:eastAsia="Times New Roman" w:hAnsi="Times New Roman" w:cs="Times New Roman"/>
          <w:b/>
          <w:sz w:val="24"/>
          <w:szCs w:val="24"/>
          <w:lang w:eastAsia="ru-RU"/>
        </w:rPr>
        <w:t>№</w:t>
      </w:r>
      <w:r w:rsidR="00EB7E5A">
        <w:rPr>
          <w:rFonts w:ascii="Times New Roman" w:eastAsia="Times New Roman" w:hAnsi="Times New Roman" w:cs="Times New Roman"/>
          <w:b/>
          <w:sz w:val="24"/>
          <w:szCs w:val="24"/>
          <w:lang w:eastAsia="ru-RU"/>
        </w:rPr>
        <w:t>85/А/АВР</w:t>
      </w:r>
      <w:r w:rsidR="001B12D0">
        <w:rPr>
          <w:rFonts w:ascii="Times New Roman" w:eastAsia="Times New Roman" w:hAnsi="Times New Roman" w:cs="Times New Roman"/>
          <w:b/>
          <w:sz w:val="24"/>
          <w:szCs w:val="24"/>
          <w:lang w:eastAsia="ru-RU"/>
        </w:rPr>
        <w:t xml:space="preserve"> от </w:t>
      </w:r>
      <w:r w:rsidR="00AA57C9">
        <w:rPr>
          <w:rFonts w:ascii="Times New Roman" w:eastAsia="Times New Roman" w:hAnsi="Times New Roman" w:cs="Times New Roman"/>
          <w:b/>
          <w:sz w:val="24"/>
          <w:szCs w:val="24"/>
          <w:lang w:eastAsia="ru-RU"/>
        </w:rPr>
        <w:t>2</w:t>
      </w:r>
      <w:r w:rsidR="00EB7E5A">
        <w:rPr>
          <w:rFonts w:ascii="Times New Roman" w:eastAsia="Times New Roman" w:hAnsi="Times New Roman" w:cs="Times New Roman"/>
          <w:b/>
          <w:sz w:val="24"/>
          <w:szCs w:val="24"/>
          <w:lang w:eastAsia="ru-RU"/>
        </w:rPr>
        <w:t>7</w:t>
      </w:r>
      <w:r w:rsidR="00114A67">
        <w:rPr>
          <w:rFonts w:ascii="Times New Roman" w:eastAsia="Times New Roman" w:hAnsi="Times New Roman" w:cs="Times New Roman"/>
          <w:b/>
          <w:sz w:val="24"/>
          <w:szCs w:val="24"/>
          <w:lang w:eastAsia="ru-RU"/>
        </w:rPr>
        <w:t>.</w:t>
      </w:r>
      <w:r w:rsidR="00EB7E5A">
        <w:rPr>
          <w:rFonts w:ascii="Times New Roman" w:eastAsia="Times New Roman" w:hAnsi="Times New Roman" w:cs="Times New Roman"/>
          <w:b/>
          <w:sz w:val="24"/>
          <w:szCs w:val="24"/>
          <w:lang w:eastAsia="ru-RU"/>
        </w:rPr>
        <w:t>11</w:t>
      </w:r>
      <w:r w:rsidR="00CF382B">
        <w:rPr>
          <w:rFonts w:ascii="Times New Roman" w:eastAsia="Times New Roman" w:hAnsi="Times New Roman" w:cs="Times New Roman"/>
          <w:b/>
          <w:sz w:val="24"/>
          <w:szCs w:val="24"/>
          <w:lang w:eastAsia="ru-RU"/>
        </w:rPr>
        <w:t>.201</w:t>
      </w:r>
      <w:r w:rsidR="00D64F06">
        <w:rPr>
          <w:rFonts w:ascii="Times New Roman" w:eastAsia="Times New Roman" w:hAnsi="Times New Roman" w:cs="Times New Roman"/>
          <w:b/>
          <w:sz w:val="24"/>
          <w:szCs w:val="24"/>
          <w:lang w:eastAsia="ru-RU"/>
        </w:rPr>
        <w:t>8</w:t>
      </w:r>
    </w:p>
    <w:p w14:paraId="7AAD645A" w14:textId="1E32A2FF" w:rsidR="00943055" w:rsidRDefault="00DA3741" w:rsidP="00544B1F">
      <w:pPr>
        <w:tabs>
          <w:tab w:val="left" w:pos="780"/>
          <w:tab w:val="left" w:pos="3465"/>
        </w:tabs>
        <w:autoSpaceDE w:val="0"/>
        <w:autoSpaceDN w:val="0"/>
        <w:adjustRightInd w:val="0"/>
        <w:spacing w:after="0" w:line="276" w:lineRule="auto"/>
        <w:jc w:val="center"/>
        <w:outlineLvl w:val="0"/>
        <w:rPr>
          <w:rFonts w:ascii="Times New Roman" w:hAnsi="Times New Roman"/>
          <w:b/>
          <w:bCs/>
          <w:sz w:val="24"/>
        </w:rPr>
      </w:pPr>
      <w:r w:rsidRPr="00114A67">
        <w:rPr>
          <w:rFonts w:ascii="Times New Roman" w:eastAsia="Times New Roman" w:hAnsi="Times New Roman" w:cs="Times New Roman"/>
          <w:b/>
          <w:bCs/>
          <w:sz w:val="24"/>
          <w:szCs w:val="24"/>
          <w:lang w:eastAsia="ru-RU"/>
        </w:rPr>
        <w:t xml:space="preserve">на </w:t>
      </w:r>
      <w:r w:rsidR="00EB7E5A" w:rsidRPr="00EB7E5A">
        <w:rPr>
          <w:rFonts w:ascii="Times New Roman" w:hAnsi="Times New Roman"/>
          <w:b/>
          <w:bCs/>
          <w:sz w:val="24"/>
        </w:rPr>
        <w:t>оказание услуг и (или) выполнение работ по капитальному ремонту общего имущества многоквартирных домов</w:t>
      </w:r>
    </w:p>
    <w:p w14:paraId="2DF34833" w14:textId="5E825379" w:rsidR="00745B20" w:rsidRPr="00544B1F" w:rsidRDefault="00114A67" w:rsidP="00544B1F">
      <w:pPr>
        <w:tabs>
          <w:tab w:val="left" w:pos="780"/>
          <w:tab w:val="left" w:pos="3465"/>
        </w:tabs>
        <w:autoSpaceDE w:val="0"/>
        <w:autoSpaceDN w:val="0"/>
        <w:adjustRightInd w:val="0"/>
        <w:spacing w:after="0" w:line="276" w:lineRule="auto"/>
        <w:jc w:val="center"/>
        <w:outlineLvl w:val="0"/>
        <w:rPr>
          <w:rFonts w:ascii="Times New Roman" w:hAnsi="Times New Roman"/>
          <w:b/>
          <w:bCs/>
          <w:sz w:val="24"/>
        </w:rPr>
      </w:pPr>
      <w:r>
        <w:rPr>
          <w:rFonts w:ascii="Times New Roman" w:hAnsi="Times New Roman"/>
          <w:b/>
          <w:bCs/>
          <w:sz w:val="24"/>
        </w:rPr>
        <w:t>(</w:t>
      </w:r>
      <w:r w:rsidR="00EB7E5A" w:rsidRPr="00EB7E5A">
        <w:rPr>
          <w:rFonts w:ascii="Times New Roman" w:hAnsi="Times New Roman"/>
          <w:b/>
          <w:bCs/>
          <w:sz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bookmarkStart w:id="0" w:name="_GoBack"/>
      <w:bookmarkEnd w:id="0"/>
      <w:r>
        <w:rPr>
          <w:rFonts w:ascii="Times New Roman" w:hAnsi="Times New Roman"/>
          <w:b/>
          <w:bCs/>
          <w:sz w:val="24"/>
        </w:rPr>
        <w:t>)</w:t>
      </w: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4343D20A"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t xml:space="preserve"> </w:t>
      </w:r>
      <w:r w:rsidR="00114A67">
        <w:rPr>
          <w:rFonts w:ascii="Times New Roman" w:eastAsia="Calibri" w:hAnsi="Times New Roman" w:cs="Times New Roman"/>
          <w:color w:val="000000"/>
          <w:sz w:val="24"/>
          <w:szCs w:val="24"/>
        </w:rPr>
        <w:t xml:space="preserve">              </w:t>
      </w:r>
      <w:proofErr w:type="gramStart"/>
      <w:r w:rsidR="00114A6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EB7E5A">
        <w:rPr>
          <w:rFonts w:ascii="Times New Roman" w:eastAsia="Calibri" w:hAnsi="Times New Roman" w:cs="Times New Roman"/>
          <w:color w:val="000000"/>
          <w:sz w:val="24"/>
          <w:szCs w:val="24"/>
        </w:rPr>
        <w:t>11</w:t>
      </w:r>
      <w:r w:rsidRPr="00745B20">
        <w:rPr>
          <w:rFonts w:ascii="Times New Roman" w:eastAsia="Calibri" w:hAnsi="Times New Roman" w:cs="Times New Roman"/>
          <w:color w:val="000000"/>
          <w:sz w:val="24"/>
          <w:szCs w:val="24"/>
        </w:rPr>
        <w:t xml:space="preserve">» </w:t>
      </w:r>
      <w:r w:rsidR="00EB7E5A">
        <w:rPr>
          <w:rFonts w:ascii="Times New Roman" w:eastAsia="Calibri" w:hAnsi="Times New Roman" w:cs="Times New Roman"/>
          <w:color w:val="000000"/>
          <w:sz w:val="24"/>
          <w:szCs w:val="24"/>
        </w:rPr>
        <w:t>января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EB7E5A">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74DD49D2"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Pr="00AF0CD0">
        <w:rPr>
          <w:rFonts w:ascii="Times New Roman" w:eastAsia="Calibri" w:hAnsi="Times New Roman" w:cs="Times New Roman"/>
          <w:color w:val="000000"/>
          <w:sz w:val="24"/>
          <w:szCs w:val="24"/>
        </w:rPr>
        <w:t>Некоммерческая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A37FB3">
        <w:rPr>
          <w:rFonts w:ascii="Times New Roman" w:hAnsi="Times New Roman"/>
          <w:color w:val="000000"/>
          <w:sz w:val="24"/>
          <w:szCs w:val="24"/>
        </w:rPr>
        <w:t>НО «Фонд капитального ремонта многоквартирных домов Санкт-Петербурга»)</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0898B8DA" w14:textId="02235CA9" w:rsidR="0086706D"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EB7E5A" w:rsidRPr="00EB7E5A">
        <w:rPr>
          <w:rFonts w:ascii="Times New Roman" w:hAnsi="Times New Roman"/>
          <w:bCs/>
          <w:sz w:val="24"/>
        </w:rPr>
        <w:t>оказание услуг и (или) выполнение работ по капитальному ремонту общего имущества многоквартирных домов</w:t>
      </w:r>
      <w:r w:rsidR="00EB7E5A">
        <w:rPr>
          <w:rFonts w:ascii="Times New Roman" w:hAnsi="Times New Roman"/>
          <w:bCs/>
          <w:sz w:val="24"/>
        </w:rPr>
        <w:t>.</w:t>
      </w:r>
    </w:p>
    <w:p w14:paraId="14BDFE08" w14:textId="1686E643" w:rsidR="00943055" w:rsidRPr="00943055" w:rsidRDefault="00943055" w:rsidP="00745B20">
      <w:pPr>
        <w:widowControl w:val="0"/>
        <w:autoSpaceDE w:val="0"/>
        <w:autoSpaceDN w:val="0"/>
        <w:adjustRightInd w:val="0"/>
        <w:spacing w:after="0" w:line="240" w:lineRule="auto"/>
        <w:ind w:firstLine="567"/>
        <w:jc w:val="both"/>
        <w:rPr>
          <w:rFonts w:ascii="Times New Roman" w:hAnsi="Times New Roman"/>
          <w:bCs/>
          <w:sz w:val="24"/>
        </w:rPr>
      </w:pPr>
      <w:r w:rsidRPr="00943055">
        <w:rPr>
          <w:rFonts w:ascii="Times New Roman" w:hAnsi="Times New Roman"/>
          <w:bCs/>
          <w:sz w:val="24"/>
        </w:rPr>
        <w:t xml:space="preserve">Виды услуг и (или) работ: </w:t>
      </w:r>
      <w:r w:rsidR="00EB7E5A" w:rsidRPr="00EB7E5A">
        <w:rPr>
          <w:rFonts w:ascii="Times New Roman" w:hAnsi="Times New Roman"/>
          <w:bCs/>
          <w:sz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EB7E5A">
        <w:rPr>
          <w:rFonts w:ascii="Times New Roman" w:hAnsi="Times New Roman"/>
          <w:bCs/>
          <w:sz w:val="24"/>
        </w:rPr>
        <w:t>.</w:t>
      </w:r>
    </w:p>
    <w:p w14:paraId="27C790C6" w14:textId="5F642C89"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320286">
        <w:rPr>
          <w:rFonts w:ascii="Times New Roman" w:eastAsia="Calibri" w:hAnsi="Times New Roman" w:cs="Times New Roman"/>
          <w:color w:val="000000"/>
          <w:sz w:val="24"/>
          <w:szCs w:val="24"/>
        </w:rPr>
        <w:t>2</w:t>
      </w:r>
      <w:r w:rsidR="00EB7E5A">
        <w:rPr>
          <w:rFonts w:ascii="Times New Roman" w:eastAsia="Calibri" w:hAnsi="Times New Roman" w:cs="Times New Roman"/>
          <w:color w:val="000000"/>
          <w:sz w:val="24"/>
          <w:szCs w:val="24"/>
        </w:rPr>
        <w:t>7</w:t>
      </w:r>
      <w:r w:rsidR="00114A67">
        <w:rPr>
          <w:rFonts w:ascii="Times New Roman" w:eastAsia="Calibri" w:hAnsi="Times New Roman" w:cs="Times New Roman"/>
          <w:color w:val="000000"/>
          <w:sz w:val="24"/>
          <w:szCs w:val="24"/>
        </w:rPr>
        <w:t>.</w:t>
      </w:r>
      <w:r w:rsidR="00EB7E5A">
        <w:rPr>
          <w:rFonts w:ascii="Times New Roman" w:eastAsia="Calibri" w:hAnsi="Times New Roman" w:cs="Times New Roman"/>
          <w:color w:val="000000"/>
          <w:sz w:val="24"/>
          <w:szCs w:val="24"/>
        </w:rPr>
        <w:t>11</w:t>
      </w:r>
      <w:r w:rsidR="00CF382B">
        <w:rPr>
          <w:rFonts w:ascii="Times New Roman" w:eastAsia="Calibri" w:hAnsi="Times New Roman" w:cs="Times New Roman"/>
          <w:color w:val="000000"/>
          <w:sz w:val="24"/>
          <w:szCs w:val="24"/>
        </w:rPr>
        <w:t>.</w:t>
      </w:r>
      <w:r w:rsidRPr="00745B20">
        <w:rPr>
          <w:rFonts w:ascii="Times New Roman" w:eastAsia="Calibri" w:hAnsi="Times New Roman" w:cs="Times New Roman"/>
          <w:color w:val="000000"/>
          <w:sz w:val="24"/>
          <w:szCs w:val="24"/>
        </w:rPr>
        <w:t>20</w:t>
      </w:r>
      <w:r w:rsidR="00CF382B">
        <w:rPr>
          <w:rFonts w:ascii="Times New Roman" w:eastAsia="Calibri" w:hAnsi="Times New Roman" w:cs="Times New Roman"/>
          <w:color w:val="000000"/>
          <w:sz w:val="24"/>
          <w:szCs w:val="24"/>
        </w:rPr>
        <w:t>1</w:t>
      </w:r>
      <w:r w:rsidR="00320286">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EB7E5A">
        <w:rPr>
          <w:rFonts w:ascii="Times New Roman" w:eastAsia="Calibri" w:hAnsi="Times New Roman" w:cs="Times New Roman"/>
          <w:color w:val="000000"/>
          <w:sz w:val="24"/>
          <w:szCs w:val="24"/>
        </w:rPr>
        <w:t>85/А/АВР</w:t>
      </w:r>
      <w:r w:rsidR="00CF382B">
        <w:rPr>
          <w:rFonts w:ascii="Times New Roman" w:eastAsia="Calibri" w:hAnsi="Times New Roman" w:cs="Times New Roman"/>
          <w:color w:val="000000"/>
          <w:sz w:val="24"/>
          <w:szCs w:val="24"/>
        </w:rPr>
        <w:t>.</w:t>
      </w:r>
    </w:p>
    <w:p w14:paraId="2E09B70D" w14:textId="69145D00"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EB7E5A" w:rsidRPr="00EB7E5A">
        <w:rPr>
          <w:rFonts w:ascii="Times New Roman" w:hAnsi="Times New Roman" w:cs="Times New Roman"/>
          <w:sz w:val="24"/>
          <w:szCs w:val="24"/>
        </w:rPr>
        <w:t>057270000011800311</w:t>
      </w:r>
      <w:r w:rsidR="00EB7E5A">
        <w:rPr>
          <w:rFonts w:ascii="Times New Roman" w:hAnsi="Times New Roman" w:cs="Times New Roman"/>
          <w:sz w:val="24"/>
          <w:szCs w:val="24"/>
        </w:rPr>
        <w:t>.</w:t>
      </w:r>
    </w:p>
    <w:p w14:paraId="1086DD51" w14:textId="69E79A6D" w:rsidR="00745B20" w:rsidRDefault="00A41FF2" w:rsidP="00D61700">
      <w:pPr>
        <w:spacing w:after="120" w:line="276"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Начальная (максимальная) цена договора: </w:t>
      </w:r>
      <w:r w:rsidR="00EB7E5A" w:rsidRPr="00EB7E5A">
        <w:rPr>
          <w:rFonts w:ascii="Times New Roman" w:eastAsia="Times New Roman" w:hAnsi="Times New Roman" w:cs="Times New Roman"/>
          <w:bCs/>
          <w:sz w:val="24"/>
          <w:szCs w:val="24"/>
          <w:lang w:eastAsia="ru-RU"/>
        </w:rPr>
        <w:t>6 288 872,38 руб. (Шесть миллионов двести восемьдесят восемь тысяч восемьсот семьдесят два рубля 38 копеек).</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179"/>
        <w:gridCol w:w="612"/>
        <w:gridCol w:w="3451"/>
        <w:gridCol w:w="1479"/>
        <w:gridCol w:w="1884"/>
        <w:gridCol w:w="1694"/>
      </w:tblGrid>
      <w:tr w:rsidR="00EB7E5A" w:rsidRPr="00EB7E5A" w14:paraId="1D1D6A93" w14:textId="77777777" w:rsidTr="00EB7E5A">
        <w:trPr>
          <w:cantSplit/>
          <w:trHeight w:val="2246"/>
        </w:trPr>
        <w:tc>
          <w:tcPr>
            <w:tcW w:w="0" w:type="auto"/>
            <w:shd w:val="clear" w:color="auto" w:fill="auto"/>
            <w:textDirection w:val="btLr"/>
            <w:vAlign w:val="center"/>
            <w:hideMark/>
          </w:tcPr>
          <w:p w14:paraId="6A57213D" w14:textId="77777777" w:rsidR="00EB7E5A" w:rsidRPr="00EB7E5A" w:rsidRDefault="00EB7E5A" w:rsidP="00EB7E5A">
            <w:pPr>
              <w:ind w:left="113" w:right="113"/>
              <w:jc w:val="center"/>
              <w:rPr>
                <w:rFonts w:ascii="Times New Roman" w:hAnsi="Times New Roman" w:cs="Times New Roman"/>
                <w:b/>
                <w:bCs/>
                <w:color w:val="000000"/>
                <w:sz w:val="18"/>
                <w:szCs w:val="18"/>
              </w:rPr>
            </w:pPr>
            <w:r w:rsidRPr="00EB7E5A">
              <w:rPr>
                <w:rFonts w:ascii="Times New Roman" w:hAnsi="Times New Roman" w:cs="Times New Roman"/>
                <w:b/>
                <w:bCs/>
                <w:color w:val="000000"/>
                <w:sz w:val="18"/>
                <w:szCs w:val="18"/>
              </w:rPr>
              <w:t xml:space="preserve">Порядковый номер объекта </w:t>
            </w:r>
          </w:p>
        </w:tc>
        <w:tc>
          <w:tcPr>
            <w:tcW w:w="0" w:type="auto"/>
            <w:shd w:val="clear" w:color="000000" w:fill="FFFFFF"/>
            <w:vAlign w:val="center"/>
            <w:hideMark/>
          </w:tcPr>
          <w:p w14:paraId="2BA31A05" w14:textId="77777777" w:rsidR="00EB7E5A" w:rsidRPr="00EB7E5A" w:rsidRDefault="00EB7E5A" w:rsidP="00EB7E5A">
            <w:pPr>
              <w:jc w:val="center"/>
              <w:rPr>
                <w:rFonts w:ascii="Times New Roman" w:hAnsi="Times New Roman" w:cs="Times New Roman"/>
                <w:b/>
                <w:bCs/>
                <w:sz w:val="18"/>
                <w:szCs w:val="18"/>
              </w:rPr>
            </w:pPr>
            <w:r w:rsidRPr="00EB7E5A">
              <w:rPr>
                <w:rFonts w:ascii="Times New Roman" w:hAnsi="Times New Roman" w:cs="Times New Roman"/>
                <w:b/>
                <w:bCs/>
                <w:sz w:val="18"/>
                <w:szCs w:val="18"/>
              </w:rPr>
              <w:t>Адрес объекта</w:t>
            </w:r>
          </w:p>
        </w:tc>
        <w:tc>
          <w:tcPr>
            <w:tcW w:w="0" w:type="auto"/>
            <w:shd w:val="clear" w:color="000000" w:fill="FFFFFF"/>
            <w:textDirection w:val="btLr"/>
            <w:vAlign w:val="center"/>
            <w:hideMark/>
          </w:tcPr>
          <w:p w14:paraId="2B2A0B22" w14:textId="77777777" w:rsidR="00EB7E5A" w:rsidRPr="00EB7E5A" w:rsidRDefault="00EB7E5A" w:rsidP="00EB7E5A">
            <w:pPr>
              <w:ind w:left="113" w:right="113"/>
              <w:jc w:val="center"/>
              <w:rPr>
                <w:rFonts w:ascii="Times New Roman" w:hAnsi="Times New Roman" w:cs="Times New Roman"/>
                <w:b/>
                <w:bCs/>
                <w:color w:val="000000"/>
                <w:sz w:val="18"/>
                <w:szCs w:val="18"/>
              </w:rPr>
            </w:pPr>
            <w:r w:rsidRPr="00EB7E5A">
              <w:rPr>
                <w:rFonts w:ascii="Times New Roman" w:hAnsi="Times New Roman" w:cs="Times New Roman"/>
                <w:b/>
                <w:bCs/>
                <w:color w:val="000000"/>
                <w:sz w:val="18"/>
                <w:szCs w:val="18"/>
              </w:rPr>
              <w:t>Район</w:t>
            </w:r>
          </w:p>
        </w:tc>
        <w:tc>
          <w:tcPr>
            <w:tcW w:w="0" w:type="auto"/>
            <w:shd w:val="clear" w:color="auto" w:fill="auto"/>
            <w:vAlign w:val="center"/>
            <w:hideMark/>
          </w:tcPr>
          <w:p w14:paraId="06F9DE9D" w14:textId="77777777" w:rsidR="00EB7E5A" w:rsidRPr="00EB7E5A" w:rsidRDefault="00EB7E5A" w:rsidP="00EB7E5A">
            <w:pPr>
              <w:jc w:val="center"/>
              <w:rPr>
                <w:rFonts w:ascii="Times New Roman" w:hAnsi="Times New Roman" w:cs="Times New Roman"/>
                <w:b/>
                <w:bCs/>
                <w:color w:val="000000"/>
                <w:sz w:val="18"/>
                <w:szCs w:val="18"/>
              </w:rPr>
            </w:pPr>
            <w:r w:rsidRPr="00EB7E5A">
              <w:rPr>
                <w:rFonts w:ascii="Times New Roman" w:hAnsi="Times New Roman" w:cs="Times New Roman"/>
                <w:b/>
                <w:bCs/>
                <w:sz w:val="18"/>
                <w:szCs w:val="18"/>
              </w:rPr>
              <w:t>Вид работ (услуг), выполняемых на объекте</w:t>
            </w:r>
          </w:p>
        </w:tc>
        <w:tc>
          <w:tcPr>
            <w:tcW w:w="0" w:type="auto"/>
            <w:shd w:val="clear" w:color="000000" w:fill="FFFFFF"/>
            <w:vAlign w:val="center"/>
            <w:hideMark/>
          </w:tcPr>
          <w:p w14:paraId="6B7C8476" w14:textId="77777777" w:rsidR="00EB7E5A" w:rsidRPr="00EB7E5A" w:rsidRDefault="00EB7E5A" w:rsidP="00EB7E5A">
            <w:pPr>
              <w:jc w:val="center"/>
              <w:rPr>
                <w:rFonts w:ascii="Times New Roman" w:hAnsi="Times New Roman" w:cs="Times New Roman"/>
                <w:b/>
                <w:bCs/>
                <w:color w:val="000000"/>
                <w:sz w:val="18"/>
                <w:szCs w:val="18"/>
              </w:rPr>
            </w:pPr>
            <w:r w:rsidRPr="00EB7E5A">
              <w:rPr>
                <w:rFonts w:ascii="Times New Roman" w:hAnsi="Times New Roman" w:cs="Times New Roman"/>
                <w:b/>
                <w:bCs/>
                <w:color w:val="000000"/>
                <w:sz w:val="18"/>
                <w:szCs w:val="18"/>
              </w:rPr>
              <w:t>Сметная стоимость выполнения отдельных видов работ, руб.</w:t>
            </w:r>
          </w:p>
        </w:tc>
        <w:tc>
          <w:tcPr>
            <w:tcW w:w="0" w:type="auto"/>
            <w:shd w:val="clear" w:color="000000" w:fill="FFFFFF"/>
            <w:vAlign w:val="center"/>
            <w:hideMark/>
          </w:tcPr>
          <w:p w14:paraId="22F28746" w14:textId="77777777" w:rsidR="00EB7E5A" w:rsidRPr="00EB7E5A" w:rsidRDefault="00EB7E5A" w:rsidP="00EB7E5A">
            <w:pPr>
              <w:jc w:val="center"/>
              <w:rPr>
                <w:rFonts w:ascii="Times New Roman" w:hAnsi="Times New Roman" w:cs="Times New Roman"/>
                <w:b/>
                <w:bCs/>
                <w:color w:val="000000"/>
                <w:sz w:val="18"/>
                <w:szCs w:val="18"/>
              </w:rPr>
            </w:pPr>
            <w:r w:rsidRPr="00EB7E5A">
              <w:rPr>
                <w:rFonts w:ascii="Times New Roman" w:hAnsi="Times New Roman" w:cs="Times New Roman"/>
                <w:b/>
                <w:bCs/>
                <w:color w:val="000000"/>
                <w:sz w:val="18"/>
                <w:szCs w:val="18"/>
              </w:rPr>
              <w:t>Общая стоимость работ в многоквартирном доме, руб.</w:t>
            </w:r>
          </w:p>
        </w:tc>
        <w:tc>
          <w:tcPr>
            <w:tcW w:w="0" w:type="auto"/>
            <w:shd w:val="clear" w:color="000000" w:fill="FFFFFF"/>
            <w:vAlign w:val="center"/>
            <w:hideMark/>
          </w:tcPr>
          <w:p w14:paraId="4D3C4B31" w14:textId="77777777" w:rsidR="00EB7E5A" w:rsidRPr="00EB7E5A" w:rsidRDefault="00EB7E5A" w:rsidP="00EB7E5A">
            <w:pPr>
              <w:jc w:val="center"/>
              <w:rPr>
                <w:rFonts w:ascii="Times New Roman" w:hAnsi="Times New Roman" w:cs="Times New Roman"/>
                <w:b/>
                <w:bCs/>
                <w:color w:val="000000"/>
                <w:sz w:val="18"/>
                <w:szCs w:val="18"/>
              </w:rPr>
            </w:pPr>
            <w:r w:rsidRPr="00EB7E5A">
              <w:rPr>
                <w:rFonts w:ascii="Times New Roman" w:hAnsi="Times New Roman" w:cs="Times New Roman"/>
                <w:b/>
                <w:bCs/>
                <w:color w:val="000000"/>
                <w:sz w:val="18"/>
                <w:szCs w:val="18"/>
              </w:rPr>
              <w:t xml:space="preserve"> Начальная (максимальная) цена договора, руб. </w:t>
            </w:r>
          </w:p>
        </w:tc>
      </w:tr>
      <w:tr w:rsidR="00EB7E5A" w:rsidRPr="00EB7E5A" w14:paraId="7C63D7F8" w14:textId="77777777" w:rsidTr="00EB7E5A">
        <w:trPr>
          <w:cantSplit/>
          <w:trHeight w:val="22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8E3FBB" w14:textId="77777777" w:rsidR="00EB7E5A" w:rsidRPr="00EB7E5A" w:rsidRDefault="00EB7E5A" w:rsidP="00EB7E5A">
            <w:pPr>
              <w:jc w:val="center"/>
              <w:rPr>
                <w:rFonts w:ascii="Times New Roman" w:hAnsi="Times New Roman" w:cs="Times New Roman"/>
                <w:bCs/>
                <w:color w:val="000000"/>
                <w:sz w:val="18"/>
                <w:szCs w:val="18"/>
              </w:rPr>
            </w:pPr>
            <w:r w:rsidRPr="00EB7E5A">
              <w:rPr>
                <w:rFonts w:ascii="Times New Roman" w:hAnsi="Times New Roman" w:cs="Times New Roman"/>
                <w:bCs/>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82F907F" w14:textId="77777777" w:rsidR="00EB7E5A" w:rsidRPr="00EB7E5A" w:rsidRDefault="00EB7E5A" w:rsidP="00EB7E5A">
            <w:pPr>
              <w:jc w:val="center"/>
              <w:rPr>
                <w:rFonts w:ascii="Times New Roman" w:hAnsi="Times New Roman" w:cs="Times New Roman"/>
                <w:bCs/>
                <w:sz w:val="18"/>
                <w:szCs w:val="18"/>
              </w:rPr>
            </w:pPr>
            <w:r w:rsidRPr="00EB7E5A">
              <w:rPr>
                <w:rFonts w:ascii="Times New Roman" w:hAnsi="Times New Roman" w:cs="Times New Roman"/>
                <w:bCs/>
                <w:sz w:val="18"/>
                <w:szCs w:val="18"/>
              </w:rPr>
              <w:t>Гатчинская ул., д.6 литера А</w:t>
            </w:r>
          </w:p>
        </w:tc>
        <w:tc>
          <w:tcPr>
            <w:tcW w:w="0" w:type="auto"/>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3C72E61" w14:textId="77777777" w:rsidR="00EB7E5A" w:rsidRPr="00EB7E5A" w:rsidRDefault="00EB7E5A" w:rsidP="00EB7E5A">
            <w:pPr>
              <w:ind w:left="113" w:right="113"/>
              <w:jc w:val="center"/>
              <w:rPr>
                <w:rFonts w:ascii="Times New Roman" w:hAnsi="Times New Roman" w:cs="Times New Roman"/>
                <w:bCs/>
                <w:color w:val="000000"/>
                <w:sz w:val="18"/>
                <w:szCs w:val="18"/>
              </w:rPr>
            </w:pPr>
            <w:r w:rsidRPr="00EB7E5A">
              <w:rPr>
                <w:rFonts w:ascii="Times New Roman" w:hAnsi="Times New Roman" w:cs="Times New Roman"/>
                <w:bCs/>
                <w:color w:val="000000"/>
                <w:sz w:val="18"/>
                <w:szCs w:val="18"/>
              </w:rPr>
              <w:t xml:space="preserve">Петроградский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4B1BB3" w14:textId="77777777" w:rsidR="00EB7E5A" w:rsidRPr="00EB7E5A" w:rsidRDefault="00EB7E5A" w:rsidP="00EB7E5A">
            <w:pPr>
              <w:jc w:val="center"/>
              <w:rPr>
                <w:rFonts w:ascii="Times New Roman" w:hAnsi="Times New Roman" w:cs="Times New Roman"/>
                <w:bCs/>
                <w:sz w:val="18"/>
                <w:szCs w:val="18"/>
              </w:rPr>
            </w:pPr>
            <w:r w:rsidRPr="00EB7E5A">
              <w:rPr>
                <w:rFonts w:ascii="Times New Roman" w:hAnsi="Times New Roman" w:cs="Times New Roman"/>
                <w:bCs/>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92A2FF6" w14:textId="77777777" w:rsidR="00EB7E5A" w:rsidRPr="00EB7E5A" w:rsidRDefault="00EB7E5A" w:rsidP="00EB7E5A">
            <w:pPr>
              <w:jc w:val="center"/>
              <w:rPr>
                <w:rFonts w:ascii="Times New Roman" w:hAnsi="Times New Roman" w:cs="Times New Roman"/>
                <w:bCs/>
                <w:color w:val="000000"/>
                <w:sz w:val="18"/>
                <w:szCs w:val="18"/>
              </w:rPr>
            </w:pPr>
            <w:r w:rsidRPr="00EB7E5A">
              <w:rPr>
                <w:rFonts w:ascii="Times New Roman" w:hAnsi="Times New Roman" w:cs="Times New Roman"/>
                <w:bCs/>
                <w:color w:val="000000"/>
                <w:sz w:val="18"/>
                <w:szCs w:val="18"/>
              </w:rPr>
              <w:t>4 349 557,18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27EAFD5" w14:textId="77777777" w:rsidR="00EB7E5A" w:rsidRPr="00EB7E5A" w:rsidRDefault="00EB7E5A" w:rsidP="00EB7E5A">
            <w:pPr>
              <w:jc w:val="center"/>
              <w:rPr>
                <w:rFonts w:ascii="Times New Roman" w:hAnsi="Times New Roman" w:cs="Times New Roman"/>
                <w:bCs/>
                <w:color w:val="000000"/>
                <w:sz w:val="18"/>
                <w:szCs w:val="18"/>
              </w:rPr>
            </w:pPr>
            <w:r w:rsidRPr="00EB7E5A">
              <w:rPr>
                <w:rFonts w:ascii="Times New Roman" w:hAnsi="Times New Roman" w:cs="Times New Roman"/>
                <w:bCs/>
                <w:color w:val="000000"/>
                <w:sz w:val="18"/>
                <w:szCs w:val="18"/>
              </w:rPr>
              <w:t>4 349 557,18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12C5272" w14:textId="77777777" w:rsidR="00EB7E5A" w:rsidRPr="00EB7E5A" w:rsidRDefault="00EB7E5A" w:rsidP="00EB7E5A">
            <w:pPr>
              <w:jc w:val="center"/>
              <w:rPr>
                <w:rFonts w:ascii="Times New Roman" w:hAnsi="Times New Roman" w:cs="Times New Roman"/>
                <w:bCs/>
                <w:color w:val="000000"/>
                <w:sz w:val="18"/>
                <w:szCs w:val="18"/>
              </w:rPr>
            </w:pPr>
            <w:r w:rsidRPr="00EB7E5A">
              <w:rPr>
                <w:rFonts w:ascii="Times New Roman" w:hAnsi="Times New Roman" w:cs="Times New Roman"/>
                <w:bCs/>
                <w:color w:val="000000"/>
                <w:sz w:val="18"/>
                <w:szCs w:val="18"/>
              </w:rPr>
              <w:t>6 288 872,38</w:t>
            </w:r>
          </w:p>
        </w:tc>
      </w:tr>
      <w:tr w:rsidR="00EB7E5A" w:rsidRPr="00EB7E5A" w14:paraId="4BA9FE50" w14:textId="77777777" w:rsidTr="00EB7E5A">
        <w:trPr>
          <w:cantSplit/>
          <w:trHeight w:val="22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614F44" w14:textId="77777777" w:rsidR="00EB7E5A" w:rsidRPr="00EB7E5A" w:rsidRDefault="00EB7E5A" w:rsidP="00EB7E5A">
            <w:pPr>
              <w:jc w:val="center"/>
              <w:rPr>
                <w:rFonts w:ascii="Times New Roman" w:hAnsi="Times New Roman" w:cs="Times New Roman"/>
                <w:bCs/>
                <w:color w:val="000000"/>
                <w:sz w:val="18"/>
                <w:szCs w:val="18"/>
              </w:rPr>
            </w:pPr>
            <w:r w:rsidRPr="00EB7E5A">
              <w:rPr>
                <w:rFonts w:ascii="Times New Roman" w:hAnsi="Times New Roman" w:cs="Times New Roman"/>
                <w:bCs/>
                <w:color w:val="000000"/>
                <w:sz w:val="18"/>
                <w:szCs w:val="18"/>
              </w:rPr>
              <w:lastRenderedPageBreak/>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92A9515" w14:textId="77777777" w:rsidR="00EB7E5A" w:rsidRPr="00EB7E5A" w:rsidRDefault="00EB7E5A" w:rsidP="00EB7E5A">
            <w:pPr>
              <w:jc w:val="center"/>
              <w:rPr>
                <w:rFonts w:ascii="Times New Roman" w:hAnsi="Times New Roman" w:cs="Times New Roman"/>
                <w:bCs/>
                <w:sz w:val="18"/>
                <w:szCs w:val="18"/>
              </w:rPr>
            </w:pPr>
            <w:proofErr w:type="spellStart"/>
            <w:r w:rsidRPr="00EB7E5A">
              <w:rPr>
                <w:rFonts w:ascii="Times New Roman" w:hAnsi="Times New Roman" w:cs="Times New Roman"/>
                <w:bCs/>
                <w:sz w:val="18"/>
                <w:szCs w:val="18"/>
              </w:rPr>
              <w:t>Пудожская</w:t>
            </w:r>
            <w:proofErr w:type="spellEnd"/>
            <w:r w:rsidRPr="00EB7E5A">
              <w:rPr>
                <w:rFonts w:ascii="Times New Roman" w:hAnsi="Times New Roman" w:cs="Times New Roman"/>
                <w:bCs/>
                <w:sz w:val="18"/>
                <w:szCs w:val="18"/>
              </w:rPr>
              <w:t xml:space="preserve"> ул., д.8/9 литера А</w:t>
            </w:r>
          </w:p>
        </w:tc>
        <w:tc>
          <w:tcPr>
            <w:tcW w:w="0" w:type="auto"/>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1A61501" w14:textId="77777777" w:rsidR="00EB7E5A" w:rsidRPr="00EB7E5A" w:rsidRDefault="00EB7E5A" w:rsidP="00EB7E5A">
            <w:pPr>
              <w:ind w:left="113" w:right="113"/>
              <w:jc w:val="center"/>
              <w:rPr>
                <w:rFonts w:ascii="Times New Roman" w:hAnsi="Times New Roman" w:cs="Times New Roman"/>
                <w:bCs/>
                <w:color w:val="000000"/>
                <w:sz w:val="18"/>
                <w:szCs w:val="18"/>
              </w:rPr>
            </w:pPr>
            <w:r w:rsidRPr="00EB7E5A">
              <w:rPr>
                <w:rFonts w:ascii="Times New Roman" w:hAnsi="Times New Roman" w:cs="Times New Roman"/>
                <w:bCs/>
                <w:color w:val="000000"/>
                <w:sz w:val="18"/>
                <w:szCs w:val="18"/>
              </w:rPr>
              <w:t xml:space="preserve">Петроградский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80A10D" w14:textId="77777777" w:rsidR="00EB7E5A" w:rsidRPr="00EB7E5A" w:rsidRDefault="00EB7E5A" w:rsidP="00EB7E5A">
            <w:pPr>
              <w:jc w:val="center"/>
              <w:rPr>
                <w:rFonts w:ascii="Times New Roman" w:hAnsi="Times New Roman" w:cs="Times New Roman"/>
                <w:bCs/>
                <w:sz w:val="18"/>
                <w:szCs w:val="18"/>
              </w:rPr>
            </w:pPr>
            <w:r w:rsidRPr="00EB7E5A">
              <w:rPr>
                <w:rFonts w:ascii="Times New Roman" w:hAnsi="Times New Roman" w:cs="Times New Roman"/>
                <w:bCs/>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4E46137" w14:textId="77777777" w:rsidR="00EB7E5A" w:rsidRPr="00EB7E5A" w:rsidRDefault="00EB7E5A" w:rsidP="00EB7E5A">
            <w:pPr>
              <w:jc w:val="center"/>
              <w:rPr>
                <w:rFonts w:ascii="Times New Roman" w:hAnsi="Times New Roman" w:cs="Times New Roman"/>
                <w:bCs/>
                <w:color w:val="000000"/>
                <w:sz w:val="18"/>
                <w:szCs w:val="18"/>
              </w:rPr>
            </w:pPr>
            <w:r w:rsidRPr="00EB7E5A">
              <w:rPr>
                <w:rFonts w:ascii="Times New Roman" w:hAnsi="Times New Roman" w:cs="Times New Roman"/>
                <w:bCs/>
                <w:color w:val="000000"/>
                <w:sz w:val="18"/>
                <w:szCs w:val="18"/>
              </w:rPr>
              <w:t>1 939 315,20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872276B" w14:textId="77777777" w:rsidR="00EB7E5A" w:rsidRPr="00EB7E5A" w:rsidRDefault="00EB7E5A" w:rsidP="00EB7E5A">
            <w:pPr>
              <w:jc w:val="center"/>
              <w:rPr>
                <w:rFonts w:ascii="Times New Roman" w:hAnsi="Times New Roman" w:cs="Times New Roman"/>
                <w:bCs/>
                <w:color w:val="000000"/>
                <w:sz w:val="18"/>
                <w:szCs w:val="18"/>
              </w:rPr>
            </w:pPr>
            <w:r w:rsidRPr="00EB7E5A">
              <w:rPr>
                <w:rFonts w:ascii="Times New Roman" w:hAnsi="Times New Roman" w:cs="Times New Roman"/>
                <w:bCs/>
                <w:color w:val="000000"/>
                <w:sz w:val="18"/>
                <w:szCs w:val="18"/>
              </w:rPr>
              <w:t>1 939 315,20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E5EF355" w14:textId="77777777" w:rsidR="00EB7E5A" w:rsidRPr="00EB7E5A" w:rsidRDefault="00EB7E5A" w:rsidP="00EB7E5A">
            <w:pPr>
              <w:jc w:val="center"/>
              <w:rPr>
                <w:rFonts w:ascii="Times New Roman" w:hAnsi="Times New Roman" w:cs="Times New Roman"/>
                <w:bCs/>
                <w:color w:val="000000"/>
                <w:sz w:val="18"/>
                <w:szCs w:val="18"/>
              </w:rPr>
            </w:pPr>
          </w:p>
        </w:tc>
      </w:tr>
      <w:tr w:rsidR="00EB7E5A" w:rsidRPr="00EB7E5A" w14:paraId="5B976C2D" w14:textId="77777777" w:rsidTr="00EB7E5A">
        <w:trPr>
          <w:cantSplit/>
          <w:trHeight w:val="483"/>
        </w:trPr>
        <w:tc>
          <w:tcPr>
            <w:tcW w:w="92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8E1568" w14:textId="77777777" w:rsidR="00EB7E5A" w:rsidRPr="00EB7E5A" w:rsidRDefault="00EB7E5A" w:rsidP="00EB7E5A">
            <w:pPr>
              <w:jc w:val="center"/>
              <w:rPr>
                <w:rFonts w:ascii="Times New Roman" w:hAnsi="Times New Roman" w:cs="Times New Roman"/>
                <w:bCs/>
                <w:color w:val="000000"/>
                <w:sz w:val="18"/>
                <w:szCs w:val="18"/>
              </w:rPr>
            </w:pPr>
            <w:r w:rsidRPr="00EB7E5A">
              <w:rPr>
                <w:rFonts w:ascii="Times New Roman" w:hAnsi="Times New Roman" w:cs="Times New Roman"/>
                <w:bCs/>
                <w:color w:val="000000"/>
                <w:sz w:val="18"/>
                <w:szCs w:val="18"/>
              </w:rPr>
              <w:t>ИТОГО:</w:t>
            </w:r>
          </w:p>
        </w:tc>
        <w:tc>
          <w:tcPr>
            <w:tcW w:w="1694" w:type="dxa"/>
            <w:tcBorders>
              <w:top w:val="single" w:sz="4" w:space="0" w:color="auto"/>
              <w:left w:val="single" w:sz="4" w:space="0" w:color="auto"/>
              <w:bottom w:val="single" w:sz="4" w:space="0" w:color="auto"/>
              <w:right w:val="single" w:sz="4" w:space="0" w:color="auto"/>
            </w:tcBorders>
            <w:shd w:val="clear" w:color="000000" w:fill="FFFFFF"/>
            <w:vAlign w:val="center"/>
          </w:tcPr>
          <w:p w14:paraId="0CD82887" w14:textId="77777777" w:rsidR="00EB7E5A" w:rsidRPr="00EB7E5A" w:rsidRDefault="00EB7E5A" w:rsidP="00EB7E5A">
            <w:pPr>
              <w:jc w:val="center"/>
              <w:rPr>
                <w:rFonts w:ascii="Times New Roman" w:hAnsi="Times New Roman" w:cs="Times New Roman"/>
                <w:bCs/>
                <w:color w:val="000000"/>
                <w:sz w:val="18"/>
                <w:szCs w:val="18"/>
              </w:rPr>
            </w:pPr>
            <w:r w:rsidRPr="00EB7E5A">
              <w:rPr>
                <w:rFonts w:ascii="Times New Roman" w:hAnsi="Times New Roman" w:cs="Times New Roman"/>
                <w:bCs/>
                <w:color w:val="000000"/>
                <w:sz w:val="18"/>
                <w:szCs w:val="18"/>
              </w:rPr>
              <w:t>6 288 872,38</w:t>
            </w:r>
          </w:p>
        </w:tc>
      </w:tr>
    </w:tbl>
    <w:p w14:paraId="3FAB33F4" w14:textId="6ACCC01C" w:rsidR="00262690" w:rsidRPr="00114A67" w:rsidRDefault="00262690" w:rsidP="00114A67">
      <w:pPr>
        <w:spacing w:after="0" w:line="240" w:lineRule="auto"/>
        <w:jc w:val="both"/>
        <w:rPr>
          <w:rFonts w:ascii="Times New Roman" w:eastAsia="Times New Roman" w:hAnsi="Times New Roman" w:cs="Times New Roman"/>
          <w:sz w:val="24"/>
          <w:szCs w:val="24"/>
          <w:lang w:eastAsia="ru-RU"/>
        </w:rPr>
      </w:pPr>
    </w:p>
    <w:p w14:paraId="45478C3F" w14:textId="2A7CBC78" w:rsidR="0086050F" w:rsidRPr="0086050F" w:rsidRDefault="0086050F" w:rsidP="00CF382B">
      <w:pPr>
        <w:pStyle w:val="a8"/>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1B12D0">
        <w:rPr>
          <w:rFonts w:ascii="Times New Roman" w:hAnsi="Times New Roman"/>
          <w:bCs/>
          <w:sz w:val="24"/>
        </w:rPr>
        <w:t>«</w:t>
      </w:r>
      <w:r w:rsidR="00EB7E5A">
        <w:rPr>
          <w:rFonts w:ascii="Times New Roman" w:hAnsi="Times New Roman"/>
          <w:bCs/>
          <w:sz w:val="24"/>
        </w:rPr>
        <w:t>11</w:t>
      </w:r>
      <w:r w:rsidR="00681523">
        <w:rPr>
          <w:rFonts w:ascii="Times New Roman" w:hAnsi="Times New Roman"/>
          <w:bCs/>
          <w:sz w:val="24"/>
        </w:rPr>
        <w:t xml:space="preserve">» </w:t>
      </w:r>
      <w:r w:rsidR="00EB7E5A">
        <w:rPr>
          <w:rFonts w:ascii="Times New Roman" w:hAnsi="Times New Roman"/>
          <w:bCs/>
          <w:sz w:val="24"/>
        </w:rPr>
        <w:t>января</w:t>
      </w:r>
      <w:r w:rsidR="00CF382B">
        <w:rPr>
          <w:rFonts w:ascii="Times New Roman" w:hAnsi="Times New Roman"/>
          <w:bCs/>
          <w:sz w:val="24"/>
        </w:rPr>
        <w:t xml:space="preserve"> 201</w:t>
      </w:r>
      <w:r w:rsidR="00EB7E5A">
        <w:rPr>
          <w:rFonts w:ascii="Times New Roman" w:hAnsi="Times New Roman"/>
          <w:bCs/>
          <w:sz w:val="24"/>
        </w:rPr>
        <w:t>9</w:t>
      </w:r>
      <w:r w:rsidR="00CF382B">
        <w:rPr>
          <w:rFonts w:ascii="Times New Roman" w:hAnsi="Times New Roman"/>
          <w:bCs/>
          <w:sz w:val="24"/>
        </w:rPr>
        <w:t xml:space="preserve"> года </w:t>
      </w:r>
      <w:r w:rsidR="00EB7E5A">
        <w:rPr>
          <w:rFonts w:ascii="Times New Roman" w:hAnsi="Times New Roman"/>
          <w:bCs/>
          <w:sz w:val="24"/>
        </w:rPr>
        <w:t>09</w:t>
      </w:r>
      <w:r w:rsidR="00CF382B">
        <w:rPr>
          <w:rFonts w:ascii="Times New Roman" w:hAnsi="Times New Roman"/>
          <w:bCs/>
          <w:sz w:val="24"/>
        </w:rPr>
        <w:t xml:space="preserve"> часов </w:t>
      </w:r>
      <w:r w:rsidR="00EB7E5A">
        <w:rPr>
          <w:rFonts w:ascii="Times New Roman" w:hAnsi="Times New Roman"/>
          <w:bCs/>
          <w:sz w:val="24"/>
        </w:rPr>
        <w:t>4</w:t>
      </w:r>
      <w:r w:rsidR="00CF382B">
        <w:rPr>
          <w:rFonts w:ascii="Times New Roman" w:hAnsi="Times New Roman"/>
          <w:bCs/>
          <w:sz w:val="24"/>
        </w:rPr>
        <w:t>0 минут (время</w:t>
      </w:r>
      <w:r w:rsidR="00CF382B">
        <w:rPr>
          <w:rFonts w:ascii="Times New Roman" w:hAnsi="Times New Roman"/>
          <w:bCs/>
          <w:sz w:val="20"/>
          <w:szCs w:val="20"/>
        </w:rPr>
        <w:t xml:space="preserve"> </w:t>
      </w:r>
      <w:r w:rsidR="00CF382B">
        <w:rPr>
          <w:rFonts w:ascii="Times New Roman" w:hAnsi="Times New Roman"/>
          <w:bCs/>
          <w:sz w:val="24"/>
        </w:rPr>
        <w:t>московское</w:t>
      </w:r>
      <w:r w:rsidR="00CF382B">
        <w:rPr>
          <w:rFonts w:ascii="Times New Roman" w:hAnsi="Times New Roman"/>
          <w:bCs/>
          <w:sz w:val="20"/>
          <w:szCs w:val="20"/>
        </w:rPr>
        <w:t>)</w:t>
      </w:r>
      <w:r w:rsidR="00CF382B">
        <w:rPr>
          <w:rFonts w:ascii="Times New Roman" w:hAnsi="Times New Roman"/>
          <w:bCs/>
          <w:sz w:val="24"/>
        </w:rPr>
        <w:t>.</w:t>
      </w:r>
    </w:p>
    <w:p w14:paraId="64DC3017" w14:textId="210686A6" w:rsidR="0086050F" w:rsidRPr="00360230" w:rsidRDefault="00257737" w:rsidP="00257737">
      <w:pPr>
        <w:pStyle w:val="a8"/>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окончания срока подачи заявок в электронном аукционе не подана ни одна заявка на участие в электронном аукционе.</w:t>
      </w:r>
    </w:p>
    <w:p w14:paraId="5D2E5EE8" w14:textId="5FCCA02B" w:rsidR="00360230" w:rsidRPr="00360230" w:rsidRDefault="00257737" w:rsidP="00257737">
      <w:pPr>
        <w:pStyle w:val="a8"/>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отсутствием заявок </w:t>
      </w:r>
      <w:r w:rsidR="00D72E45">
        <w:rPr>
          <w:rFonts w:ascii="Times New Roman" w:eastAsia="Times New Roman" w:hAnsi="Times New Roman" w:cs="Times New Roman"/>
          <w:sz w:val="24"/>
          <w:szCs w:val="24"/>
          <w:lang w:eastAsia="ru-RU"/>
        </w:rPr>
        <w:t>после</w:t>
      </w:r>
      <w:r>
        <w:rPr>
          <w:rFonts w:ascii="Times New Roman" w:eastAsia="Times New Roman" w:hAnsi="Times New Roman" w:cs="Times New Roman"/>
          <w:sz w:val="24"/>
          <w:szCs w:val="24"/>
          <w:lang w:eastAsia="ru-RU"/>
        </w:rPr>
        <w:t xml:space="preserve"> окончания срока подачи заявок, </w:t>
      </w:r>
      <w:r w:rsidR="00360230" w:rsidRPr="00360230">
        <w:rPr>
          <w:rFonts w:ascii="Times New Roman" w:eastAsia="Times New Roman" w:hAnsi="Times New Roman" w:cs="Times New Roman"/>
          <w:sz w:val="24"/>
          <w:szCs w:val="24"/>
          <w:lang w:eastAsia="ru-RU"/>
        </w:rPr>
        <w:t xml:space="preserve"> электронный аукцион признается несостоявшимся в соответствии с </w:t>
      </w:r>
      <w:r>
        <w:rPr>
          <w:rFonts w:ascii="Times New Roman" w:eastAsia="Times New Roman" w:hAnsi="Times New Roman" w:cs="Times New Roman"/>
          <w:sz w:val="24"/>
          <w:szCs w:val="24"/>
          <w:lang w:eastAsia="ru-RU"/>
        </w:rPr>
        <w:t>пунктом 152</w:t>
      </w:r>
      <w:r w:rsidR="00360230" w:rsidRPr="00360230">
        <w:rPr>
          <w:rFonts w:ascii="Times New Roman" w:eastAsia="Times New Roman" w:hAnsi="Times New Roman" w:cs="Times New Roman"/>
          <w:sz w:val="24"/>
          <w:szCs w:val="24"/>
          <w:lang w:eastAsia="ru-RU"/>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w:t>
      </w:r>
      <w:r w:rsidR="00D72E45">
        <w:rPr>
          <w:rFonts w:ascii="Times New Roman" w:eastAsia="Times New Roman" w:hAnsi="Times New Roman" w:cs="Times New Roman"/>
          <w:sz w:val="24"/>
          <w:szCs w:val="24"/>
          <w:lang w:eastAsia="ru-RU"/>
        </w:rPr>
        <w:t>4</w:t>
      </w:r>
      <w:r w:rsidR="00360230" w:rsidRPr="00360230">
        <w:rPr>
          <w:rFonts w:ascii="Times New Roman" w:eastAsia="Times New Roman" w:hAnsi="Times New Roman" w:cs="Times New Roman"/>
          <w:sz w:val="24"/>
          <w:szCs w:val="24"/>
          <w:lang w:eastAsia="ru-RU"/>
        </w:rPr>
        <w:t>. пункта 1 раздела VIII документации об электронном аукционе.</w:t>
      </w:r>
    </w:p>
    <w:p w14:paraId="3A0DA92B" w14:textId="1258AF8E" w:rsidR="00703609" w:rsidRPr="00544B1F" w:rsidRDefault="00703609" w:rsidP="00544B1F">
      <w:pPr>
        <w:spacing w:after="0" w:line="240" w:lineRule="auto"/>
        <w:jc w:val="both"/>
        <w:rPr>
          <w:rFonts w:ascii="Times New Roman" w:eastAsia="Times New Roman" w:hAnsi="Times New Roman" w:cs="Times New Roman"/>
          <w:sz w:val="24"/>
          <w:szCs w:val="24"/>
          <w:lang w:eastAsia="ru-RU"/>
        </w:rPr>
      </w:pPr>
    </w:p>
    <w:p w14:paraId="391F9723" w14:textId="77777777" w:rsidR="00703609" w:rsidRPr="00360230" w:rsidRDefault="00703609" w:rsidP="00360230">
      <w:pPr>
        <w:pStyle w:val="a8"/>
        <w:spacing w:after="0" w:line="240" w:lineRule="auto"/>
        <w:ind w:left="927"/>
        <w:jc w:val="both"/>
        <w:rPr>
          <w:rFonts w:ascii="Times New Roman" w:eastAsia="Times New Roman" w:hAnsi="Times New Roman" w:cs="Times New Roman"/>
          <w:sz w:val="24"/>
          <w:szCs w:val="24"/>
          <w:lang w:eastAsia="ru-RU"/>
        </w:rPr>
      </w:pPr>
    </w:p>
    <w:p w14:paraId="2445207C" w14:textId="77777777" w:rsidR="00D72E45" w:rsidRDefault="00D72E45" w:rsidP="00D72E45">
      <w:pPr>
        <w:spacing w:after="0"/>
        <w:rPr>
          <w:rFonts w:ascii="Times New Roman" w:hAnsi="Times New Roman" w:cs="Times New Roman"/>
          <w:sz w:val="24"/>
          <w:szCs w:val="24"/>
        </w:rPr>
      </w:pPr>
      <w:r w:rsidRPr="00830C20">
        <w:rPr>
          <w:rFonts w:ascii="Times New Roman" w:hAnsi="Times New Roman" w:cs="Times New Roman"/>
          <w:sz w:val="24"/>
          <w:szCs w:val="24"/>
        </w:rPr>
        <w:t xml:space="preserve">Советник генерального директора </w:t>
      </w:r>
    </w:p>
    <w:p w14:paraId="0AFBEC6C" w14:textId="77777777" w:rsidR="00D72E45" w:rsidRDefault="00D72E45" w:rsidP="00D72E45">
      <w:pPr>
        <w:spacing w:after="0"/>
        <w:rPr>
          <w:rFonts w:ascii="Times New Roman" w:hAnsi="Times New Roman" w:cs="Times New Roman"/>
          <w:bCs/>
          <w:sz w:val="24"/>
          <w:szCs w:val="24"/>
        </w:rPr>
      </w:pPr>
      <w:r>
        <w:rPr>
          <w:rFonts w:ascii="Times New Roman" w:hAnsi="Times New Roman" w:cs="Times New Roman"/>
          <w:bCs/>
          <w:sz w:val="24"/>
          <w:szCs w:val="24"/>
        </w:rPr>
        <w:t>Н</w:t>
      </w:r>
      <w:r w:rsidRPr="00830C20">
        <w:rPr>
          <w:rFonts w:ascii="Times New Roman" w:hAnsi="Times New Roman" w:cs="Times New Roman"/>
          <w:bCs/>
          <w:sz w:val="24"/>
          <w:szCs w:val="24"/>
        </w:rPr>
        <w:t xml:space="preserve">екоммерческой организации </w:t>
      </w:r>
    </w:p>
    <w:p w14:paraId="7DA9A7A0" w14:textId="77777777" w:rsidR="00D72E45" w:rsidRDefault="00D72E45" w:rsidP="00D72E45">
      <w:pPr>
        <w:spacing w:after="0"/>
        <w:rPr>
          <w:rFonts w:ascii="Times New Roman" w:hAnsi="Times New Roman" w:cs="Times New Roman"/>
          <w:bCs/>
          <w:sz w:val="24"/>
          <w:szCs w:val="24"/>
        </w:rPr>
      </w:pPr>
      <w:r w:rsidRPr="00830C20">
        <w:rPr>
          <w:rFonts w:ascii="Times New Roman" w:hAnsi="Times New Roman" w:cs="Times New Roman"/>
          <w:bCs/>
          <w:sz w:val="24"/>
          <w:szCs w:val="24"/>
        </w:rPr>
        <w:t>«Фонд – региональный оператор</w:t>
      </w:r>
    </w:p>
    <w:p w14:paraId="70908E66" w14:textId="77777777" w:rsidR="00D72E45" w:rsidRDefault="00D72E45" w:rsidP="00D72E45">
      <w:pPr>
        <w:spacing w:after="0"/>
        <w:rPr>
          <w:rFonts w:ascii="Times New Roman" w:hAnsi="Times New Roman" w:cs="Times New Roman"/>
          <w:bCs/>
          <w:sz w:val="24"/>
          <w:szCs w:val="24"/>
        </w:rPr>
      </w:pPr>
      <w:r w:rsidRPr="00830C20">
        <w:rPr>
          <w:rFonts w:ascii="Times New Roman" w:hAnsi="Times New Roman" w:cs="Times New Roman"/>
          <w:bCs/>
          <w:sz w:val="24"/>
          <w:szCs w:val="24"/>
        </w:rPr>
        <w:t>капитального ремонта общего</w:t>
      </w:r>
    </w:p>
    <w:p w14:paraId="336BE182" w14:textId="0BF5DC41" w:rsidR="00745B20" w:rsidRPr="001B12D0" w:rsidRDefault="00D72E45" w:rsidP="001B12D0">
      <w:pPr>
        <w:tabs>
          <w:tab w:val="left" w:pos="7655"/>
        </w:tabs>
        <w:spacing w:after="0"/>
        <w:rPr>
          <w:rFonts w:ascii="Times New Roman" w:hAnsi="Times New Roman" w:cs="Times New Roman"/>
          <w:sz w:val="24"/>
          <w:szCs w:val="24"/>
        </w:rPr>
      </w:pPr>
      <w:r w:rsidRPr="00830C20">
        <w:rPr>
          <w:rFonts w:ascii="Times New Roman" w:hAnsi="Times New Roman" w:cs="Times New Roman"/>
          <w:bCs/>
          <w:sz w:val="24"/>
          <w:szCs w:val="24"/>
        </w:rPr>
        <w:t>имущества в</w:t>
      </w:r>
      <w:r>
        <w:rPr>
          <w:rFonts w:ascii="Times New Roman" w:hAnsi="Times New Roman" w:cs="Times New Roman"/>
          <w:bCs/>
          <w:sz w:val="24"/>
          <w:szCs w:val="24"/>
        </w:rPr>
        <w:t xml:space="preserve"> </w:t>
      </w:r>
      <w:r w:rsidRPr="00830C20">
        <w:rPr>
          <w:rFonts w:ascii="Times New Roman" w:hAnsi="Times New Roman" w:cs="Times New Roman"/>
          <w:bCs/>
          <w:sz w:val="24"/>
          <w:szCs w:val="24"/>
        </w:rPr>
        <w:t>многоквартирных домах»</w:t>
      </w:r>
      <w:r w:rsidRPr="00830C20">
        <w:rPr>
          <w:rFonts w:ascii="Times New Roman" w:hAnsi="Times New Roman" w:cs="Times New Roman"/>
          <w:sz w:val="24"/>
          <w:szCs w:val="24"/>
        </w:rPr>
        <w:t xml:space="preserve"> </w:t>
      </w:r>
      <w:r>
        <w:rPr>
          <w:rFonts w:ascii="Times New Roman" w:hAnsi="Times New Roman" w:cs="Times New Roman"/>
          <w:sz w:val="24"/>
          <w:szCs w:val="24"/>
        </w:rPr>
        <w:tab/>
      </w:r>
      <w:r w:rsidR="00703609">
        <w:rPr>
          <w:rFonts w:ascii="Times New Roman" w:hAnsi="Times New Roman" w:cs="Times New Roman"/>
          <w:sz w:val="24"/>
          <w:szCs w:val="24"/>
        </w:rPr>
        <w:t xml:space="preserve">                </w:t>
      </w:r>
      <w:r>
        <w:rPr>
          <w:rFonts w:ascii="Times New Roman" w:hAnsi="Times New Roman" w:cs="Times New Roman"/>
          <w:sz w:val="24"/>
          <w:szCs w:val="24"/>
        </w:rPr>
        <w:t xml:space="preserve">В. П. </w:t>
      </w:r>
      <w:proofErr w:type="spellStart"/>
      <w:r>
        <w:rPr>
          <w:rFonts w:ascii="Times New Roman" w:hAnsi="Times New Roman" w:cs="Times New Roman"/>
          <w:sz w:val="24"/>
          <w:szCs w:val="24"/>
        </w:rPr>
        <w:t>Таттар</w:t>
      </w:r>
      <w:proofErr w:type="spellEnd"/>
    </w:p>
    <w:sectPr w:rsidR="00745B20" w:rsidRPr="001B12D0" w:rsidSect="001B12D0">
      <w:footerReference w:type="even" r:id="rId7"/>
      <w:pgSz w:w="11906" w:h="16838"/>
      <w:pgMar w:top="851" w:right="707" w:bottom="426" w:left="1276" w:header="21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6A48" w14:textId="77777777" w:rsidR="005942EC" w:rsidRDefault="005942EC" w:rsidP="00A41FF2">
      <w:pPr>
        <w:spacing w:after="0" w:line="240" w:lineRule="auto"/>
      </w:pPr>
      <w:r>
        <w:separator/>
      </w:r>
    </w:p>
  </w:endnote>
  <w:endnote w:type="continuationSeparator" w:id="0">
    <w:p w14:paraId="5F69E2F3" w14:textId="77777777" w:rsidR="005942EC" w:rsidRDefault="005942EC"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EB7E5A" w:rsidP="003C463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7BD6" w14:textId="77777777" w:rsidR="005942EC" w:rsidRDefault="005942EC" w:rsidP="00A41FF2">
      <w:pPr>
        <w:spacing w:after="0" w:line="240" w:lineRule="auto"/>
      </w:pPr>
      <w:r>
        <w:separator/>
      </w:r>
    </w:p>
  </w:footnote>
  <w:footnote w:type="continuationSeparator" w:id="0">
    <w:p w14:paraId="413D3E06" w14:textId="77777777" w:rsidR="005942EC" w:rsidRDefault="005942EC"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114A67"/>
    <w:rsid w:val="00197048"/>
    <w:rsid w:val="001A4B53"/>
    <w:rsid w:val="001B12D0"/>
    <w:rsid w:val="00202369"/>
    <w:rsid w:val="002250AB"/>
    <w:rsid w:val="00257737"/>
    <w:rsid w:val="00262690"/>
    <w:rsid w:val="00264448"/>
    <w:rsid w:val="00320286"/>
    <w:rsid w:val="00360230"/>
    <w:rsid w:val="00437CC2"/>
    <w:rsid w:val="0045627F"/>
    <w:rsid w:val="00544B1F"/>
    <w:rsid w:val="005942EC"/>
    <w:rsid w:val="00600F3D"/>
    <w:rsid w:val="0064334A"/>
    <w:rsid w:val="00644A80"/>
    <w:rsid w:val="00681523"/>
    <w:rsid w:val="00703609"/>
    <w:rsid w:val="00745B20"/>
    <w:rsid w:val="007803A4"/>
    <w:rsid w:val="00855B02"/>
    <w:rsid w:val="0086050F"/>
    <w:rsid w:val="0086706D"/>
    <w:rsid w:val="00875061"/>
    <w:rsid w:val="008A507E"/>
    <w:rsid w:val="009207C7"/>
    <w:rsid w:val="00943055"/>
    <w:rsid w:val="009A591E"/>
    <w:rsid w:val="009B4E91"/>
    <w:rsid w:val="009D5CDF"/>
    <w:rsid w:val="00A37FB3"/>
    <w:rsid w:val="00A41FF2"/>
    <w:rsid w:val="00AA57C9"/>
    <w:rsid w:val="00AF0CD0"/>
    <w:rsid w:val="00B6006C"/>
    <w:rsid w:val="00BB1970"/>
    <w:rsid w:val="00BB1CBE"/>
    <w:rsid w:val="00BF068E"/>
    <w:rsid w:val="00BF68EB"/>
    <w:rsid w:val="00C323CC"/>
    <w:rsid w:val="00C960B7"/>
    <w:rsid w:val="00CE087C"/>
    <w:rsid w:val="00CF382B"/>
    <w:rsid w:val="00D040D4"/>
    <w:rsid w:val="00D61700"/>
    <w:rsid w:val="00D64F06"/>
    <w:rsid w:val="00D72E45"/>
    <w:rsid w:val="00DA3741"/>
    <w:rsid w:val="00DF0909"/>
    <w:rsid w:val="00EB7E5A"/>
    <w:rsid w:val="00EF05A0"/>
    <w:rsid w:val="00F67255"/>
    <w:rsid w:val="00F963E9"/>
    <w:rsid w:val="00FC3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3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table" w:styleId="af1">
    <w:name w:val="Table Grid"/>
    <w:basedOn w:val="a1"/>
    <w:uiPriority w:val="39"/>
    <w:rsid w:val="00CF38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4743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664</Words>
  <Characters>3788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Смирнова Анастасия Александровна</cp:lastModifiedBy>
  <cp:revision>19</cp:revision>
  <cp:lastPrinted>2019-01-11T13:56:00Z</cp:lastPrinted>
  <dcterms:created xsi:type="dcterms:W3CDTF">2017-02-15T12:18:00Z</dcterms:created>
  <dcterms:modified xsi:type="dcterms:W3CDTF">2019-01-11T13:57:00Z</dcterms:modified>
</cp:coreProperties>
</file>