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7D5C83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3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73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643192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332BA" w:rsidRPr="0073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68EE3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332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7474AE4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332BA" w:rsidRPr="007332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7332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27C790C6" w14:textId="7C25EC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332BA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73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2731C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332BA" w:rsidRPr="007332BA">
        <w:rPr>
          <w:rFonts w:ascii="Times New Roman" w:hAnsi="Times New Roman"/>
          <w:bCs/>
          <w:sz w:val="24"/>
        </w:rPr>
        <w:t>057270000011800576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7CAF0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332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DB805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32BA" w:rsidRPr="009E2716">
        <w:rPr>
          <w:rFonts w:ascii="Times New Roman" w:hAnsi="Times New Roman"/>
          <w:bCs/>
          <w:sz w:val="24"/>
        </w:rPr>
        <w:t>14 948 562,68 руб. (Четырнадцать миллионов девятьсот сорок восемь тысяч пятьсот шестьдесят два рубля 68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33"/>
        <w:gridCol w:w="385"/>
        <w:gridCol w:w="1315"/>
        <w:gridCol w:w="1054"/>
        <w:gridCol w:w="624"/>
        <w:gridCol w:w="1018"/>
        <w:gridCol w:w="1006"/>
        <w:gridCol w:w="1367"/>
        <w:gridCol w:w="1237"/>
      </w:tblGrid>
      <w:tr w:rsidR="007332BA" w:rsidRPr="007332BA" w14:paraId="28D16EA5" w14:textId="77777777" w:rsidTr="00DB5B2F">
        <w:trPr>
          <w:cantSplit/>
          <w:trHeight w:val="2530"/>
        </w:trPr>
        <w:tc>
          <w:tcPr>
            <w:tcW w:w="0" w:type="auto"/>
          </w:tcPr>
          <w:p w14:paraId="7A20C5E8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6554765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0A0E01C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56C253A8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8104ACA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41223C4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66F2DDC2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0E32473A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9E33730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CC9125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332BA" w:rsidRPr="007332BA" w14:paraId="73FC48B2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058E7E05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68543A2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Лизы Чайкиной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807213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7A4FCAC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F7E2E0C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6B96651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ГК-СС-13-29/4</w:t>
            </w:r>
          </w:p>
        </w:tc>
        <w:tc>
          <w:tcPr>
            <w:tcW w:w="0" w:type="auto"/>
            <w:vAlign w:val="center"/>
          </w:tcPr>
          <w:p w14:paraId="0196F0BF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69E6F29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2 333 737,89</w:t>
            </w:r>
          </w:p>
        </w:tc>
        <w:tc>
          <w:tcPr>
            <w:tcW w:w="0" w:type="auto"/>
            <w:vMerge w:val="restart"/>
            <w:vAlign w:val="center"/>
          </w:tcPr>
          <w:p w14:paraId="571B2BF8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2 333 737,89</w:t>
            </w:r>
          </w:p>
        </w:tc>
        <w:tc>
          <w:tcPr>
            <w:tcW w:w="0" w:type="auto"/>
            <w:vMerge w:val="restart"/>
            <w:vAlign w:val="center"/>
          </w:tcPr>
          <w:p w14:paraId="4872B7A6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3CC39111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307DDC5C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77B8D76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д.1б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9EED21E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9FF921B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C94DB0B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5A4088C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2015-01-04-05</w:t>
            </w:r>
          </w:p>
        </w:tc>
        <w:tc>
          <w:tcPr>
            <w:tcW w:w="0" w:type="auto"/>
            <w:vAlign w:val="center"/>
          </w:tcPr>
          <w:p w14:paraId="00E88448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3277214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1 852 912,92</w:t>
            </w:r>
          </w:p>
        </w:tc>
        <w:tc>
          <w:tcPr>
            <w:tcW w:w="0" w:type="auto"/>
            <w:vMerge w:val="restart"/>
            <w:vAlign w:val="center"/>
          </w:tcPr>
          <w:p w14:paraId="4B5064C0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1 852 912,92</w:t>
            </w:r>
          </w:p>
        </w:tc>
        <w:tc>
          <w:tcPr>
            <w:tcW w:w="0" w:type="auto"/>
            <w:vMerge/>
            <w:vAlign w:val="center"/>
          </w:tcPr>
          <w:p w14:paraId="6635E5F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0D41530E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35A10155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CBCF0A4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д.32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768D0D1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B1FCAE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DB7C5D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E2D1B8C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2015-01-04-06</w:t>
            </w:r>
          </w:p>
        </w:tc>
        <w:tc>
          <w:tcPr>
            <w:tcW w:w="0" w:type="auto"/>
            <w:vAlign w:val="center"/>
          </w:tcPr>
          <w:p w14:paraId="5386B94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27EB68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942 426,13</w:t>
            </w:r>
          </w:p>
        </w:tc>
        <w:tc>
          <w:tcPr>
            <w:tcW w:w="0" w:type="auto"/>
            <w:vMerge w:val="restart"/>
            <w:vAlign w:val="center"/>
          </w:tcPr>
          <w:p w14:paraId="022D3BCD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942 426,13</w:t>
            </w:r>
          </w:p>
        </w:tc>
        <w:tc>
          <w:tcPr>
            <w:tcW w:w="0" w:type="auto"/>
            <w:vMerge/>
            <w:vAlign w:val="center"/>
          </w:tcPr>
          <w:p w14:paraId="1C5BEA89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6AF5F6C4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1E1BFCEE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2C2FCD2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Подрезова</w:t>
            </w:r>
            <w:proofErr w:type="spellEnd"/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д.26б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69CD44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EF4A6C2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AAE4075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9EBBC7E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2015-01-08-05</w:t>
            </w:r>
          </w:p>
        </w:tc>
        <w:tc>
          <w:tcPr>
            <w:tcW w:w="0" w:type="auto"/>
            <w:vAlign w:val="center"/>
          </w:tcPr>
          <w:p w14:paraId="23AB0E82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45857CE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927 729,38</w:t>
            </w:r>
          </w:p>
        </w:tc>
        <w:tc>
          <w:tcPr>
            <w:tcW w:w="0" w:type="auto"/>
            <w:vMerge w:val="restart"/>
            <w:vAlign w:val="center"/>
          </w:tcPr>
          <w:p w14:paraId="7C2D7E15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927 729,38</w:t>
            </w:r>
          </w:p>
        </w:tc>
        <w:tc>
          <w:tcPr>
            <w:tcW w:w="0" w:type="auto"/>
            <w:vMerge/>
            <w:vAlign w:val="center"/>
          </w:tcPr>
          <w:p w14:paraId="784ADC65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052CEC92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7908A294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B51FED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Пр. Попова ул.,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A9D69E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59B4FCD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2515499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527455A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2015-01-08-08</w:t>
            </w:r>
          </w:p>
        </w:tc>
        <w:tc>
          <w:tcPr>
            <w:tcW w:w="0" w:type="auto"/>
            <w:vAlign w:val="center"/>
          </w:tcPr>
          <w:p w14:paraId="0E9C6A6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1A9FF8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699 121,18</w:t>
            </w:r>
          </w:p>
        </w:tc>
        <w:tc>
          <w:tcPr>
            <w:tcW w:w="0" w:type="auto"/>
            <w:vMerge w:val="restart"/>
            <w:vAlign w:val="center"/>
          </w:tcPr>
          <w:p w14:paraId="11BCB44A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699 121,18</w:t>
            </w:r>
          </w:p>
        </w:tc>
        <w:tc>
          <w:tcPr>
            <w:tcW w:w="0" w:type="auto"/>
            <w:vMerge/>
            <w:vAlign w:val="center"/>
          </w:tcPr>
          <w:p w14:paraId="0F5D30FC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23E54AB3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277C5949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879FA7E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Профессора Попова ул., д.2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A8B9DB9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92E95E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B3994A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B080344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2015-01-08-09</w:t>
            </w:r>
          </w:p>
        </w:tc>
        <w:tc>
          <w:tcPr>
            <w:tcW w:w="0" w:type="auto"/>
            <w:vAlign w:val="center"/>
          </w:tcPr>
          <w:p w14:paraId="4D71F735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8258C3D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1 147 580,63</w:t>
            </w:r>
          </w:p>
        </w:tc>
        <w:tc>
          <w:tcPr>
            <w:tcW w:w="0" w:type="auto"/>
            <w:vMerge w:val="restart"/>
            <w:vAlign w:val="center"/>
          </w:tcPr>
          <w:p w14:paraId="4381CDC9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1 147 580,63</w:t>
            </w:r>
          </w:p>
        </w:tc>
        <w:tc>
          <w:tcPr>
            <w:tcW w:w="0" w:type="auto"/>
            <w:vMerge/>
            <w:vAlign w:val="center"/>
          </w:tcPr>
          <w:p w14:paraId="65C078C0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30F46114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2E6F6C8D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3A4278E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Рентгена ул.,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8E2D41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86AF912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AE1F4F1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97E8D61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2015-01-09-06</w:t>
            </w:r>
          </w:p>
        </w:tc>
        <w:tc>
          <w:tcPr>
            <w:tcW w:w="0" w:type="auto"/>
            <w:vAlign w:val="center"/>
          </w:tcPr>
          <w:p w14:paraId="4702952F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92208D6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1 761 129,45</w:t>
            </w:r>
          </w:p>
        </w:tc>
        <w:tc>
          <w:tcPr>
            <w:tcW w:w="0" w:type="auto"/>
            <w:vMerge w:val="restart"/>
            <w:vAlign w:val="center"/>
          </w:tcPr>
          <w:p w14:paraId="39B9CEA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1 761 129,45</w:t>
            </w:r>
          </w:p>
        </w:tc>
        <w:tc>
          <w:tcPr>
            <w:tcW w:w="0" w:type="auto"/>
            <w:vMerge/>
            <w:vAlign w:val="center"/>
          </w:tcPr>
          <w:p w14:paraId="2839155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3B251FD2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2A3D1821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4D377FE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 </w:t>
            </w:r>
            <w:proofErr w:type="spellStart"/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Карповки</w:t>
            </w:r>
            <w:proofErr w:type="spellEnd"/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наб.,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AF021F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7F1379A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BEEEEB4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8484E79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2015-01-09-02</w:t>
            </w:r>
          </w:p>
        </w:tc>
        <w:tc>
          <w:tcPr>
            <w:tcW w:w="0" w:type="auto"/>
            <w:vAlign w:val="center"/>
          </w:tcPr>
          <w:p w14:paraId="68F7650D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5EC8F8B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3 961 276,14</w:t>
            </w:r>
          </w:p>
        </w:tc>
        <w:tc>
          <w:tcPr>
            <w:tcW w:w="0" w:type="auto"/>
            <w:vMerge w:val="restart"/>
            <w:vAlign w:val="center"/>
          </w:tcPr>
          <w:p w14:paraId="0F4BAFF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3 961 276,14</w:t>
            </w:r>
          </w:p>
        </w:tc>
        <w:tc>
          <w:tcPr>
            <w:tcW w:w="0" w:type="auto"/>
            <w:vMerge/>
            <w:vAlign w:val="center"/>
          </w:tcPr>
          <w:p w14:paraId="65A9B8D8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218E98E1" w14:textId="77777777" w:rsidTr="00DB5B2F">
        <w:trPr>
          <w:trHeight w:val="2530"/>
        </w:trPr>
        <w:tc>
          <w:tcPr>
            <w:tcW w:w="0" w:type="auto"/>
            <w:vMerge w:val="restart"/>
            <w:vAlign w:val="center"/>
          </w:tcPr>
          <w:p w14:paraId="1A427D9A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03D94D46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 </w:t>
            </w:r>
            <w:proofErr w:type="spellStart"/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Карповки</w:t>
            </w:r>
            <w:proofErr w:type="spellEnd"/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наб.,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2761F1E" w14:textId="77777777" w:rsidR="007332BA" w:rsidRPr="007332BA" w:rsidRDefault="007332BA" w:rsidP="007332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8948D9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6082BC7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2842FF0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2015-01-09-04</w:t>
            </w:r>
          </w:p>
        </w:tc>
        <w:tc>
          <w:tcPr>
            <w:tcW w:w="0" w:type="auto"/>
            <w:vAlign w:val="center"/>
          </w:tcPr>
          <w:p w14:paraId="242FB7F9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5B17E42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1 322 648,96</w:t>
            </w:r>
          </w:p>
        </w:tc>
        <w:tc>
          <w:tcPr>
            <w:tcW w:w="0" w:type="auto"/>
            <w:vMerge w:val="restart"/>
            <w:vAlign w:val="center"/>
          </w:tcPr>
          <w:p w14:paraId="1545A0AA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1 322 648,96</w:t>
            </w:r>
          </w:p>
        </w:tc>
        <w:tc>
          <w:tcPr>
            <w:tcW w:w="0" w:type="auto"/>
            <w:vMerge/>
            <w:vAlign w:val="center"/>
          </w:tcPr>
          <w:p w14:paraId="2B3168CF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  <w:tr w:rsidR="007332BA" w:rsidRPr="007332BA" w14:paraId="265D1879" w14:textId="77777777" w:rsidTr="00DB5B2F">
        <w:tc>
          <w:tcPr>
            <w:tcW w:w="0" w:type="auto"/>
            <w:gridSpan w:val="8"/>
            <w:vAlign w:val="center"/>
          </w:tcPr>
          <w:p w14:paraId="768BB4BF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8A1E863" w14:textId="77777777" w:rsidR="007332BA" w:rsidRPr="007332BA" w:rsidRDefault="007332BA" w:rsidP="007332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32BA">
              <w:rPr>
                <w:rFonts w:ascii="Times New Roman" w:eastAsia="Times New Roman" w:hAnsi="Times New Roman" w:cs="Times New Roman"/>
                <w:sz w:val="18"/>
                <w:szCs w:val="18"/>
              </w:rPr>
              <w:t>14 948 562,68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362DA3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1071E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C3EE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332BA">
        <w:rPr>
          <w:rFonts w:ascii="Times New Roman" w:eastAsia="Calibri" w:hAnsi="Times New Roman" w:cs="Times New Roman"/>
          <w:color w:val="000000"/>
          <w:sz w:val="24"/>
          <w:szCs w:val="24"/>
        </w:rPr>
        <w:t>350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73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3C63E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332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332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E796CF" w:rsidR="005E6471" w:rsidRPr="00360230" w:rsidRDefault="007332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347" w:type="dxa"/>
            <w:vAlign w:val="center"/>
          </w:tcPr>
          <w:p w14:paraId="49253BF7" w14:textId="6546270C" w:rsidR="005E6471" w:rsidRPr="00360230" w:rsidRDefault="007332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 xml:space="preserve">194292, Российская Федерация, г. Санкт-Петербург, 6-й Верхний переулок, д. 12, лит Б офис (квартира) 8Н, </w:t>
            </w: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tender@tvkgroup.ru, тел. 8 812 622 08 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D0EB65B" w:rsidR="005E6471" w:rsidRPr="00360230" w:rsidRDefault="007332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7802764324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20BD99D" w:rsidR="005D1AD5" w:rsidRPr="00745B20" w:rsidRDefault="007332BA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FBC01C5" w:rsidR="005D1AD5" w:rsidRPr="001D42DB" w:rsidRDefault="007332BA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2BF54AE" w:rsidR="005D1AD5" w:rsidRPr="001D42DB" w:rsidRDefault="007332BA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2BA">
              <w:rPr>
                <w:rFonts w:ascii="Times New Roman" w:hAnsi="Times New Roman" w:cs="Times New Roman"/>
                <w:sz w:val="22"/>
                <w:szCs w:val="22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54A6A6AF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к </w:t>
      </w:r>
      <w:r w:rsidR="0019175D" w:rsidRPr="005D1AD5">
        <w:rPr>
          <w:rFonts w:ascii="Times New Roman" w:hAnsi="Times New Roman" w:cs="Times New Roman"/>
          <w:sz w:val="24"/>
          <w:szCs w:val="24"/>
        </w:rPr>
        <w:lastRenderedPageBreak/>
        <w:t>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7332BA" w:rsidRPr="007332BA">
        <w:rPr>
          <w:rFonts w:ascii="Times New Roman" w:hAnsi="Times New Roman" w:cs="Times New Roman"/>
          <w:sz w:val="24"/>
          <w:szCs w:val="24"/>
        </w:rPr>
        <w:t>Общество</w:t>
      </w:r>
      <w:r w:rsidR="007332BA">
        <w:rPr>
          <w:rFonts w:ascii="Times New Roman" w:hAnsi="Times New Roman" w:cs="Times New Roman"/>
          <w:sz w:val="24"/>
          <w:szCs w:val="24"/>
        </w:rPr>
        <w:t>м</w:t>
      </w:r>
      <w:r w:rsidR="007332BA" w:rsidRPr="007332B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"ТВК-инжиниринг"</w:t>
      </w:r>
      <w:r w:rsidR="007332BA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96701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332BA" w:rsidRPr="007332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057270000011800576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332B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332BA">
      <w:footerReference w:type="even" r:id="rId14"/>
      <w:footerReference w:type="default" r:id="rId15"/>
      <w:pgSz w:w="11906" w:h="16838"/>
      <w:pgMar w:top="993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858D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42634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332BA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93F8-ED7A-4A20-9AF3-48EF0615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2018-11-26T13:03:00Z</cp:lastPrinted>
  <dcterms:created xsi:type="dcterms:W3CDTF">2016-12-12T06:38:00Z</dcterms:created>
  <dcterms:modified xsi:type="dcterms:W3CDTF">2019-02-05T07:54:00Z</dcterms:modified>
</cp:coreProperties>
</file>