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87" w:rsidRPr="00FF74BA" w:rsidRDefault="00012A87" w:rsidP="00012A87">
      <w:pPr>
        <w:pStyle w:val="ConsPlusNormal"/>
        <w:jc w:val="center"/>
        <w:outlineLvl w:val="0"/>
        <w:rPr>
          <w:rFonts w:ascii="Times New Roman" w:hAnsi="Times New Roman" w:cs="Times New Roman"/>
          <w:b/>
          <w:sz w:val="22"/>
          <w:szCs w:val="22"/>
        </w:rPr>
      </w:pPr>
      <w:r w:rsidRPr="00FF74BA">
        <w:rPr>
          <w:rFonts w:ascii="Times New Roman" w:hAnsi="Times New Roman" w:cs="Times New Roman"/>
          <w:b/>
          <w:sz w:val="22"/>
          <w:szCs w:val="22"/>
        </w:rPr>
        <w:t xml:space="preserve">ПРОТОКОЛ </w:t>
      </w:r>
      <w:r w:rsidR="00C17872" w:rsidRPr="00FF74BA">
        <w:rPr>
          <w:rFonts w:ascii="Times New Roman" w:hAnsi="Times New Roman" w:cs="Times New Roman"/>
          <w:b/>
          <w:sz w:val="22"/>
          <w:szCs w:val="22"/>
        </w:rPr>
        <w:t>№</w:t>
      </w:r>
      <w:r w:rsidRPr="00FF74BA">
        <w:rPr>
          <w:rFonts w:ascii="Times New Roman" w:hAnsi="Times New Roman" w:cs="Times New Roman"/>
          <w:b/>
          <w:sz w:val="22"/>
          <w:szCs w:val="22"/>
        </w:rPr>
        <w:t xml:space="preserve"> </w:t>
      </w:r>
      <w:r w:rsidR="007A5DA1">
        <w:rPr>
          <w:rFonts w:ascii="Times New Roman" w:hAnsi="Times New Roman" w:cs="Times New Roman"/>
          <w:b/>
          <w:sz w:val="22"/>
          <w:szCs w:val="22"/>
        </w:rPr>
        <w:t>2</w:t>
      </w:r>
      <w:r w:rsidR="00966393" w:rsidRPr="00FF74BA">
        <w:rPr>
          <w:rFonts w:ascii="Times New Roman" w:hAnsi="Times New Roman" w:cs="Times New Roman"/>
          <w:b/>
          <w:sz w:val="22"/>
          <w:szCs w:val="22"/>
        </w:rPr>
        <w:t>/</w:t>
      </w:r>
      <w:r w:rsidR="007A5DA1">
        <w:rPr>
          <w:rFonts w:ascii="Times New Roman" w:hAnsi="Times New Roman" w:cs="Times New Roman"/>
          <w:b/>
          <w:sz w:val="22"/>
          <w:szCs w:val="22"/>
        </w:rPr>
        <w:t>1</w:t>
      </w:r>
      <w:r w:rsidR="00E74A55" w:rsidRPr="00FF74BA">
        <w:rPr>
          <w:rFonts w:ascii="Times New Roman" w:hAnsi="Times New Roman" w:cs="Times New Roman"/>
          <w:b/>
          <w:sz w:val="22"/>
          <w:szCs w:val="22"/>
        </w:rPr>
        <w:t>Б</w:t>
      </w:r>
      <w:r w:rsidR="00966393" w:rsidRPr="00FF74BA">
        <w:rPr>
          <w:rFonts w:ascii="Times New Roman" w:hAnsi="Times New Roman" w:cs="Times New Roman"/>
          <w:b/>
          <w:sz w:val="22"/>
          <w:szCs w:val="22"/>
        </w:rPr>
        <w:t>-1</w:t>
      </w:r>
      <w:r w:rsidR="007A5DA1">
        <w:rPr>
          <w:rFonts w:ascii="Times New Roman" w:hAnsi="Times New Roman" w:cs="Times New Roman"/>
          <w:b/>
          <w:sz w:val="22"/>
          <w:szCs w:val="22"/>
        </w:rPr>
        <w:t>9</w:t>
      </w:r>
    </w:p>
    <w:p w:rsidR="00012A87" w:rsidRPr="00FF74BA" w:rsidRDefault="00C17872" w:rsidP="00012A87">
      <w:pPr>
        <w:pStyle w:val="ConsPlusNormal"/>
        <w:jc w:val="center"/>
        <w:rPr>
          <w:rFonts w:ascii="Times New Roman" w:hAnsi="Times New Roman" w:cs="Times New Roman"/>
          <w:b/>
          <w:sz w:val="22"/>
          <w:szCs w:val="22"/>
        </w:rPr>
      </w:pPr>
      <w:r w:rsidRPr="00FF74BA">
        <w:rPr>
          <w:rFonts w:ascii="Times New Roman" w:hAnsi="Times New Roman" w:cs="Times New Roman"/>
          <w:b/>
          <w:sz w:val="22"/>
          <w:szCs w:val="22"/>
        </w:rPr>
        <w:t>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w:t>
      </w:r>
      <w:r w:rsidR="00B42718" w:rsidRPr="00FF74BA">
        <w:rPr>
          <w:rFonts w:ascii="Times New Roman" w:hAnsi="Times New Roman" w:cs="Times New Roman"/>
          <w:b/>
          <w:sz w:val="22"/>
          <w:szCs w:val="22"/>
        </w:rPr>
        <w:t xml:space="preserve"> </w:t>
      </w:r>
      <w:r w:rsidRPr="00FF74BA">
        <w:rPr>
          <w:rFonts w:ascii="Times New Roman" w:hAnsi="Times New Roman" w:cs="Times New Roman"/>
          <w:b/>
          <w:sz w:val="22"/>
          <w:szCs w:val="22"/>
        </w:rPr>
        <w:t xml:space="preserve">и (или) выполнения работ по капитальному ремонту общего имущества в многоквартирных домах на территории </w:t>
      </w:r>
      <w:r w:rsidR="00B42718" w:rsidRPr="00FF74BA">
        <w:rPr>
          <w:rFonts w:ascii="Times New Roman" w:hAnsi="Times New Roman" w:cs="Times New Roman"/>
          <w:b/>
          <w:sz w:val="22"/>
          <w:szCs w:val="22"/>
        </w:rPr>
        <w:t xml:space="preserve">                         </w:t>
      </w:r>
      <w:r w:rsidRPr="00FF74BA">
        <w:rPr>
          <w:rFonts w:ascii="Times New Roman" w:hAnsi="Times New Roman" w:cs="Times New Roman"/>
          <w:b/>
          <w:sz w:val="22"/>
          <w:szCs w:val="22"/>
        </w:rPr>
        <w:t>Санкт-Петербурга</w:t>
      </w:r>
      <w:r w:rsidR="004E0043" w:rsidRPr="00FF74BA">
        <w:rPr>
          <w:rFonts w:ascii="Times New Roman" w:hAnsi="Times New Roman" w:cs="Times New Roman"/>
          <w:sz w:val="22"/>
          <w:szCs w:val="22"/>
        </w:rPr>
        <w:t xml:space="preserve"> </w:t>
      </w:r>
    </w:p>
    <w:p w:rsidR="00012A87" w:rsidRPr="00FF74BA" w:rsidRDefault="00012A87" w:rsidP="00012A87">
      <w:pPr>
        <w:pStyle w:val="ConsPlusNormal"/>
        <w:ind w:firstLine="540"/>
        <w:jc w:val="both"/>
        <w:rPr>
          <w:rFonts w:ascii="Times New Roman" w:hAnsi="Times New Roman" w:cs="Times New Roman"/>
          <w:sz w:val="22"/>
          <w:szCs w:val="22"/>
        </w:rPr>
      </w:pPr>
    </w:p>
    <w:p w:rsidR="00C17872" w:rsidRPr="00FF74BA" w:rsidRDefault="00012A87" w:rsidP="00C17872">
      <w:pPr>
        <w:pStyle w:val="ConsPlusNormal"/>
        <w:ind w:firstLine="567"/>
        <w:rPr>
          <w:rFonts w:ascii="Times New Roman" w:hAnsi="Times New Roman" w:cs="Times New Roman"/>
          <w:sz w:val="22"/>
          <w:szCs w:val="22"/>
        </w:rPr>
      </w:pPr>
      <w:r w:rsidRPr="00FF74BA">
        <w:rPr>
          <w:rFonts w:ascii="Times New Roman" w:hAnsi="Times New Roman" w:cs="Times New Roman"/>
          <w:sz w:val="22"/>
          <w:szCs w:val="22"/>
        </w:rPr>
        <w:t>Санкт-Петербург</w:t>
      </w:r>
      <w:r w:rsidR="00C17872" w:rsidRPr="00FF74BA">
        <w:rPr>
          <w:rFonts w:ascii="Times New Roman" w:hAnsi="Times New Roman" w:cs="Times New Roman"/>
          <w:sz w:val="22"/>
          <w:szCs w:val="22"/>
        </w:rPr>
        <w:t xml:space="preserve">, Жилищный комитет, </w:t>
      </w:r>
    </w:p>
    <w:p w:rsidR="00012A87" w:rsidRPr="00FF74BA" w:rsidRDefault="00C17872" w:rsidP="00C17872">
      <w:pPr>
        <w:pStyle w:val="ConsPlusNormal"/>
        <w:ind w:firstLine="567"/>
        <w:rPr>
          <w:rFonts w:ascii="Times New Roman" w:hAnsi="Times New Roman" w:cs="Times New Roman"/>
          <w:sz w:val="22"/>
          <w:szCs w:val="22"/>
        </w:rPr>
      </w:pPr>
      <w:r w:rsidRPr="00FF74BA">
        <w:rPr>
          <w:rFonts w:ascii="Times New Roman" w:hAnsi="Times New Roman" w:cs="Times New Roman"/>
          <w:sz w:val="22"/>
          <w:szCs w:val="22"/>
        </w:rPr>
        <w:t>191011, пл. Островского, д. 11</w:t>
      </w:r>
      <w:r w:rsidRPr="00FF74BA">
        <w:rPr>
          <w:rFonts w:ascii="Times New Roman" w:hAnsi="Times New Roman" w:cs="Times New Roman"/>
          <w:sz w:val="22"/>
          <w:szCs w:val="22"/>
        </w:rPr>
        <w:tab/>
      </w:r>
      <w:r w:rsidRPr="00FF74BA">
        <w:rPr>
          <w:rFonts w:ascii="Times New Roman" w:hAnsi="Times New Roman" w:cs="Times New Roman"/>
          <w:sz w:val="22"/>
          <w:szCs w:val="22"/>
        </w:rPr>
        <w:tab/>
      </w:r>
      <w:r w:rsidRPr="00FF74BA">
        <w:rPr>
          <w:rFonts w:ascii="Times New Roman" w:hAnsi="Times New Roman" w:cs="Times New Roman"/>
          <w:sz w:val="22"/>
          <w:szCs w:val="22"/>
        </w:rPr>
        <w:tab/>
        <w:t xml:space="preserve">      </w:t>
      </w:r>
      <w:r w:rsidR="00DF055E" w:rsidRPr="00FF74BA">
        <w:rPr>
          <w:rFonts w:ascii="Times New Roman" w:hAnsi="Times New Roman" w:cs="Times New Roman"/>
          <w:sz w:val="22"/>
          <w:szCs w:val="22"/>
        </w:rPr>
        <w:t xml:space="preserve">                               </w:t>
      </w:r>
      <w:r w:rsidR="007A5DA1">
        <w:rPr>
          <w:rFonts w:ascii="Times New Roman" w:hAnsi="Times New Roman" w:cs="Times New Roman"/>
          <w:sz w:val="22"/>
          <w:szCs w:val="22"/>
        </w:rPr>
        <w:t>14</w:t>
      </w:r>
      <w:r w:rsidR="004D252A" w:rsidRPr="00FF74BA">
        <w:rPr>
          <w:rFonts w:ascii="Times New Roman" w:hAnsi="Times New Roman" w:cs="Times New Roman"/>
          <w:sz w:val="22"/>
          <w:szCs w:val="22"/>
        </w:rPr>
        <w:t xml:space="preserve"> </w:t>
      </w:r>
      <w:r w:rsidR="007A5DA1">
        <w:rPr>
          <w:rFonts w:ascii="Times New Roman" w:hAnsi="Times New Roman" w:cs="Times New Roman"/>
          <w:sz w:val="22"/>
          <w:szCs w:val="22"/>
        </w:rPr>
        <w:t>февраля</w:t>
      </w:r>
      <w:r w:rsidR="004D252A" w:rsidRPr="00FF74BA">
        <w:rPr>
          <w:rFonts w:ascii="Times New Roman" w:hAnsi="Times New Roman" w:cs="Times New Roman"/>
          <w:sz w:val="22"/>
          <w:szCs w:val="22"/>
        </w:rPr>
        <w:t xml:space="preserve"> </w:t>
      </w:r>
      <w:r w:rsidR="00012A87" w:rsidRPr="00FF74BA">
        <w:rPr>
          <w:rFonts w:ascii="Times New Roman" w:hAnsi="Times New Roman" w:cs="Times New Roman"/>
          <w:sz w:val="22"/>
          <w:szCs w:val="22"/>
        </w:rPr>
        <w:t xml:space="preserve"> 20</w:t>
      </w:r>
      <w:r w:rsidR="006E591E" w:rsidRPr="00FF74BA">
        <w:rPr>
          <w:rFonts w:ascii="Times New Roman" w:hAnsi="Times New Roman" w:cs="Times New Roman"/>
          <w:sz w:val="22"/>
          <w:szCs w:val="22"/>
        </w:rPr>
        <w:t>1</w:t>
      </w:r>
      <w:r w:rsidR="007A5DA1">
        <w:rPr>
          <w:rFonts w:ascii="Times New Roman" w:hAnsi="Times New Roman" w:cs="Times New Roman"/>
          <w:sz w:val="22"/>
          <w:szCs w:val="22"/>
        </w:rPr>
        <w:t>9</w:t>
      </w:r>
      <w:r w:rsidR="00012A87" w:rsidRPr="00FF74BA">
        <w:rPr>
          <w:rFonts w:ascii="Times New Roman" w:hAnsi="Times New Roman" w:cs="Times New Roman"/>
          <w:sz w:val="22"/>
          <w:szCs w:val="22"/>
        </w:rPr>
        <w:t xml:space="preserve"> г. </w:t>
      </w:r>
      <w:r w:rsidR="001E5ADD" w:rsidRPr="00FF74BA">
        <w:rPr>
          <w:rFonts w:ascii="Times New Roman" w:hAnsi="Times New Roman" w:cs="Times New Roman"/>
          <w:sz w:val="22"/>
          <w:szCs w:val="22"/>
        </w:rPr>
        <w:t>16</w:t>
      </w:r>
      <w:r w:rsidR="00DA1DF4" w:rsidRPr="00FF74BA">
        <w:rPr>
          <w:rFonts w:ascii="Times New Roman" w:hAnsi="Times New Roman" w:cs="Times New Roman"/>
          <w:sz w:val="22"/>
          <w:szCs w:val="22"/>
        </w:rPr>
        <w:t xml:space="preserve"> </w:t>
      </w:r>
      <w:r w:rsidR="00012A87" w:rsidRPr="00FF74BA">
        <w:rPr>
          <w:rFonts w:ascii="Times New Roman" w:hAnsi="Times New Roman" w:cs="Times New Roman"/>
          <w:sz w:val="22"/>
          <w:szCs w:val="22"/>
        </w:rPr>
        <w:t xml:space="preserve">ч. </w:t>
      </w:r>
      <w:r w:rsidR="00E74A55" w:rsidRPr="00FF74BA">
        <w:rPr>
          <w:rFonts w:ascii="Times New Roman" w:hAnsi="Times New Roman" w:cs="Times New Roman"/>
          <w:sz w:val="22"/>
          <w:szCs w:val="22"/>
        </w:rPr>
        <w:t>0</w:t>
      </w:r>
      <w:r w:rsidR="004E0043" w:rsidRPr="00FF74BA">
        <w:rPr>
          <w:rFonts w:ascii="Times New Roman" w:hAnsi="Times New Roman" w:cs="Times New Roman"/>
          <w:sz w:val="22"/>
          <w:szCs w:val="22"/>
        </w:rPr>
        <w:t>0</w:t>
      </w:r>
      <w:r w:rsidR="00012A87" w:rsidRPr="00FF74BA">
        <w:rPr>
          <w:rFonts w:ascii="Times New Roman" w:hAnsi="Times New Roman" w:cs="Times New Roman"/>
          <w:sz w:val="22"/>
          <w:szCs w:val="22"/>
        </w:rPr>
        <w:t xml:space="preserve"> мин.</w:t>
      </w:r>
    </w:p>
    <w:p w:rsidR="00012A87" w:rsidRPr="00FF74BA" w:rsidRDefault="00012A87" w:rsidP="00C17872">
      <w:pPr>
        <w:pStyle w:val="ConsPlusNormal"/>
        <w:ind w:firstLine="567"/>
        <w:jc w:val="both"/>
        <w:rPr>
          <w:rFonts w:ascii="Times New Roman" w:hAnsi="Times New Roman" w:cs="Times New Roman"/>
          <w:sz w:val="22"/>
          <w:szCs w:val="22"/>
        </w:rPr>
      </w:pPr>
    </w:p>
    <w:p w:rsidR="00C17872" w:rsidRPr="00FF74BA" w:rsidRDefault="00484731" w:rsidP="00C17872">
      <w:pPr>
        <w:pStyle w:val="ConsPlusNormal"/>
        <w:ind w:firstLine="567"/>
        <w:jc w:val="both"/>
        <w:rPr>
          <w:rFonts w:ascii="Times New Roman" w:hAnsi="Times New Roman" w:cs="Times New Roman"/>
          <w:sz w:val="22"/>
          <w:szCs w:val="22"/>
        </w:rPr>
      </w:pPr>
      <w:r w:rsidRPr="00FF74BA">
        <w:rPr>
          <w:rFonts w:ascii="Times New Roman" w:hAnsi="Times New Roman" w:cs="Times New Roman"/>
          <w:sz w:val="22"/>
          <w:szCs w:val="22"/>
        </w:rPr>
        <w:t>Н</w:t>
      </w:r>
      <w:r w:rsidR="00C17872" w:rsidRPr="00FF74BA">
        <w:rPr>
          <w:rFonts w:ascii="Times New Roman" w:hAnsi="Times New Roman" w:cs="Times New Roman"/>
          <w:sz w:val="22"/>
          <w:szCs w:val="22"/>
        </w:rPr>
        <w:t xml:space="preserve">омер предварительного отбора: </w:t>
      </w:r>
      <w:r w:rsidR="007A5DA1">
        <w:rPr>
          <w:rFonts w:ascii="Times New Roman" w:hAnsi="Times New Roman" w:cs="Times New Roman"/>
          <w:sz w:val="22"/>
          <w:szCs w:val="22"/>
        </w:rPr>
        <w:t>1</w:t>
      </w:r>
      <w:r w:rsidR="00E74A55" w:rsidRPr="00FF74BA">
        <w:rPr>
          <w:rFonts w:ascii="Times New Roman" w:hAnsi="Times New Roman" w:cs="Times New Roman"/>
          <w:sz w:val="22"/>
          <w:szCs w:val="22"/>
        </w:rPr>
        <w:t>Б</w:t>
      </w:r>
      <w:r w:rsidR="00F229AB" w:rsidRPr="00FF74BA">
        <w:rPr>
          <w:rFonts w:ascii="Times New Roman" w:hAnsi="Times New Roman" w:cs="Times New Roman"/>
          <w:sz w:val="22"/>
          <w:szCs w:val="22"/>
        </w:rPr>
        <w:t>-1</w:t>
      </w:r>
      <w:r w:rsidR="007A5DA1">
        <w:rPr>
          <w:rFonts w:ascii="Times New Roman" w:hAnsi="Times New Roman" w:cs="Times New Roman"/>
          <w:sz w:val="22"/>
          <w:szCs w:val="22"/>
        </w:rPr>
        <w:t>9</w:t>
      </w:r>
      <w:r w:rsidR="007A2551">
        <w:rPr>
          <w:rFonts w:ascii="Times New Roman" w:hAnsi="Times New Roman" w:cs="Times New Roman"/>
          <w:sz w:val="22"/>
          <w:szCs w:val="22"/>
        </w:rPr>
        <w:t xml:space="preserve"> </w:t>
      </w:r>
      <w:r w:rsidR="00C231FD" w:rsidRPr="00FF74BA">
        <w:rPr>
          <w:rFonts w:ascii="Times New Roman" w:hAnsi="Times New Roman" w:cs="Times New Roman"/>
          <w:sz w:val="22"/>
          <w:szCs w:val="22"/>
        </w:rPr>
        <w:t>(</w:t>
      </w:r>
      <w:r w:rsidR="007A5DA1" w:rsidRPr="007A5DA1">
        <w:rPr>
          <w:rFonts w:ascii="Times New Roman" w:hAnsi="Times New Roman" w:cs="Times New Roman"/>
          <w:sz w:val="22"/>
          <w:szCs w:val="22"/>
        </w:rPr>
        <w:t>017220000051900001</w:t>
      </w:r>
      <w:r w:rsidR="00C231FD" w:rsidRPr="00FF74BA">
        <w:rPr>
          <w:rFonts w:ascii="Times New Roman" w:hAnsi="Times New Roman" w:cs="Times New Roman"/>
          <w:sz w:val="22"/>
          <w:szCs w:val="22"/>
        </w:rPr>
        <w:t>)</w:t>
      </w:r>
    </w:p>
    <w:p w:rsidR="004D252A" w:rsidRDefault="00012A87" w:rsidP="004D252A">
      <w:pPr>
        <w:pStyle w:val="ConsPlusNormal"/>
        <w:ind w:firstLine="567"/>
        <w:jc w:val="both"/>
        <w:rPr>
          <w:rFonts w:ascii="Times New Roman" w:hAnsi="Times New Roman" w:cs="Times New Roman"/>
          <w:color w:val="000000"/>
          <w:sz w:val="22"/>
          <w:szCs w:val="22"/>
        </w:rPr>
      </w:pPr>
      <w:r w:rsidRPr="00FF74BA">
        <w:rPr>
          <w:rFonts w:ascii="Times New Roman" w:hAnsi="Times New Roman" w:cs="Times New Roman"/>
          <w:sz w:val="22"/>
          <w:szCs w:val="22"/>
        </w:rPr>
        <w:t xml:space="preserve">Наименование </w:t>
      </w:r>
      <w:r w:rsidR="00C17872" w:rsidRPr="00FF74BA">
        <w:rPr>
          <w:rFonts w:ascii="Times New Roman" w:hAnsi="Times New Roman" w:cs="Times New Roman"/>
          <w:sz w:val="22"/>
          <w:szCs w:val="22"/>
        </w:rPr>
        <w:t>предварительного отбора</w:t>
      </w:r>
      <w:r w:rsidRPr="00FF74BA">
        <w:rPr>
          <w:rFonts w:ascii="Times New Roman" w:hAnsi="Times New Roman" w:cs="Times New Roman"/>
          <w:sz w:val="22"/>
          <w:szCs w:val="22"/>
        </w:rPr>
        <w:t xml:space="preserve">: </w:t>
      </w:r>
      <w:r w:rsidR="00BA1A80" w:rsidRPr="00FF74BA">
        <w:rPr>
          <w:rFonts w:ascii="Times New Roman" w:hAnsi="Times New Roman" w:cs="Times New Roman"/>
          <w:color w:val="000000"/>
          <w:sz w:val="22"/>
          <w:szCs w:val="22"/>
        </w:rPr>
        <w:t xml:space="preserve">предварительный отбор </w:t>
      </w:r>
      <w:r w:rsidR="00E74A55" w:rsidRPr="00FF74BA">
        <w:rPr>
          <w:rFonts w:ascii="Times New Roman" w:hAnsi="Times New Roman" w:cs="Times New Roman"/>
          <w:color w:val="000000"/>
          <w:sz w:val="22"/>
          <w:szCs w:val="22"/>
        </w:rPr>
        <w:t>на право включения в реестр квалифицированных подрядных организаций Санкт-Петербурга, имеющих право принимать участие в электронных аукционах, предметом которых является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F92671" w:rsidRPr="00FF74BA" w:rsidRDefault="00F92671" w:rsidP="004D252A">
      <w:pPr>
        <w:pStyle w:val="ConsPlusNormal"/>
        <w:ind w:firstLine="567"/>
        <w:jc w:val="both"/>
        <w:rPr>
          <w:rFonts w:ascii="Times New Roman" w:hAnsi="Times New Roman" w:cs="Times New Roman"/>
          <w:bCs/>
          <w:sz w:val="22"/>
          <w:szCs w:val="22"/>
        </w:rPr>
      </w:pPr>
    </w:p>
    <w:p w:rsidR="00012A87" w:rsidRPr="00FF74BA" w:rsidRDefault="00484731" w:rsidP="00C17872">
      <w:pPr>
        <w:pStyle w:val="ConsPlusNormal"/>
        <w:ind w:firstLine="567"/>
        <w:jc w:val="both"/>
        <w:rPr>
          <w:rFonts w:ascii="Times New Roman" w:hAnsi="Times New Roman" w:cs="Times New Roman"/>
          <w:sz w:val="22"/>
          <w:szCs w:val="22"/>
        </w:rPr>
      </w:pPr>
      <w:r w:rsidRPr="00FF74BA">
        <w:rPr>
          <w:rFonts w:ascii="Times New Roman" w:hAnsi="Times New Roman" w:cs="Times New Roman"/>
          <w:sz w:val="22"/>
          <w:szCs w:val="22"/>
        </w:rPr>
        <w:t>Дата и место размещения извещения о проведении предварительного отбора</w:t>
      </w:r>
      <w:r w:rsidR="00BA1A80" w:rsidRPr="00FF74BA">
        <w:rPr>
          <w:rFonts w:ascii="Times New Roman" w:hAnsi="Times New Roman" w:cs="Times New Roman"/>
          <w:sz w:val="22"/>
          <w:szCs w:val="22"/>
        </w:rPr>
        <w:t>:</w:t>
      </w:r>
      <w:r w:rsidR="00E241D4" w:rsidRPr="00FF74BA">
        <w:rPr>
          <w:rFonts w:ascii="Times New Roman" w:hAnsi="Times New Roman" w:cs="Times New Roman"/>
          <w:sz w:val="22"/>
          <w:szCs w:val="22"/>
        </w:rPr>
        <w:t xml:space="preserve"> </w:t>
      </w:r>
    </w:p>
    <w:p w:rsidR="00BA1A80" w:rsidRPr="00FF74BA" w:rsidRDefault="00BA1A80" w:rsidP="00BA1A80">
      <w:pPr>
        <w:pStyle w:val="aa"/>
        <w:tabs>
          <w:tab w:val="left" w:pos="3060"/>
        </w:tabs>
        <w:ind w:left="0" w:right="2"/>
        <w:jc w:val="both"/>
        <w:rPr>
          <w:rFonts w:ascii="Times New Roman" w:hAnsi="Times New Roman"/>
          <w:u w:val="single"/>
        </w:rPr>
      </w:pPr>
      <w:r w:rsidRPr="00FF74BA">
        <w:rPr>
          <w:rFonts w:ascii="Times New Roman" w:hAnsi="Times New Roman"/>
        </w:rPr>
        <w:t xml:space="preserve">извещение о проведении предварительного отбора размещено </w:t>
      </w:r>
      <w:r w:rsidR="007A5DA1">
        <w:rPr>
          <w:rFonts w:ascii="Times New Roman" w:hAnsi="Times New Roman"/>
        </w:rPr>
        <w:t>10</w:t>
      </w:r>
      <w:r w:rsidR="004D252A" w:rsidRPr="00FF74BA">
        <w:rPr>
          <w:rFonts w:ascii="Times New Roman" w:hAnsi="Times New Roman"/>
        </w:rPr>
        <w:t>.</w:t>
      </w:r>
      <w:r w:rsidR="007A5DA1">
        <w:rPr>
          <w:rFonts w:ascii="Times New Roman" w:hAnsi="Times New Roman"/>
        </w:rPr>
        <w:t>01</w:t>
      </w:r>
      <w:r w:rsidR="004D252A" w:rsidRPr="00FF74BA">
        <w:rPr>
          <w:rFonts w:ascii="Times New Roman" w:hAnsi="Times New Roman"/>
        </w:rPr>
        <w:t>.201</w:t>
      </w:r>
      <w:r w:rsidR="007A5DA1">
        <w:rPr>
          <w:rFonts w:ascii="Times New Roman" w:hAnsi="Times New Roman"/>
        </w:rPr>
        <w:t>9</w:t>
      </w:r>
      <w:r w:rsidR="004D252A" w:rsidRPr="00FF74BA">
        <w:rPr>
          <w:rFonts w:ascii="Times New Roman" w:hAnsi="Times New Roman"/>
        </w:rPr>
        <w:t xml:space="preserve"> </w:t>
      </w:r>
      <w:r w:rsidR="00C231FD" w:rsidRPr="00FF74BA">
        <w:rPr>
          <w:rFonts w:ascii="Times New Roman" w:hAnsi="Times New Roman"/>
        </w:rPr>
        <w:t>на 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 по адресу: zakupki.gov.ru, сайте Жилищного комитета в информационно-телекоммуникационной сети «Интернет» по адресу: gilkom-complex.ru и на электронной площадке Акционерного общества «Единая электронная торговая площадка» в информационно-телекоммуникационной сети «Интернет» по адресу: www.roseltorg.ru</w:t>
      </w:r>
    </w:p>
    <w:p w:rsidR="00F92671" w:rsidRDefault="00F92671" w:rsidP="00C17872">
      <w:pPr>
        <w:ind w:left="567"/>
        <w:jc w:val="both"/>
        <w:rPr>
          <w:b/>
          <w:sz w:val="22"/>
          <w:szCs w:val="22"/>
        </w:rPr>
      </w:pPr>
    </w:p>
    <w:p w:rsidR="00C17872" w:rsidRPr="00FF74BA" w:rsidRDefault="00C17872" w:rsidP="00C17872">
      <w:pPr>
        <w:ind w:left="567"/>
        <w:jc w:val="both"/>
        <w:rPr>
          <w:b/>
          <w:sz w:val="22"/>
          <w:szCs w:val="22"/>
        </w:rPr>
      </w:pPr>
      <w:r w:rsidRPr="00FF74BA">
        <w:rPr>
          <w:b/>
          <w:sz w:val="22"/>
          <w:szCs w:val="22"/>
        </w:rPr>
        <w:t>Присутствовали:</w:t>
      </w:r>
    </w:p>
    <w:tbl>
      <w:tblPr>
        <w:tblW w:w="0" w:type="auto"/>
        <w:tblLook w:val="04A0" w:firstRow="1" w:lastRow="0" w:firstColumn="1" w:lastColumn="0" w:noHBand="0" w:noVBand="1"/>
      </w:tblPr>
      <w:tblGrid>
        <w:gridCol w:w="4096"/>
        <w:gridCol w:w="6218"/>
      </w:tblGrid>
      <w:tr w:rsidR="00BB4421" w:rsidRPr="00FF74BA" w:rsidTr="00BA1A80">
        <w:tc>
          <w:tcPr>
            <w:tcW w:w="4096" w:type="dxa"/>
          </w:tcPr>
          <w:p w:rsidR="00BB4421" w:rsidRPr="00FF74BA" w:rsidRDefault="00BB4421" w:rsidP="00BB4421">
            <w:pPr>
              <w:tabs>
                <w:tab w:val="num" w:pos="0"/>
                <w:tab w:val="left" w:pos="9072"/>
              </w:tabs>
              <w:ind w:right="-1"/>
              <w:rPr>
                <w:b/>
                <w:sz w:val="22"/>
                <w:szCs w:val="22"/>
              </w:rPr>
            </w:pPr>
          </w:p>
          <w:p w:rsidR="00BB4421" w:rsidRPr="00FF74BA" w:rsidRDefault="00BB4421" w:rsidP="00BB4421">
            <w:pPr>
              <w:tabs>
                <w:tab w:val="num" w:pos="0"/>
                <w:tab w:val="left" w:pos="9072"/>
              </w:tabs>
              <w:ind w:right="-1"/>
              <w:rPr>
                <w:b/>
                <w:sz w:val="22"/>
                <w:szCs w:val="22"/>
              </w:rPr>
            </w:pPr>
            <w:r w:rsidRPr="00FF74BA">
              <w:rPr>
                <w:b/>
                <w:sz w:val="22"/>
                <w:szCs w:val="22"/>
              </w:rPr>
              <w:t>Председатель комиссии:</w:t>
            </w:r>
          </w:p>
          <w:p w:rsidR="00BB4421" w:rsidRPr="00FF74BA" w:rsidRDefault="00BB4421" w:rsidP="00BB4421">
            <w:pPr>
              <w:tabs>
                <w:tab w:val="num" w:pos="0"/>
                <w:tab w:val="left" w:pos="9072"/>
              </w:tabs>
              <w:ind w:right="-1"/>
              <w:rPr>
                <w:b/>
                <w:sz w:val="22"/>
                <w:szCs w:val="22"/>
              </w:rPr>
            </w:pPr>
          </w:p>
          <w:p w:rsidR="00BB4421" w:rsidRPr="00FF74BA" w:rsidRDefault="00BB4421" w:rsidP="00BB4421">
            <w:pPr>
              <w:tabs>
                <w:tab w:val="num" w:pos="0"/>
                <w:tab w:val="left" w:pos="9072"/>
              </w:tabs>
              <w:ind w:right="-1"/>
              <w:rPr>
                <w:sz w:val="22"/>
                <w:szCs w:val="22"/>
              </w:rPr>
            </w:pPr>
            <w:r w:rsidRPr="00FF74BA">
              <w:rPr>
                <w:sz w:val="22"/>
                <w:szCs w:val="22"/>
              </w:rPr>
              <w:t>Бородуля Алексей Валерьевич</w:t>
            </w:r>
          </w:p>
        </w:tc>
        <w:tc>
          <w:tcPr>
            <w:tcW w:w="6218" w:type="dxa"/>
          </w:tcPr>
          <w:p w:rsidR="00BB4421" w:rsidRPr="00FF74BA" w:rsidRDefault="00BB4421" w:rsidP="00BB4421">
            <w:pPr>
              <w:tabs>
                <w:tab w:val="num" w:pos="0"/>
                <w:tab w:val="left" w:pos="9072"/>
              </w:tabs>
              <w:ind w:right="-1"/>
              <w:jc w:val="both"/>
              <w:rPr>
                <w:sz w:val="22"/>
                <w:szCs w:val="22"/>
              </w:rPr>
            </w:pPr>
          </w:p>
          <w:p w:rsidR="00BB4421" w:rsidRPr="00FF74BA" w:rsidRDefault="00BB4421" w:rsidP="00BB4421">
            <w:pPr>
              <w:tabs>
                <w:tab w:val="num" w:pos="0"/>
                <w:tab w:val="left" w:pos="9072"/>
              </w:tabs>
              <w:ind w:right="-1"/>
              <w:jc w:val="both"/>
              <w:rPr>
                <w:sz w:val="22"/>
                <w:szCs w:val="22"/>
              </w:rPr>
            </w:pPr>
          </w:p>
          <w:p w:rsidR="00BB4421" w:rsidRPr="00FF74BA" w:rsidRDefault="00BB4421" w:rsidP="00BB4421">
            <w:pPr>
              <w:tabs>
                <w:tab w:val="num" w:pos="0"/>
                <w:tab w:val="left" w:pos="9072"/>
              </w:tabs>
              <w:ind w:right="-1"/>
              <w:jc w:val="both"/>
              <w:rPr>
                <w:sz w:val="22"/>
                <w:szCs w:val="22"/>
              </w:rPr>
            </w:pPr>
          </w:p>
          <w:p w:rsidR="00BB4421" w:rsidRPr="00FF74BA" w:rsidRDefault="00BB4421" w:rsidP="00BB4421">
            <w:pPr>
              <w:tabs>
                <w:tab w:val="num" w:pos="0"/>
                <w:tab w:val="left" w:pos="9072"/>
              </w:tabs>
              <w:ind w:right="-1"/>
              <w:jc w:val="both"/>
              <w:rPr>
                <w:sz w:val="22"/>
                <w:szCs w:val="22"/>
              </w:rPr>
            </w:pPr>
            <w:r w:rsidRPr="00FF74BA">
              <w:rPr>
                <w:sz w:val="22"/>
                <w:szCs w:val="22"/>
              </w:rPr>
              <w:t>- заместитель председателя Жилищного комитета</w:t>
            </w:r>
          </w:p>
        </w:tc>
      </w:tr>
      <w:tr w:rsidR="00BB4421" w:rsidRPr="00FF74BA" w:rsidTr="00BA1A80">
        <w:tc>
          <w:tcPr>
            <w:tcW w:w="4096" w:type="dxa"/>
          </w:tcPr>
          <w:p w:rsidR="00F92671" w:rsidRDefault="00F92671" w:rsidP="00BB4421">
            <w:pPr>
              <w:tabs>
                <w:tab w:val="num" w:pos="0"/>
                <w:tab w:val="left" w:pos="9072"/>
              </w:tabs>
              <w:ind w:right="-1"/>
              <w:rPr>
                <w:b/>
                <w:sz w:val="22"/>
                <w:szCs w:val="22"/>
              </w:rPr>
            </w:pPr>
          </w:p>
          <w:p w:rsidR="007A5DA1" w:rsidRDefault="007A5DA1" w:rsidP="00BB4421">
            <w:pPr>
              <w:tabs>
                <w:tab w:val="num" w:pos="0"/>
                <w:tab w:val="left" w:pos="9072"/>
              </w:tabs>
              <w:ind w:right="-1"/>
              <w:rPr>
                <w:b/>
                <w:sz w:val="22"/>
                <w:szCs w:val="22"/>
              </w:rPr>
            </w:pPr>
          </w:p>
          <w:p w:rsidR="00BB4421" w:rsidRPr="00FF74BA" w:rsidRDefault="00BB4421" w:rsidP="00BB4421">
            <w:pPr>
              <w:tabs>
                <w:tab w:val="num" w:pos="0"/>
                <w:tab w:val="left" w:pos="9072"/>
              </w:tabs>
              <w:ind w:right="-1"/>
              <w:rPr>
                <w:b/>
                <w:sz w:val="22"/>
                <w:szCs w:val="22"/>
              </w:rPr>
            </w:pPr>
            <w:r w:rsidRPr="00FF74BA">
              <w:rPr>
                <w:b/>
                <w:sz w:val="22"/>
                <w:szCs w:val="22"/>
              </w:rPr>
              <w:t>Заместитель председателя комиссии:</w:t>
            </w:r>
          </w:p>
          <w:p w:rsidR="00BB4421" w:rsidRPr="00FF74BA" w:rsidRDefault="00BB4421" w:rsidP="00BB4421">
            <w:pPr>
              <w:tabs>
                <w:tab w:val="num" w:pos="0"/>
                <w:tab w:val="left" w:pos="9072"/>
              </w:tabs>
              <w:ind w:right="-1"/>
              <w:rPr>
                <w:b/>
                <w:sz w:val="22"/>
                <w:szCs w:val="22"/>
              </w:rPr>
            </w:pPr>
          </w:p>
        </w:tc>
        <w:tc>
          <w:tcPr>
            <w:tcW w:w="6218" w:type="dxa"/>
          </w:tcPr>
          <w:p w:rsidR="00BB4421" w:rsidRPr="00FF74BA" w:rsidRDefault="00BB4421" w:rsidP="00BB4421">
            <w:pPr>
              <w:tabs>
                <w:tab w:val="num" w:pos="0"/>
                <w:tab w:val="left" w:pos="9072"/>
              </w:tabs>
              <w:ind w:right="-1"/>
              <w:jc w:val="both"/>
              <w:rPr>
                <w:sz w:val="22"/>
                <w:szCs w:val="22"/>
              </w:rPr>
            </w:pPr>
          </w:p>
          <w:p w:rsidR="00BB4421" w:rsidRPr="00FF74BA" w:rsidRDefault="00BB4421" w:rsidP="00BB4421">
            <w:pPr>
              <w:tabs>
                <w:tab w:val="num" w:pos="0"/>
                <w:tab w:val="left" w:pos="9072"/>
              </w:tabs>
              <w:ind w:right="-1"/>
              <w:jc w:val="both"/>
              <w:rPr>
                <w:sz w:val="22"/>
                <w:szCs w:val="22"/>
              </w:rPr>
            </w:pPr>
          </w:p>
        </w:tc>
      </w:tr>
      <w:tr w:rsidR="00BB4421" w:rsidRPr="00FF74BA" w:rsidTr="00BA1A80">
        <w:tc>
          <w:tcPr>
            <w:tcW w:w="4096" w:type="dxa"/>
          </w:tcPr>
          <w:p w:rsidR="00BB4421" w:rsidRPr="00FF74BA" w:rsidRDefault="00BB4421" w:rsidP="00BB4421">
            <w:pPr>
              <w:jc w:val="both"/>
              <w:rPr>
                <w:sz w:val="22"/>
                <w:szCs w:val="22"/>
              </w:rPr>
            </w:pPr>
            <w:r w:rsidRPr="00FF74BA">
              <w:rPr>
                <w:sz w:val="22"/>
                <w:szCs w:val="22"/>
              </w:rPr>
              <w:t>Шаталов Владимир Петрович</w:t>
            </w:r>
          </w:p>
          <w:p w:rsidR="00446757" w:rsidRPr="00FF74BA" w:rsidRDefault="00446757" w:rsidP="00F508BB">
            <w:pPr>
              <w:tabs>
                <w:tab w:val="num" w:pos="0"/>
                <w:tab w:val="left" w:pos="9072"/>
              </w:tabs>
              <w:ind w:right="-1"/>
              <w:rPr>
                <w:sz w:val="22"/>
                <w:szCs w:val="22"/>
              </w:rPr>
            </w:pPr>
          </w:p>
          <w:p w:rsidR="00F508BB" w:rsidRPr="00FF74BA" w:rsidRDefault="00F508BB" w:rsidP="00F508BB">
            <w:pPr>
              <w:tabs>
                <w:tab w:val="num" w:pos="0"/>
                <w:tab w:val="left" w:pos="9072"/>
              </w:tabs>
              <w:ind w:right="-1"/>
              <w:rPr>
                <w:sz w:val="22"/>
                <w:szCs w:val="22"/>
              </w:rPr>
            </w:pPr>
          </w:p>
        </w:tc>
        <w:tc>
          <w:tcPr>
            <w:tcW w:w="6218" w:type="dxa"/>
          </w:tcPr>
          <w:p w:rsidR="00BB4421" w:rsidRPr="00FF74BA" w:rsidRDefault="00BB4421" w:rsidP="00BB4421">
            <w:pPr>
              <w:jc w:val="both"/>
              <w:rPr>
                <w:sz w:val="22"/>
                <w:szCs w:val="22"/>
              </w:rPr>
            </w:pPr>
            <w:r w:rsidRPr="00FF74BA">
              <w:rPr>
                <w:sz w:val="22"/>
                <w:szCs w:val="22"/>
              </w:rPr>
              <w:t>- начальник Управления капитального ремонта Жилищного комитета</w:t>
            </w:r>
          </w:p>
        </w:tc>
      </w:tr>
      <w:tr w:rsidR="00BB4421" w:rsidRPr="00FF74BA" w:rsidTr="00BA1A80">
        <w:tc>
          <w:tcPr>
            <w:tcW w:w="4096" w:type="dxa"/>
          </w:tcPr>
          <w:p w:rsidR="00BB4421" w:rsidRPr="00FF74BA" w:rsidRDefault="00BB4421" w:rsidP="00BB4421">
            <w:pPr>
              <w:tabs>
                <w:tab w:val="num" w:pos="0"/>
                <w:tab w:val="left" w:pos="9072"/>
              </w:tabs>
              <w:ind w:right="-1"/>
              <w:rPr>
                <w:b/>
                <w:sz w:val="22"/>
                <w:szCs w:val="22"/>
              </w:rPr>
            </w:pPr>
            <w:r w:rsidRPr="00FF74BA">
              <w:rPr>
                <w:b/>
                <w:sz w:val="22"/>
                <w:szCs w:val="22"/>
              </w:rPr>
              <w:t>Заместитель председателя комиссии:</w:t>
            </w:r>
          </w:p>
        </w:tc>
        <w:tc>
          <w:tcPr>
            <w:tcW w:w="6218" w:type="dxa"/>
          </w:tcPr>
          <w:p w:rsidR="00BB4421" w:rsidRPr="00FF74BA" w:rsidRDefault="00BB4421" w:rsidP="00BB4421">
            <w:pPr>
              <w:tabs>
                <w:tab w:val="num" w:pos="0"/>
                <w:tab w:val="left" w:pos="9072"/>
              </w:tabs>
              <w:ind w:right="-1"/>
              <w:jc w:val="both"/>
              <w:rPr>
                <w:sz w:val="22"/>
                <w:szCs w:val="22"/>
              </w:rPr>
            </w:pPr>
          </w:p>
        </w:tc>
      </w:tr>
      <w:tr w:rsidR="00BB4421" w:rsidRPr="00FF74BA" w:rsidTr="00BA1A80">
        <w:tc>
          <w:tcPr>
            <w:tcW w:w="4096" w:type="dxa"/>
          </w:tcPr>
          <w:p w:rsidR="00BB4421" w:rsidRPr="00FF74BA" w:rsidRDefault="00BB4421" w:rsidP="00BB4421">
            <w:pPr>
              <w:tabs>
                <w:tab w:val="num" w:pos="0"/>
                <w:tab w:val="left" w:pos="9072"/>
              </w:tabs>
              <w:ind w:right="-1"/>
              <w:rPr>
                <w:b/>
                <w:sz w:val="22"/>
                <w:szCs w:val="22"/>
              </w:rPr>
            </w:pPr>
          </w:p>
        </w:tc>
        <w:tc>
          <w:tcPr>
            <w:tcW w:w="6218" w:type="dxa"/>
          </w:tcPr>
          <w:p w:rsidR="00BB4421" w:rsidRPr="00FF74BA" w:rsidRDefault="00BB4421" w:rsidP="00BB4421">
            <w:pPr>
              <w:tabs>
                <w:tab w:val="num" w:pos="0"/>
                <w:tab w:val="left" w:pos="9072"/>
              </w:tabs>
              <w:ind w:right="-1"/>
              <w:jc w:val="both"/>
              <w:rPr>
                <w:sz w:val="22"/>
                <w:szCs w:val="22"/>
              </w:rPr>
            </w:pPr>
          </w:p>
        </w:tc>
      </w:tr>
      <w:tr w:rsidR="00BB4421" w:rsidRPr="00FF74BA" w:rsidTr="00BA1A80">
        <w:tc>
          <w:tcPr>
            <w:tcW w:w="4096" w:type="dxa"/>
          </w:tcPr>
          <w:p w:rsidR="00BB4421" w:rsidRPr="00FF74BA" w:rsidRDefault="00BB4421" w:rsidP="00BB4421">
            <w:pPr>
              <w:tabs>
                <w:tab w:val="num" w:pos="0"/>
                <w:tab w:val="left" w:pos="9072"/>
              </w:tabs>
              <w:ind w:right="-1"/>
              <w:rPr>
                <w:sz w:val="22"/>
                <w:szCs w:val="22"/>
              </w:rPr>
            </w:pPr>
            <w:r w:rsidRPr="00FF74BA">
              <w:rPr>
                <w:sz w:val="22"/>
                <w:szCs w:val="22"/>
              </w:rPr>
              <w:t>Ендакова Ирина Федоровна</w:t>
            </w:r>
          </w:p>
          <w:p w:rsidR="00BB4421" w:rsidRPr="00FF74BA" w:rsidRDefault="00BB4421" w:rsidP="00BB4421">
            <w:pPr>
              <w:tabs>
                <w:tab w:val="num" w:pos="0"/>
                <w:tab w:val="left" w:pos="9072"/>
              </w:tabs>
              <w:ind w:right="-1"/>
              <w:rPr>
                <w:sz w:val="22"/>
                <w:szCs w:val="22"/>
              </w:rPr>
            </w:pPr>
          </w:p>
        </w:tc>
        <w:tc>
          <w:tcPr>
            <w:tcW w:w="6218" w:type="dxa"/>
          </w:tcPr>
          <w:p w:rsidR="00BB4421" w:rsidRPr="00FF74BA" w:rsidRDefault="00BB4421" w:rsidP="00BB4421">
            <w:pPr>
              <w:tabs>
                <w:tab w:val="num" w:pos="0"/>
                <w:tab w:val="left" w:pos="9072"/>
              </w:tabs>
              <w:ind w:right="-1"/>
              <w:jc w:val="both"/>
              <w:rPr>
                <w:sz w:val="22"/>
                <w:szCs w:val="22"/>
              </w:rPr>
            </w:pPr>
            <w:r w:rsidRPr="00FF74BA">
              <w:rPr>
                <w:sz w:val="22"/>
                <w:szCs w:val="22"/>
              </w:rPr>
              <w:t>- начальник Отдела обеспечения закупок и учета имущества Жилищного комитета</w:t>
            </w:r>
          </w:p>
        </w:tc>
      </w:tr>
      <w:tr w:rsidR="00BB4421" w:rsidRPr="00FF74BA" w:rsidTr="00BA1A80">
        <w:tc>
          <w:tcPr>
            <w:tcW w:w="4096" w:type="dxa"/>
          </w:tcPr>
          <w:p w:rsidR="004E0043" w:rsidRPr="00FF74BA" w:rsidRDefault="004E0043" w:rsidP="00BB4421">
            <w:pPr>
              <w:tabs>
                <w:tab w:val="num" w:pos="0"/>
                <w:tab w:val="left" w:pos="9072"/>
              </w:tabs>
              <w:ind w:right="-1"/>
              <w:rPr>
                <w:b/>
                <w:sz w:val="22"/>
                <w:szCs w:val="22"/>
              </w:rPr>
            </w:pPr>
          </w:p>
          <w:p w:rsidR="00BB4421" w:rsidRPr="00FF74BA" w:rsidRDefault="00BB4421" w:rsidP="00BB4421">
            <w:pPr>
              <w:tabs>
                <w:tab w:val="num" w:pos="0"/>
                <w:tab w:val="left" w:pos="9072"/>
              </w:tabs>
              <w:ind w:right="-1"/>
              <w:rPr>
                <w:b/>
                <w:sz w:val="22"/>
                <w:szCs w:val="22"/>
              </w:rPr>
            </w:pPr>
            <w:r w:rsidRPr="00FF74BA">
              <w:rPr>
                <w:b/>
                <w:sz w:val="22"/>
                <w:szCs w:val="22"/>
              </w:rPr>
              <w:t>Члены комиссии:</w:t>
            </w:r>
          </w:p>
          <w:p w:rsidR="00BB4421" w:rsidRPr="00FF74BA" w:rsidRDefault="00BB4421" w:rsidP="00BB4421">
            <w:pPr>
              <w:tabs>
                <w:tab w:val="num" w:pos="0"/>
                <w:tab w:val="left" w:pos="9072"/>
              </w:tabs>
              <w:ind w:right="-1"/>
              <w:rPr>
                <w:b/>
                <w:sz w:val="22"/>
                <w:szCs w:val="22"/>
              </w:rPr>
            </w:pPr>
          </w:p>
        </w:tc>
        <w:tc>
          <w:tcPr>
            <w:tcW w:w="6218" w:type="dxa"/>
          </w:tcPr>
          <w:p w:rsidR="00BB4421" w:rsidRPr="00FF74BA" w:rsidRDefault="00BB4421" w:rsidP="00BB4421">
            <w:pPr>
              <w:tabs>
                <w:tab w:val="num" w:pos="0"/>
                <w:tab w:val="left" w:pos="9072"/>
              </w:tabs>
              <w:ind w:right="-1"/>
              <w:jc w:val="both"/>
              <w:rPr>
                <w:sz w:val="22"/>
                <w:szCs w:val="22"/>
              </w:rPr>
            </w:pPr>
          </w:p>
        </w:tc>
      </w:tr>
      <w:tr w:rsidR="00BB4421" w:rsidRPr="00FF74BA" w:rsidTr="00BA1A80">
        <w:tc>
          <w:tcPr>
            <w:tcW w:w="4096" w:type="dxa"/>
          </w:tcPr>
          <w:p w:rsidR="00BB4421" w:rsidRPr="00FF74BA" w:rsidRDefault="00BB4421" w:rsidP="00BB4421">
            <w:pPr>
              <w:tabs>
                <w:tab w:val="num" w:pos="0"/>
                <w:tab w:val="left" w:pos="9072"/>
              </w:tabs>
              <w:ind w:right="-1"/>
              <w:rPr>
                <w:sz w:val="22"/>
                <w:szCs w:val="22"/>
              </w:rPr>
            </w:pPr>
            <w:r w:rsidRPr="00FF74BA">
              <w:rPr>
                <w:sz w:val="22"/>
                <w:szCs w:val="22"/>
              </w:rPr>
              <w:t>Кошелева Татьяна Леонидовна</w:t>
            </w:r>
          </w:p>
          <w:p w:rsidR="00446757" w:rsidRPr="00FF74BA" w:rsidRDefault="00446757" w:rsidP="00BB4421">
            <w:pPr>
              <w:tabs>
                <w:tab w:val="num" w:pos="0"/>
                <w:tab w:val="left" w:pos="9072"/>
              </w:tabs>
              <w:ind w:right="-1"/>
              <w:rPr>
                <w:sz w:val="22"/>
                <w:szCs w:val="22"/>
              </w:rPr>
            </w:pPr>
          </w:p>
        </w:tc>
        <w:tc>
          <w:tcPr>
            <w:tcW w:w="6218" w:type="dxa"/>
          </w:tcPr>
          <w:p w:rsidR="00BB4421" w:rsidRPr="00FF74BA" w:rsidRDefault="00BB4421" w:rsidP="00BB4421">
            <w:pPr>
              <w:tabs>
                <w:tab w:val="num" w:pos="0"/>
                <w:tab w:val="left" w:pos="9072"/>
              </w:tabs>
              <w:ind w:right="-1"/>
              <w:jc w:val="both"/>
              <w:rPr>
                <w:sz w:val="22"/>
                <w:szCs w:val="22"/>
              </w:rPr>
            </w:pPr>
            <w:r w:rsidRPr="00FF74BA">
              <w:rPr>
                <w:sz w:val="22"/>
                <w:szCs w:val="22"/>
              </w:rPr>
              <w:t>- главный специалист – юрисконсульт Юридического отдела Жилищного комитета</w:t>
            </w:r>
          </w:p>
        </w:tc>
      </w:tr>
      <w:tr w:rsidR="00BB4421" w:rsidRPr="00FF74BA" w:rsidTr="00BA1A80">
        <w:tc>
          <w:tcPr>
            <w:tcW w:w="4096" w:type="dxa"/>
          </w:tcPr>
          <w:p w:rsidR="00BB4421" w:rsidRPr="00FF74BA" w:rsidRDefault="00BB4421" w:rsidP="00BB4421">
            <w:pPr>
              <w:tabs>
                <w:tab w:val="num" w:pos="0"/>
                <w:tab w:val="left" w:pos="9072"/>
              </w:tabs>
              <w:ind w:right="-1"/>
              <w:rPr>
                <w:sz w:val="22"/>
                <w:szCs w:val="22"/>
              </w:rPr>
            </w:pPr>
          </w:p>
          <w:p w:rsidR="00BB4421" w:rsidRPr="00FF74BA" w:rsidRDefault="00BB4421" w:rsidP="00BB4421">
            <w:pPr>
              <w:tabs>
                <w:tab w:val="num" w:pos="0"/>
                <w:tab w:val="left" w:pos="9072"/>
              </w:tabs>
              <w:ind w:right="-1"/>
              <w:rPr>
                <w:sz w:val="22"/>
                <w:szCs w:val="22"/>
              </w:rPr>
            </w:pPr>
            <w:r w:rsidRPr="00FF74BA">
              <w:rPr>
                <w:sz w:val="22"/>
                <w:szCs w:val="22"/>
              </w:rPr>
              <w:t>Шабанова Ирина Юрьевна</w:t>
            </w:r>
          </w:p>
          <w:p w:rsidR="00F13E81" w:rsidRPr="00FF74BA" w:rsidRDefault="00F13E81" w:rsidP="00BB4421">
            <w:pPr>
              <w:tabs>
                <w:tab w:val="num" w:pos="0"/>
                <w:tab w:val="left" w:pos="9072"/>
              </w:tabs>
              <w:ind w:right="-1"/>
              <w:rPr>
                <w:sz w:val="22"/>
                <w:szCs w:val="22"/>
              </w:rPr>
            </w:pPr>
          </w:p>
          <w:p w:rsidR="00F13E81" w:rsidRPr="00FF74BA" w:rsidRDefault="00F13E81" w:rsidP="00BB4421">
            <w:pPr>
              <w:tabs>
                <w:tab w:val="num" w:pos="0"/>
                <w:tab w:val="left" w:pos="9072"/>
              </w:tabs>
              <w:ind w:right="-1"/>
              <w:rPr>
                <w:sz w:val="22"/>
                <w:szCs w:val="22"/>
              </w:rPr>
            </w:pPr>
          </w:p>
          <w:p w:rsidR="00F13E81" w:rsidRPr="00FF74BA" w:rsidRDefault="00D02F12" w:rsidP="007A78DB">
            <w:pPr>
              <w:tabs>
                <w:tab w:val="num" w:pos="0"/>
                <w:tab w:val="left" w:pos="9072"/>
              </w:tabs>
              <w:ind w:right="-1"/>
              <w:rPr>
                <w:sz w:val="22"/>
                <w:szCs w:val="22"/>
              </w:rPr>
            </w:pPr>
            <w:r>
              <w:rPr>
                <w:sz w:val="22"/>
                <w:szCs w:val="22"/>
              </w:rPr>
              <w:t>отсутствовал</w:t>
            </w:r>
          </w:p>
          <w:p w:rsidR="00BE4718" w:rsidRPr="00FF74BA" w:rsidRDefault="00BE4718" w:rsidP="00D54A3A">
            <w:pPr>
              <w:tabs>
                <w:tab w:val="num" w:pos="0"/>
                <w:tab w:val="left" w:pos="9072"/>
              </w:tabs>
              <w:ind w:right="-1"/>
              <w:rPr>
                <w:sz w:val="22"/>
                <w:szCs w:val="22"/>
              </w:rPr>
            </w:pPr>
          </w:p>
        </w:tc>
        <w:tc>
          <w:tcPr>
            <w:tcW w:w="6218" w:type="dxa"/>
          </w:tcPr>
          <w:p w:rsidR="00BB4421" w:rsidRPr="00FF74BA" w:rsidRDefault="00BB4421" w:rsidP="00BB4421">
            <w:pPr>
              <w:tabs>
                <w:tab w:val="num" w:pos="0"/>
                <w:tab w:val="left" w:pos="9072"/>
              </w:tabs>
              <w:ind w:right="-1"/>
              <w:jc w:val="both"/>
              <w:rPr>
                <w:sz w:val="22"/>
                <w:szCs w:val="22"/>
              </w:rPr>
            </w:pPr>
          </w:p>
          <w:p w:rsidR="00BB4421" w:rsidRPr="00FF74BA" w:rsidRDefault="00BB4421" w:rsidP="00BB4421">
            <w:pPr>
              <w:tabs>
                <w:tab w:val="num" w:pos="0"/>
                <w:tab w:val="left" w:pos="9072"/>
              </w:tabs>
              <w:ind w:right="-1"/>
              <w:jc w:val="both"/>
              <w:rPr>
                <w:sz w:val="22"/>
                <w:szCs w:val="22"/>
              </w:rPr>
            </w:pPr>
            <w:r w:rsidRPr="00FF74BA">
              <w:rPr>
                <w:sz w:val="22"/>
                <w:szCs w:val="22"/>
              </w:rPr>
              <w:t>- начальник отдела капитального ремонта Управления капитального ремонта Жилищного комитета</w:t>
            </w:r>
          </w:p>
          <w:p w:rsidR="004E0043" w:rsidRPr="00FF74BA" w:rsidRDefault="004E0043" w:rsidP="00BB4421">
            <w:pPr>
              <w:tabs>
                <w:tab w:val="num" w:pos="0"/>
                <w:tab w:val="left" w:pos="9072"/>
              </w:tabs>
              <w:ind w:right="-1"/>
              <w:jc w:val="both"/>
              <w:rPr>
                <w:sz w:val="22"/>
                <w:szCs w:val="22"/>
              </w:rPr>
            </w:pPr>
          </w:p>
          <w:p w:rsidR="004E0043" w:rsidRPr="00FF74BA" w:rsidRDefault="004E0043" w:rsidP="00BB4421">
            <w:pPr>
              <w:tabs>
                <w:tab w:val="num" w:pos="0"/>
                <w:tab w:val="left" w:pos="9072"/>
              </w:tabs>
              <w:ind w:right="-1"/>
              <w:jc w:val="both"/>
              <w:rPr>
                <w:sz w:val="22"/>
                <w:szCs w:val="22"/>
              </w:rPr>
            </w:pPr>
            <w:r w:rsidRPr="00FF74BA">
              <w:rPr>
                <w:sz w:val="22"/>
                <w:szCs w:val="22"/>
              </w:rPr>
              <w:t xml:space="preserve">- представитель Комитета </w:t>
            </w:r>
            <w:r w:rsidRPr="00FF74BA">
              <w:rPr>
                <w:rStyle w:val="FontStyle34"/>
                <w:sz w:val="24"/>
                <w:szCs w:val="24"/>
              </w:rPr>
              <w:t>по государственному контролю, использованию и охране памятников истории и культуры</w:t>
            </w:r>
          </w:p>
          <w:p w:rsidR="00BB4421" w:rsidRPr="00FF74BA" w:rsidRDefault="00BB4421" w:rsidP="00BB4421">
            <w:pPr>
              <w:tabs>
                <w:tab w:val="num" w:pos="0"/>
                <w:tab w:val="left" w:pos="9072"/>
              </w:tabs>
              <w:ind w:right="-1"/>
              <w:jc w:val="both"/>
              <w:rPr>
                <w:sz w:val="22"/>
                <w:szCs w:val="22"/>
              </w:rPr>
            </w:pPr>
          </w:p>
        </w:tc>
      </w:tr>
      <w:tr w:rsidR="00BB4421" w:rsidRPr="00FF74BA" w:rsidTr="00BA1A80">
        <w:tc>
          <w:tcPr>
            <w:tcW w:w="4096" w:type="dxa"/>
          </w:tcPr>
          <w:p w:rsidR="00BB4421" w:rsidRPr="00FF74BA" w:rsidRDefault="00D02F12" w:rsidP="00BB4421">
            <w:pPr>
              <w:tabs>
                <w:tab w:val="num" w:pos="0"/>
                <w:tab w:val="left" w:pos="9072"/>
              </w:tabs>
              <w:rPr>
                <w:sz w:val="22"/>
                <w:szCs w:val="22"/>
                <w:lang w:eastAsia="en-US"/>
              </w:rPr>
            </w:pPr>
            <w:r>
              <w:rPr>
                <w:sz w:val="22"/>
                <w:szCs w:val="22"/>
                <w:lang w:eastAsia="en-US"/>
              </w:rPr>
              <w:t>отсутствовал</w:t>
            </w:r>
          </w:p>
          <w:p w:rsidR="00E1774E" w:rsidRPr="00FF74BA" w:rsidRDefault="00E1774E" w:rsidP="00BB4421">
            <w:pPr>
              <w:tabs>
                <w:tab w:val="num" w:pos="0"/>
                <w:tab w:val="left" w:pos="9072"/>
              </w:tabs>
              <w:rPr>
                <w:sz w:val="22"/>
                <w:szCs w:val="22"/>
                <w:lang w:eastAsia="en-US"/>
              </w:rPr>
            </w:pPr>
          </w:p>
          <w:p w:rsidR="00E1774E" w:rsidRPr="00FF74BA" w:rsidRDefault="00E1774E" w:rsidP="00BB4421">
            <w:pPr>
              <w:tabs>
                <w:tab w:val="num" w:pos="0"/>
                <w:tab w:val="left" w:pos="9072"/>
              </w:tabs>
              <w:rPr>
                <w:sz w:val="22"/>
                <w:szCs w:val="22"/>
                <w:lang w:eastAsia="en-US"/>
              </w:rPr>
            </w:pPr>
          </w:p>
          <w:p w:rsidR="00E1774E" w:rsidRPr="00FF74BA" w:rsidRDefault="00446757" w:rsidP="00BB4421">
            <w:pPr>
              <w:tabs>
                <w:tab w:val="num" w:pos="0"/>
                <w:tab w:val="left" w:pos="9072"/>
              </w:tabs>
              <w:rPr>
                <w:sz w:val="22"/>
                <w:szCs w:val="22"/>
                <w:lang w:eastAsia="en-US"/>
              </w:rPr>
            </w:pPr>
            <w:r w:rsidRPr="00FF74BA">
              <w:rPr>
                <w:sz w:val="22"/>
                <w:szCs w:val="22"/>
                <w:lang w:eastAsia="en-US"/>
              </w:rPr>
              <w:lastRenderedPageBreak/>
              <w:t>о</w:t>
            </w:r>
            <w:r w:rsidR="00E1774E" w:rsidRPr="00FF74BA">
              <w:rPr>
                <w:sz w:val="22"/>
                <w:szCs w:val="22"/>
                <w:lang w:eastAsia="en-US"/>
              </w:rPr>
              <w:t>тсутствовал</w:t>
            </w:r>
          </w:p>
          <w:p w:rsidR="00E1774E" w:rsidRPr="00FF74BA" w:rsidRDefault="00E1774E" w:rsidP="00BB4421">
            <w:pPr>
              <w:tabs>
                <w:tab w:val="num" w:pos="0"/>
                <w:tab w:val="left" w:pos="9072"/>
              </w:tabs>
              <w:rPr>
                <w:sz w:val="22"/>
                <w:szCs w:val="22"/>
                <w:lang w:eastAsia="en-US"/>
              </w:rPr>
            </w:pPr>
          </w:p>
        </w:tc>
        <w:tc>
          <w:tcPr>
            <w:tcW w:w="6218" w:type="dxa"/>
          </w:tcPr>
          <w:p w:rsidR="00BB4421" w:rsidRPr="00FF74BA" w:rsidRDefault="00BB4421" w:rsidP="00BB4421">
            <w:pPr>
              <w:jc w:val="both"/>
              <w:rPr>
                <w:sz w:val="22"/>
                <w:szCs w:val="22"/>
                <w:lang w:eastAsia="en-US"/>
              </w:rPr>
            </w:pPr>
            <w:r w:rsidRPr="00FF74BA">
              <w:rPr>
                <w:sz w:val="22"/>
                <w:szCs w:val="22"/>
                <w:lang w:eastAsia="en-US"/>
              </w:rPr>
              <w:lastRenderedPageBreak/>
              <w:t>- представитель администрации Адмиралтейского района  Санкт-Петербурга</w:t>
            </w:r>
          </w:p>
          <w:p w:rsidR="00BB4421" w:rsidRPr="00FF74BA" w:rsidRDefault="00BB4421" w:rsidP="00BB4421">
            <w:pPr>
              <w:tabs>
                <w:tab w:val="num" w:pos="0"/>
                <w:tab w:val="left" w:pos="9072"/>
              </w:tabs>
              <w:ind w:right="-1"/>
              <w:jc w:val="both"/>
              <w:rPr>
                <w:sz w:val="22"/>
                <w:szCs w:val="22"/>
                <w:lang w:eastAsia="en-US"/>
              </w:rPr>
            </w:pPr>
          </w:p>
          <w:p w:rsidR="00BB4421" w:rsidRPr="00FF74BA" w:rsidRDefault="00BB4421" w:rsidP="00BB4421">
            <w:pPr>
              <w:tabs>
                <w:tab w:val="num" w:pos="0"/>
                <w:tab w:val="left" w:pos="9072"/>
              </w:tabs>
              <w:ind w:right="-1"/>
              <w:jc w:val="both"/>
              <w:rPr>
                <w:sz w:val="22"/>
                <w:szCs w:val="22"/>
                <w:lang w:eastAsia="en-US"/>
              </w:rPr>
            </w:pPr>
            <w:r w:rsidRPr="00FF74BA">
              <w:rPr>
                <w:sz w:val="22"/>
                <w:szCs w:val="22"/>
                <w:lang w:eastAsia="en-US"/>
              </w:rPr>
              <w:lastRenderedPageBreak/>
              <w:t>- представитель администрации Василеостровского района Санкт-Петербурга</w:t>
            </w:r>
          </w:p>
          <w:p w:rsidR="00BB4421" w:rsidRPr="00FF74BA" w:rsidRDefault="00BB4421" w:rsidP="00BB4421">
            <w:pPr>
              <w:tabs>
                <w:tab w:val="num" w:pos="0"/>
                <w:tab w:val="left" w:pos="9072"/>
              </w:tabs>
              <w:ind w:right="-1"/>
              <w:jc w:val="both"/>
              <w:rPr>
                <w:sz w:val="22"/>
                <w:szCs w:val="22"/>
                <w:lang w:eastAsia="en-US"/>
              </w:rPr>
            </w:pPr>
          </w:p>
        </w:tc>
      </w:tr>
      <w:tr w:rsidR="00BB4421" w:rsidRPr="00FF74BA" w:rsidTr="00BA1A80">
        <w:tc>
          <w:tcPr>
            <w:tcW w:w="4096" w:type="dxa"/>
          </w:tcPr>
          <w:p w:rsidR="00BB4421" w:rsidRPr="00FF74BA" w:rsidRDefault="00E1774E" w:rsidP="00BB4421">
            <w:pPr>
              <w:tabs>
                <w:tab w:val="num" w:pos="0"/>
                <w:tab w:val="left" w:pos="9072"/>
              </w:tabs>
              <w:spacing w:line="276" w:lineRule="auto"/>
              <w:ind w:right="-1"/>
              <w:rPr>
                <w:sz w:val="22"/>
                <w:szCs w:val="22"/>
                <w:lang w:eastAsia="en-US"/>
              </w:rPr>
            </w:pPr>
            <w:r w:rsidRPr="00FF74BA">
              <w:rPr>
                <w:sz w:val="22"/>
                <w:szCs w:val="22"/>
                <w:lang w:eastAsia="en-US"/>
              </w:rPr>
              <w:lastRenderedPageBreak/>
              <w:t>отсутствовал</w:t>
            </w:r>
          </w:p>
          <w:p w:rsidR="00BB4421" w:rsidRPr="00FF74BA" w:rsidRDefault="00BB4421" w:rsidP="00BB4421">
            <w:pPr>
              <w:tabs>
                <w:tab w:val="num" w:pos="0"/>
                <w:tab w:val="left" w:pos="9072"/>
              </w:tabs>
              <w:spacing w:line="276" w:lineRule="auto"/>
              <w:ind w:right="-1"/>
              <w:rPr>
                <w:sz w:val="22"/>
                <w:szCs w:val="22"/>
                <w:lang w:eastAsia="en-US"/>
              </w:rPr>
            </w:pPr>
          </w:p>
          <w:p w:rsidR="00BB4421" w:rsidRPr="00FF74BA" w:rsidRDefault="00BB4421" w:rsidP="00BB4421">
            <w:pPr>
              <w:tabs>
                <w:tab w:val="num" w:pos="0"/>
                <w:tab w:val="left" w:pos="9072"/>
              </w:tabs>
              <w:spacing w:line="276" w:lineRule="auto"/>
              <w:ind w:right="-1"/>
              <w:rPr>
                <w:sz w:val="22"/>
                <w:szCs w:val="22"/>
                <w:lang w:eastAsia="en-US"/>
              </w:rPr>
            </w:pPr>
          </w:p>
          <w:p w:rsidR="00BB4421" w:rsidRPr="00FF74BA" w:rsidRDefault="00E1774E" w:rsidP="00BB4421">
            <w:pPr>
              <w:tabs>
                <w:tab w:val="num" w:pos="0"/>
                <w:tab w:val="left" w:pos="9072"/>
              </w:tabs>
              <w:spacing w:line="276" w:lineRule="auto"/>
              <w:ind w:right="-1"/>
              <w:rPr>
                <w:sz w:val="22"/>
                <w:szCs w:val="22"/>
                <w:lang w:eastAsia="en-US"/>
              </w:rPr>
            </w:pPr>
            <w:r w:rsidRPr="00FF74BA">
              <w:rPr>
                <w:sz w:val="22"/>
                <w:szCs w:val="22"/>
                <w:lang w:eastAsia="en-US"/>
              </w:rPr>
              <w:t>отсутствовал</w:t>
            </w:r>
          </w:p>
          <w:p w:rsidR="00BB4421" w:rsidRPr="00FF74BA" w:rsidRDefault="00BB4421" w:rsidP="00BB4421">
            <w:pPr>
              <w:tabs>
                <w:tab w:val="num" w:pos="0"/>
                <w:tab w:val="left" w:pos="9072"/>
              </w:tabs>
              <w:spacing w:line="276" w:lineRule="auto"/>
              <w:ind w:right="-1"/>
              <w:rPr>
                <w:sz w:val="22"/>
                <w:szCs w:val="22"/>
                <w:lang w:eastAsia="en-US"/>
              </w:rPr>
            </w:pPr>
          </w:p>
          <w:p w:rsidR="00BB4421" w:rsidRPr="00FF74BA" w:rsidRDefault="00BB4421" w:rsidP="00BB4421">
            <w:pPr>
              <w:rPr>
                <w:sz w:val="22"/>
                <w:szCs w:val="22"/>
                <w:lang w:eastAsia="en-US"/>
              </w:rPr>
            </w:pPr>
          </w:p>
          <w:p w:rsidR="00E1774E" w:rsidRPr="00FF74BA" w:rsidRDefault="00D02F12" w:rsidP="00BB4421">
            <w:pPr>
              <w:rPr>
                <w:sz w:val="22"/>
                <w:szCs w:val="22"/>
                <w:lang w:eastAsia="en-US"/>
              </w:rPr>
            </w:pPr>
            <w:r>
              <w:rPr>
                <w:sz w:val="22"/>
                <w:szCs w:val="22"/>
                <w:lang w:eastAsia="en-US"/>
              </w:rPr>
              <w:t>отсутствовал</w:t>
            </w:r>
          </w:p>
          <w:p w:rsidR="00E1774E" w:rsidRPr="00FF74BA" w:rsidRDefault="00E1774E" w:rsidP="00BB4421">
            <w:pPr>
              <w:rPr>
                <w:sz w:val="22"/>
                <w:szCs w:val="22"/>
                <w:lang w:eastAsia="en-US"/>
              </w:rPr>
            </w:pPr>
          </w:p>
          <w:p w:rsidR="00E1774E" w:rsidRPr="00FF74BA" w:rsidRDefault="00E1774E" w:rsidP="00BB4421">
            <w:pPr>
              <w:rPr>
                <w:sz w:val="22"/>
                <w:szCs w:val="22"/>
                <w:lang w:eastAsia="en-US"/>
              </w:rPr>
            </w:pPr>
          </w:p>
          <w:p w:rsidR="00E1774E" w:rsidRPr="00FF74BA" w:rsidRDefault="004A17F4" w:rsidP="00446757">
            <w:pPr>
              <w:rPr>
                <w:sz w:val="22"/>
                <w:szCs w:val="22"/>
                <w:lang w:eastAsia="en-US"/>
              </w:rPr>
            </w:pPr>
            <w:r>
              <w:rPr>
                <w:sz w:val="22"/>
                <w:szCs w:val="22"/>
                <w:lang w:eastAsia="en-US"/>
              </w:rPr>
              <w:t>Петрова Виктория Николаевна</w:t>
            </w:r>
          </w:p>
        </w:tc>
        <w:tc>
          <w:tcPr>
            <w:tcW w:w="6218" w:type="dxa"/>
          </w:tcPr>
          <w:p w:rsidR="00BB4421" w:rsidRPr="00FF74BA" w:rsidRDefault="00BB4421" w:rsidP="00BB4421">
            <w:pPr>
              <w:tabs>
                <w:tab w:val="num" w:pos="0"/>
                <w:tab w:val="left" w:pos="9072"/>
              </w:tabs>
              <w:ind w:right="-1"/>
              <w:jc w:val="both"/>
              <w:rPr>
                <w:sz w:val="22"/>
                <w:szCs w:val="22"/>
                <w:lang w:eastAsia="en-US"/>
              </w:rPr>
            </w:pPr>
            <w:r w:rsidRPr="00FF74BA">
              <w:rPr>
                <w:sz w:val="22"/>
                <w:szCs w:val="22"/>
                <w:lang w:eastAsia="en-US"/>
              </w:rPr>
              <w:t>- представитель администрации Выборгского района                   Санкт-Петербурга</w:t>
            </w:r>
          </w:p>
          <w:p w:rsidR="00BB4421" w:rsidRPr="00FF74BA" w:rsidRDefault="00BB4421" w:rsidP="00BB4421">
            <w:pPr>
              <w:tabs>
                <w:tab w:val="num" w:pos="0"/>
                <w:tab w:val="left" w:pos="9072"/>
              </w:tabs>
              <w:ind w:right="-1"/>
              <w:jc w:val="both"/>
              <w:rPr>
                <w:sz w:val="22"/>
                <w:szCs w:val="22"/>
                <w:lang w:eastAsia="en-US"/>
              </w:rPr>
            </w:pPr>
          </w:p>
          <w:p w:rsidR="00BB4421" w:rsidRPr="00FF74BA" w:rsidRDefault="00BB4421" w:rsidP="00BB4421">
            <w:pPr>
              <w:tabs>
                <w:tab w:val="num" w:pos="0"/>
                <w:tab w:val="left" w:pos="9072"/>
              </w:tabs>
              <w:ind w:right="-1"/>
              <w:jc w:val="both"/>
              <w:rPr>
                <w:sz w:val="22"/>
                <w:szCs w:val="22"/>
                <w:lang w:eastAsia="en-US"/>
              </w:rPr>
            </w:pPr>
            <w:r w:rsidRPr="00FF74BA">
              <w:rPr>
                <w:sz w:val="22"/>
                <w:szCs w:val="22"/>
                <w:lang w:eastAsia="en-US"/>
              </w:rPr>
              <w:t>- представитель администрации Калининского района Санкт-Петербурга</w:t>
            </w:r>
          </w:p>
          <w:p w:rsidR="00BB4421" w:rsidRPr="00FF74BA" w:rsidRDefault="00BB4421" w:rsidP="00BB4421">
            <w:pPr>
              <w:tabs>
                <w:tab w:val="num" w:pos="0"/>
                <w:tab w:val="left" w:pos="9072"/>
              </w:tabs>
              <w:ind w:right="-1"/>
              <w:jc w:val="both"/>
              <w:rPr>
                <w:sz w:val="22"/>
                <w:szCs w:val="22"/>
                <w:lang w:eastAsia="en-US"/>
              </w:rPr>
            </w:pPr>
          </w:p>
          <w:p w:rsidR="00BB4421" w:rsidRPr="00FF74BA" w:rsidRDefault="00BB4421" w:rsidP="00BB4421">
            <w:pPr>
              <w:tabs>
                <w:tab w:val="num" w:pos="0"/>
                <w:tab w:val="left" w:pos="9072"/>
              </w:tabs>
              <w:ind w:right="-1"/>
              <w:jc w:val="both"/>
              <w:rPr>
                <w:sz w:val="22"/>
                <w:szCs w:val="22"/>
                <w:lang w:eastAsia="en-US"/>
              </w:rPr>
            </w:pPr>
            <w:r w:rsidRPr="00FF74BA">
              <w:rPr>
                <w:sz w:val="22"/>
                <w:szCs w:val="22"/>
                <w:lang w:eastAsia="en-US"/>
              </w:rPr>
              <w:t>-  представитель администрации Колпинского района Санкт-Петербурга</w:t>
            </w:r>
          </w:p>
          <w:p w:rsidR="00BB4421" w:rsidRPr="00FF74BA" w:rsidRDefault="00BB4421" w:rsidP="00BB4421">
            <w:pPr>
              <w:jc w:val="both"/>
              <w:rPr>
                <w:sz w:val="22"/>
                <w:szCs w:val="22"/>
                <w:lang w:eastAsia="en-US"/>
              </w:rPr>
            </w:pPr>
          </w:p>
          <w:p w:rsidR="00BB4421" w:rsidRPr="00FF74BA" w:rsidRDefault="00BB4421" w:rsidP="00BB4421">
            <w:pPr>
              <w:tabs>
                <w:tab w:val="num" w:pos="0"/>
                <w:tab w:val="left" w:pos="9072"/>
              </w:tabs>
              <w:ind w:right="-1"/>
              <w:jc w:val="both"/>
              <w:rPr>
                <w:sz w:val="22"/>
                <w:szCs w:val="22"/>
                <w:lang w:eastAsia="en-US"/>
              </w:rPr>
            </w:pPr>
            <w:r w:rsidRPr="00FF74BA">
              <w:rPr>
                <w:sz w:val="22"/>
                <w:szCs w:val="22"/>
                <w:lang w:eastAsia="en-US"/>
              </w:rPr>
              <w:t>-  представитель администрации Кировского района Санкт-Петербурга</w:t>
            </w:r>
          </w:p>
          <w:p w:rsidR="00BB4421" w:rsidRPr="00FF74BA" w:rsidRDefault="00BB4421" w:rsidP="00BB4421">
            <w:pPr>
              <w:jc w:val="both"/>
              <w:rPr>
                <w:sz w:val="22"/>
                <w:szCs w:val="22"/>
                <w:lang w:eastAsia="en-US"/>
              </w:rPr>
            </w:pPr>
          </w:p>
        </w:tc>
      </w:tr>
      <w:tr w:rsidR="00BB4421" w:rsidRPr="00FF74BA" w:rsidTr="00BA1A80">
        <w:tc>
          <w:tcPr>
            <w:tcW w:w="4096" w:type="dxa"/>
          </w:tcPr>
          <w:p w:rsidR="00BB4421" w:rsidRPr="00FF74BA" w:rsidRDefault="00E1774E" w:rsidP="00BB4421">
            <w:pPr>
              <w:tabs>
                <w:tab w:val="num" w:pos="0"/>
                <w:tab w:val="left" w:pos="9072"/>
              </w:tabs>
              <w:spacing w:line="276" w:lineRule="auto"/>
              <w:ind w:right="-1"/>
              <w:rPr>
                <w:sz w:val="22"/>
                <w:szCs w:val="22"/>
                <w:lang w:eastAsia="en-US"/>
              </w:rPr>
            </w:pPr>
            <w:r w:rsidRPr="00FF74BA">
              <w:rPr>
                <w:sz w:val="22"/>
                <w:szCs w:val="22"/>
                <w:lang w:eastAsia="en-US"/>
              </w:rPr>
              <w:t>Петров Валерий Валерьевич</w:t>
            </w:r>
          </w:p>
        </w:tc>
        <w:tc>
          <w:tcPr>
            <w:tcW w:w="6218" w:type="dxa"/>
          </w:tcPr>
          <w:p w:rsidR="00BB4421" w:rsidRPr="00FF74BA" w:rsidRDefault="00BB4421" w:rsidP="00BB4421">
            <w:pPr>
              <w:tabs>
                <w:tab w:val="num" w:pos="0"/>
                <w:tab w:val="left" w:pos="9072"/>
              </w:tabs>
              <w:ind w:right="-1"/>
              <w:jc w:val="both"/>
              <w:rPr>
                <w:sz w:val="22"/>
                <w:szCs w:val="22"/>
                <w:lang w:eastAsia="en-US"/>
              </w:rPr>
            </w:pPr>
            <w:r w:rsidRPr="00FF74BA">
              <w:rPr>
                <w:sz w:val="22"/>
                <w:szCs w:val="22"/>
                <w:lang w:eastAsia="en-US"/>
              </w:rPr>
              <w:t>- представитель администрации Красногвардейского района Санкт-Петербурга</w:t>
            </w:r>
          </w:p>
          <w:p w:rsidR="00BB4421" w:rsidRPr="00FF74BA" w:rsidRDefault="00BB4421" w:rsidP="00BB4421">
            <w:pPr>
              <w:tabs>
                <w:tab w:val="num" w:pos="0"/>
                <w:tab w:val="left" w:pos="9072"/>
              </w:tabs>
              <w:ind w:right="-1"/>
              <w:jc w:val="both"/>
              <w:rPr>
                <w:sz w:val="22"/>
                <w:szCs w:val="22"/>
                <w:lang w:eastAsia="en-US"/>
              </w:rPr>
            </w:pPr>
          </w:p>
        </w:tc>
      </w:tr>
      <w:tr w:rsidR="00BB4421" w:rsidRPr="00FF74BA" w:rsidTr="00BA1A80">
        <w:tc>
          <w:tcPr>
            <w:tcW w:w="4096" w:type="dxa"/>
          </w:tcPr>
          <w:p w:rsidR="00BB4421" w:rsidRPr="00FF74BA" w:rsidRDefault="00D02F12" w:rsidP="00BE4718">
            <w:pPr>
              <w:tabs>
                <w:tab w:val="num" w:pos="0"/>
                <w:tab w:val="left" w:pos="9072"/>
              </w:tabs>
              <w:rPr>
                <w:sz w:val="22"/>
                <w:szCs w:val="22"/>
                <w:lang w:eastAsia="en-US"/>
              </w:rPr>
            </w:pPr>
            <w:r>
              <w:rPr>
                <w:sz w:val="22"/>
                <w:szCs w:val="22"/>
                <w:lang w:eastAsia="en-US"/>
              </w:rPr>
              <w:t>Данилова Любовь  Андреевна</w:t>
            </w:r>
          </w:p>
          <w:p w:rsidR="00E1774E" w:rsidRPr="00FF74BA" w:rsidRDefault="00E1774E" w:rsidP="00BE4718">
            <w:pPr>
              <w:tabs>
                <w:tab w:val="num" w:pos="0"/>
                <w:tab w:val="left" w:pos="9072"/>
              </w:tabs>
              <w:rPr>
                <w:sz w:val="22"/>
                <w:szCs w:val="22"/>
                <w:lang w:eastAsia="en-US"/>
              </w:rPr>
            </w:pPr>
          </w:p>
          <w:p w:rsidR="00446757" w:rsidRPr="00FF74BA" w:rsidRDefault="00446757" w:rsidP="00BE4718">
            <w:pPr>
              <w:tabs>
                <w:tab w:val="num" w:pos="0"/>
                <w:tab w:val="left" w:pos="9072"/>
              </w:tabs>
              <w:rPr>
                <w:sz w:val="22"/>
                <w:szCs w:val="22"/>
                <w:lang w:eastAsia="en-US"/>
              </w:rPr>
            </w:pPr>
          </w:p>
          <w:p w:rsidR="00E1774E" w:rsidRPr="00FF74BA" w:rsidRDefault="0065537E" w:rsidP="00BE4718">
            <w:pPr>
              <w:tabs>
                <w:tab w:val="num" w:pos="0"/>
                <w:tab w:val="left" w:pos="9072"/>
              </w:tabs>
              <w:rPr>
                <w:sz w:val="22"/>
                <w:szCs w:val="22"/>
                <w:lang w:eastAsia="en-US"/>
              </w:rPr>
            </w:pPr>
            <w:r>
              <w:rPr>
                <w:sz w:val="22"/>
                <w:szCs w:val="22"/>
                <w:lang w:eastAsia="en-US"/>
              </w:rPr>
              <w:t>отсутствовал</w:t>
            </w:r>
          </w:p>
          <w:p w:rsidR="00E1774E" w:rsidRPr="00FF74BA" w:rsidRDefault="00E1774E" w:rsidP="00BE4718">
            <w:pPr>
              <w:tabs>
                <w:tab w:val="num" w:pos="0"/>
                <w:tab w:val="left" w:pos="9072"/>
              </w:tabs>
              <w:rPr>
                <w:sz w:val="22"/>
                <w:szCs w:val="22"/>
                <w:lang w:eastAsia="en-US"/>
              </w:rPr>
            </w:pPr>
          </w:p>
          <w:p w:rsidR="00BE4718" w:rsidRPr="00FF74BA" w:rsidRDefault="00BE4718" w:rsidP="00BE4718">
            <w:pPr>
              <w:tabs>
                <w:tab w:val="num" w:pos="0"/>
                <w:tab w:val="left" w:pos="9072"/>
              </w:tabs>
              <w:rPr>
                <w:sz w:val="22"/>
                <w:szCs w:val="22"/>
                <w:lang w:eastAsia="en-US"/>
              </w:rPr>
            </w:pPr>
          </w:p>
          <w:p w:rsidR="00E1774E" w:rsidRPr="00FF74BA" w:rsidRDefault="00E1774E" w:rsidP="00BE4718">
            <w:pPr>
              <w:tabs>
                <w:tab w:val="num" w:pos="0"/>
                <w:tab w:val="left" w:pos="9072"/>
              </w:tabs>
              <w:rPr>
                <w:sz w:val="22"/>
                <w:szCs w:val="22"/>
                <w:lang w:eastAsia="en-US"/>
              </w:rPr>
            </w:pPr>
            <w:r w:rsidRPr="00FF74BA">
              <w:rPr>
                <w:sz w:val="22"/>
                <w:szCs w:val="22"/>
                <w:lang w:eastAsia="en-US"/>
              </w:rPr>
              <w:t>Токарев Николай Николаевич</w:t>
            </w:r>
          </w:p>
        </w:tc>
        <w:tc>
          <w:tcPr>
            <w:tcW w:w="6218" w:type="dxa"/>
          </w:tcPr>
          <w:p w:rsidR="00BB4421" w:rsidRPr="00FF74BA" w:rsidRDefault="00BB4421" w:rsidP="00BB4421">
            <w:pPr>
              <w:tabs>
                <w:tab w:val="num" w:pos="0"/>
                <w:tab w:val="left" w:pos="9072"/>
              </w:tabs>
              <w:jc w:val="both"/>
              <w:rPr>
                <w:sz w:val="22"/>
                <w:szCs w:val="22"/>
                <w:lang w:eastAsia="en-US"/>
              </w:rPr>
            </w:pPr>
            <w:r w:rsidRPr="00FF74BA">
              <w:rPr>
                <w:sz w:val="22"/>
                <w:szCs w:val="22"/>
                <w:lang w:eastAsia="en-US"/>
              </w:rPr>
              <w:t xml:space="preserve">- представитель администрации Красносельского района Санкт-Петербурга </w:t>
            </w:r>
          </w:p>
          <w:p w:rsidR="00BB4421" w:rsidRPr="00FF74BA" w:rsidRDefault="00BB4421" w:rsidP="00BB4421">
            <w:pPr>
              <w:tabs>
                <w:tab w:val="num" w:pos="0"/>
                <w:tab w:val="left" w:pos="9072"/>
              </w:tabs>
              <w:ind w:right="-1"/>
              <w:jc w:val="both"/>
              <w:rPr>
                <w:sz w:val="22"/>
                <w:szCs w:val="22"/>
              </w:rPr>
            </w:pPr>
          </w:p>
          <w:p w:rsidR="00BB4421" w:rsidRPr="00FF74BA" w:rsidRDefault="00BB4421" w:rsidP="00BB4421">
            <w:pPr>
              <w:tabs>
                <w:tab w:val="num" w:pos="0"/>
                <w:tab w:val="left" w:pos="9072"/>
              </w:tabs>
              <w:ind w:right="-1"/>
              <w:jc w:val="both"/>
              <w:rPr>
                <w:sz w:val="22"/>
                <w:szCs w:val="22"/>
              </w:rPr>
            </w:pPr>
            <w:r w:rsidRPr="00FF74BA">
              <w:rPr>
                <w:sz w:val="22"/>
                <w:szCs w:val="22"/>
              </w:rPr>
              <w:t>- представитель администрации Кронштадтского района Санкт-Петербурга</w:t>
            </w:r>
          </w:p>
          <w:p w:rsidR="00BB4421" w:rsidRPr="00FF74BA" w:rsidRDefault="00BB4421" w:rsidP="00BB4421">
            <w:pPr>
              <w:tabs>
                <w:tab w:val="num" w:pos="0"/>
                <w:tab w:val="left" w:pos="9072"/>
              </w:tabs>
              <w:jc w:val="both"/>
              <w:rPr>
                <w:sz w:val="22"/>
                <w:szCs w:val="22"/>
                <w:lang w:eastAsia="en-US"/>
              </w:rPr>
            </w:pPr>
          </w:p>
          <w:p w:rsidR="00BB4421" w:rsidRPr="00FF74BA" w:rsidRDefault="00BB4421" w:rsidP="00BB4421">
            <w:pPr>
              <w:tabs>
                <w:tab w:val="num" w:pos="0"/>
                <w:tab w:val="left" w:pos="9072"/>
              </w:tabs>
              <w:jc w:val="both"/>
              <w:rPr>
                <w:sz w:val="22"/>
                <w:szCs w:val="22"/>
                <w:lang w:eastAsia="en-US"/>
              </w:rPr>
            </w:pPr>
            <w:r w:rsidRPr="00FF74BA">
              <w:rPr>
                <w:sz w:val="22"/>
                <w:szCs w:val="22"/>
                <w:lang w:eastAsia="en-US"/>
              </w:rPr>
              <w:t>- представитель администрации Курортного района Санкт-Петербурга</w:t>
            </w:r>
          </w:p>
          <w:p w:rsidR="00BB4421" w:rsidRPr="00FF74BA" w:rsidRDefault="00BB4421" w:rsidP="00BB4421">
            <w:pPr>
              <w:tabs>
                <w:tab w:val="num" w:pos="0"/>
                <w:tab w:val="left" w:pos="9072"/>
              </w:tabs>
              <w:jc w:val="both"/>
              <w:rPr>
                <w:sz w:val="22"/>
                <w:szCs w:val="22"/>
                <w:lang w:eastAsia="en-US"/>
              </w:rPr>
            </w:pPr>
          </w:p>
        </w:tc>
      </w:tr>
      <w:tr w:rsidR="00BB4421" w:rsidRPr="00FF74BA" w:rsidTr="00BA1A80">
        <w:tc>
          <w:tcPr>
            <w:tcW w:w="4096" w:type="dxa"/>
          </w:tcPr>
          <w:p w:rsidR="00BB4421" w:rsidRPr="00FF74BA" w:rsidRDefault="00446757" w:rsidP="00446757">
            <w:pPr>
              <w:tabs>
                <w:tab w:val="num" w:pos="0"/>
                <w:tab w:val="left" w:pos="9072"/>
              </w:tabs>
              <w:rPr>
                <w:sz w:val="22"/>
                <w:szCs w:val="22"/>
                <w:lang w:eastAsia="en-US"/>
              </w:rPr>
            </w:pPr>
            <w:r w:rsidRPr="00FF74BA">
              <w:rPr>
                <w:sz w:val="22"/>
                <w:szCs w:val="22"/>
                <w:lang w:eastAsia="en-US"/>
              </w:rPr>
              <w:t>отсутствовал</w:t>
            </w:r>
          </w:p>
          <w:p w:rsidR="00E1774E" w:rsidRPr="00FF74BA" w:rsidRDefault="00E1774E" w:rsidP="00446757">
            <w:pPr>
              <w:tabs>
                <w:tab w:val="num" w:pos="0"/>
                <w:tab w:val="left" w:pos="9072"/>
              </w:tabs>
              <w:rPr>
                <w:sz w:val="22"/>
                <w:szCs w:val="22"/>
                <w:lang w:eastAsia="en-US"/>
              </w:rPr>
            </w:pPr>
          </w:p>
          <w:p w:rsidR="00176487" w:rsidRPr="00FF74BA" w:rsidRDefault="00176487" w:rsidP="00446757">
            <w:pPr>
              <w:tabs>
                <w:tab w:val="num" w:pos="0"/>
                <w:tab w:val="left" w:pos="9072"/>
              </w:tabs>
              <w:rPr>
                <w:sz w:val="22"/>
                <w:szCs w:val="22"/>
                <w:lang w:eastAsia="en-US"/>
              </w:rPr>
            </w:pPr>
          </w:p>
          <w:p w:rsidR="00E1774E" w:rsidRPr="00FF74BA" w:rsidRDefault="00446757" w:rsidP="00446757">
            <w:pPr>
              <w:tabs>
                <w:tab w:val="num" w:pos="0"/>
                <w:tab w:val="left" w:pos="9072"/>
              </w:tabs>
              <w:rPr>
                <w:sz w:val="22"/>
                <w:szCs w:val="22"/>
                <w:lang w:eastAsia="en-US"/>
              </w:rPr>
            </w:pPr>
            <w:r w:rsidRPr="00FF74BA">
              <w:rPr>
                <w:sz w:val="22"/>
                <w:szCs w:val="22"/>
                <w:lang w:eastAsia="en-US"/>
              </w:rPr>
              <w:t>отсутствовал</w:t>
            </w:r>
          </w:p>
          <w:p w:rsidR="00E1774E" w:rsidRPr="00FF74BA" w:rsidRDefault="00E1774E" w:rsidP="00446757">
            <w:pPr>
              <w:tabs>
                <w:tab w:val="num" w:pos="0"/>
                <w:tab w:val="left" w:pos="9072"/>
              </w:tabs>
              <w:rPr>
                <w:sz w:val="22"/>
                <w:szCs w:val="22"/>
                <w:lang w:eastAsia="en-US"/>
              </w:rPr>
            </w:pPr>
          </w:p>
          <w:p w:rsidR="00446757" w:rsidRPr="00FF74BA" w:rsidRDefault="00446757" w:rsidP="00446757">
            <w:pPr>
              <w:tabs>
                <w:tab w:val="num" w:pos="0"/>
                <w:tab w:val="left" w:pos="9072"/>
              </w:tabs>
              <w:rPr>
                <w:sz w:val="22"/>
                <w:szCs w:val="22"/>
                <w:lang w:eastAsia="en-US"/>
              </w:rPr>
            </w:pPr>
          </w:p>
          <w:p w:rsidR="00E1774E" w:rsidRPr="00FF74BA" w:rsidRDefault="004A17F4" w:rsidP="00BE4718">
            <w:pPr>
              <w:tabs>
                <w:tab w:val="num" w:pos="0"/>
                <w:tab w:val="left" w:pos="9072"/>
              </w:tabs>
              <w:rPr>
                <w:sz w:val="22"/>
                <w:szCs w:val="22"/>
                <w:lang w:eastAsia="en-US"/>
              </w:rPr>
            </w:pPr>
            <w:r>
              <w:rPr>
                <w:sz w:val="22"/>
                <w:szCs w:val="22"/>
                <w:lang w:eastAsia="en-US"/>
              </w:rPr>
              <w:t>Иванов Максим Евгеньевич</w:t>
            </w:r>
          </w:p>
        </w:tc>
        <w:tc>
          <w:tcPr>
            <w:tcW w:w="6218" w:type="dxa"/>
          </w:tcPr>
          <w:p w:rsidR="00BB4421" w:rsidRPr="00FF74BA" w:rsidRDefault="00BB4421" w:rsidP="00BB4421">
            <w:pPr>
              <w:jc w:val="both"/>
              <w:rPr>
                <w:sz w:val="22"/>
                <w:szCs w:val="22"/>
                <w:lang w:eastAsia="en-US"/>
              </w:rPr>
            </w:pPr>
            <w:r w:rsidRPr="00FF74BA">
              <w:rPr>
                <w:sz w:val="22"/>
                <w:szCs w:val="22"/>
                <w:lang w:eastAsia="en-US"/>
              </w:rPr>
              <w:t>- представитель администрации Московского района Санкт-Петербурга</w:t>
            </w:r>
          </w:p>
          <w:p w:rsidR="00BB4421" w:rsidRPr="00FF74BA" w:rsidRDefault="00BB4421" w:rsidP="00BB4421">
            <w:pPr>
              <w:rPr>
                <w:sz w:val="22"/>
                <w:szCs w:val="22"/>
                <w:lang w:eastAsia="en-US"/>
              </w:rPr>
            </w:pPr>
          </w:p>
          <w:p w:rsidR="00BB4421" w:rsidRPr="00FF74BA" w:rsidRDefault="00BB4421" w:rsidP="00BB4421">
            <w:pPr>
              <w:jc w:val="both"/>
              <w:rPr>
                <w:sz w:val="22"/>
                <w:szCs w:val="22"/>
                <w:lang w:eastAsia="en-US"/>
              </w:rPr>
            </w:pPr>
            <w:r w:rsidRPr="00FF74BA">
              <w:rPr>
                <w:sz w:val="22"/>
                <w:szCs w:val="22"/>
                <w:lang w:eastAsia="en-US"/>
              </w:rPr>
              <w:t>-  представитель администрации Невского района Санкт-Петербурга</w:t>
            </w:r>
          </w:p>
          <w:p w:rsidR="00BB4421" w:rsidRPr="00FF74BA" w:rsidRDefault="00BB4421" w:rsidP="00BB4421">
            <w:pPr>
              <w:jc w:val="both"/>
              <w:rPr>
                <w:sz w:val="22"/>
                <w:szCs w:val="22"/>
                <w:lang w:eastAsia="en-US"/>
              </w:rPr>
            </w:pPr>
          </w:p>
          <w:p w:rsidR="00BB4421" w:rsidRPr="00FF74BA" w:rsidRDefault="00BB4421" w:rsidP="00BB4421">
            <w:pPr>
              <w:tabs>
                <w:tab w:val="num" w:pos="0"/>
                <w:tab w:val="left" w:pos="9072"/>
              </w:tabs>
              <w:ind w:right="-1"/>
              <w:jc w:val="both"/>
              <w:rPr>
                <w:sz w:val="22"/>
                <w:szCs w:val="22"/>
              </w:rPr>
            </w:pPr>
            <w:r w:rsidRPr="00FF74BA">
              <w:rPr>
                <w:sz w:val="22"/>
                <w:szCs w:val="22"/>
              </w:rPr>
              <w:t>- представитель администрации Петроградского района          Санкт-Петербурга</w:t>
            </w:r>
          </w:p>
          <w:p w:rsidR="00BB4421" w:rsidRPr="00FF74BA" w:rsidRDefault="00BB4421" w:rsidP="00BB4421">
            <w:pPr>
              <w:tabs>
                <w:tab w:val="num" w:pos="0"/>
                <w:tab w:val="left" w:pos="9072"/>
              </w:tabs>
              <w:ind w:right="-1"/>
              <w:jc w:val="both"/>
              <w:rPr>
                <w:sz w:val="22"/>
                <w:szCs w:val="22"/>
                <w:lang w:eastAsia="en-US"/>
              </w:rPr>
            </w:pPr>
          </w:p>
        </w:tc>
      </w:tr>
      <w:tr w:rsidR="00BB4421" w:rsidRPr="00FF74BA" w:rsidTr="00BA1A80">
        <w:trPr>
          <w:trHeight w:val="393"/>
        </w:trPr>
        <w:tc>
          <w:tcPr>
            <w:tcW w:w="4096" w:type="dxa"/>
          </w:tcPr>
          <w:p w:rsidR="00BB4421" w:rsidRPr="00FF74BA" w:rsidRDefault="00E1774E" w:rsidP="00BB4421">
            <w:pPr>
              <w:tabs>
                <w:tab w:val="num" w:pos="0"/>
                <w:tab w:val="left" w:pos="9072"/>
              </w:tabs>
              <w:spacing w:line="276" w:lineRule="auto"/>
              <w:ind w:right="-1"/>
              <w:rPr>
                <w:sz w:val="22"/>
                <w:szCs w:val="22"/>
                <w:lang w:eastAsia="en-US"/>
              </w:rPr>
            </w:pPr>
            <w:r w:rsidRPr="00FF74BA">
              <w:rPr>
                <w:sz w:val="22"/>
                <w:szCs w:val="22"/>
                <w:lang w:eastAsia="en-US"/>
              </w:rPr>
              <w:t>Андреева Ольга Николаевна</w:t>
            </w:r>
          </w:p>
        </w:tc>
        <w:tc>
          <w:tcPr>
            <w:tcW w:w="6218" w:type="dxa"/>
          </w:tcPr>
          <w:p w:rsidR="00BB4421" w:rsidRPr="00FF74BA" w:rsidRDefault="00BB4421" w:rsidP="00BB4421">
            <w:pPr>
              <w:tabs>
                <w:tab w:val="num" w:pos="0"/>
                <w:tab w:val="left" w:pos="9072"/>
              </w:tabs>
              <w:ind w:right="-1"/>
              <w:jc w:val="both"/>
              <w:rPr>
                <w:sz w:val="22"/>
                <w:szCs w:val="22"/>
                <w:lang w:eastAsia="en-US"/>
              </w:rPr>
            </w:pPr>
            <w:r w:rsidRPr="00FF74BA">
              <w:rPr>
                <w:sz w:val="22"/>
                <w:szCs w:val="22"/>
                <w:lang w:eastAsia="en-US"/>
              </w:rPr>
              <w:t>- представитель администрации Петродворцового района Санкт-Петербурга</w:t>
            </w:r>
          </w:p>
          <w:p w:rsidR="00BB4421" w:rsidRPr="00FF74BA" w:rsidRDefault="00BB4421" w:rsidP="00BB4421">
            <w:pPr>
              <w:tabs>
                <w:tab w:val="num" w:pos="0"/>
                <w:tab w:val="left" w:pos="9072"/>
              </w:tabs>
              <w:ind w:right="-1"/>
              <w:jc w:val="both"/>
              <w:rPr>
                <w:sz w:val="22"/>
                <w:szCs w:val="22"/>
                <w:lang w:eastAsia="en-US"/>
              </w:rPr>
            </w:pPr>
          </w:p>
        </w:tc>
      </w:tr>
      <w:tr w:rsidR="00BB4421" w:rsidRPr="00FF74BA" w:rsidTr="00BA1A80">
        <w:tc>
          <w:tcPr>
            <w:tcW w:w="4096" w:type="dxa"/>
          </w:tcPr>
          <w:p w:rsidR="00BB4421" w:rsidRPr="00FF74BA" w:rsidRDefault="00176487" w:rsidP="00446757">
            <w:pPr>
              <w:tabs>
                <w:tab w:val="num" w:pos="0"/>
                <w:tab w:val="left" w:pos="9072"/>
              </w:tabs>
              <w:rPr>
                <w:sz w:val="22"/>
                <w:szCs w:val="22"/>
                <w:lang w:eastAsia="en-US"/>
              </w:rPr>
            </w:pPr>
            <w:r w:rsidRPr="00FF74BA">
              <w:rPr>
                <w:sz w:val="22"/>
                <w:szCs w:val="22"/>
                <w:lang w:eastAsia="en-US"/>
              </w:rPr>
              <w:t>отсутствовал</w:t>
            </w:r>
          </w:p>
          <w:p w:rsidR="00E1774E" w:rsidRPr="00FF74BA" w:rsidRDefault="00E1774E" w:rsidP="00446757">
            <w:pPr>
              <w:tabs>
                <w:tab w:val="num" w:pos="0"/>
                <w:tab w:val="left" w:pos="9072"/>
              </w:tabs>
              <w:rPr>
                <w:sz w:val="22"/>
                <w:szCs w:val="22"/>
                <w:lang w:eastAsia="en-US"/>
              </w:rPr>
            </w:pPr>
          </w:p>
          <w:p w:rsidR="00E1774E" w:rsidRPr="00FF74BA" w:rsidRDefault="00E1774E" w:rsidP="00446757">
            <w:pPr>
              <w:tabs>
                <w:tab w:val="num" w:pos="0"/>
                <w:tab w:val="left" w:pos="9072"/>
              </w:tabs>
              <w:rPr>
                <w:sz w:val="22"/>
                <w:szCs w:val="22"/>
                <w:lang w:eastAsia="en-US"/>
              </w:rPr>
            </w:pPr>
          </w:p>
          <w:p w:rsidR="00E1774E" w:rsidRPr="00FF74BA" w:rsidRDefault="0065537E" w:rsidP="00446757">
            <w:pPr>
              <w:tabs>
                <w:tab w:val="num" w:pos="0"/>
                <w:tab w:val="left" w:pos="9072"/>
              </w:tabs>
              <w:rPr>
                <w:sz w:val="22"/>
                <w:szCs w:val="22"/>
                <w:lang w:eastAsia="en-US"/>
              </w:rPr>
            </w:pPr>
            <w:r>
              <w:rPr>
                <w:sz w:val="22"/>
                <w:szCs w:val="22"/>
                <w:lang w:eastAsia="en-US"/>
              </w:rPr>
              <w:t>отсутствовал</w:t>
            </w:r>
          </w:p>
        </w:tc>
        <w:tc>
          <w:tcPr>
            <w:tcW w:w="6218" w:type="dxa"/>
          </w:tcPr>
          <w:p w:rsidR="00BB4421" w:rsidRPr="00FF74BA" w:rsidRDefault="00BB4421" w:rsidP="00BB4421">
            <w:pPr>
              <w:tabs>
                <w:tab w:val="num" w:pos="0"/>
                <w:tab w:val="left" w:pos="9072"/>
              </w:tabs>
              <w:jc w:val="both"/>
              <w:rPr>
                <w:sz w:val="22"/>
                <w:szCs w:val="22"/>
                <w:lang w:eastAsia="en-US"/>
              </w:rPr>
            </w:pPr>
            <w:r w:rsidRPr="00FF74BA">
              <w:rPr>
                <w:sz w:val="22"/>
                <w:szCs w:val="22"/>
                <w:lang w:eastAsia="en-US"/>
              </w:rPr>
              <w:t>- представитель администрации Приморского района Санкт-Петербурга</w:t>
            </w:r>
          </w:p>
          <w:p w:rsidR="00BB4421" w:rsidRPr="00FF74BA" w:rsidRDefault="00BB4421" w:rsidP="00BB4421">
            <w:pPr>
              <w:tabs>
                <w:tab w:val="num" w:pos="0"/>
                <w:tab w:val="left" w:pos="9072"/>
              </w:tabs>
              <w:jc w:val="both"/>
              <w:rPr>
                <w:sz w:val="22"/>
                <w:szCs w:val="22"/>
                <w:lang w:eastAsia="en-US"/>
              </w:rPr>
            </w:pPr>
          </w:p>
          <w:p w:rsidR="00BB4421" w:rsidRPr="00FF74BA" w:rsidRDefault="00BB4421" w:rsidP="00BB4421">
            <w:pPr>
              <w:tabs>
                <w:tab w:val="num" w:pos="0"/>
                <w:tab w:val="left" w:pos="9072"/>
              </w:tabs>
              <w:jc w:val="both"/>
              <w:rPr>
                <w:sz w:val="22"/>
                <w:szCs w:val="22"/>
                <w:lang w:eastAsia="en-US"/>
              </w:rPr>
            </w:pPr>
            <w:r w:rsidRPr="00FF74BA">
              <w:rPr>
                <w:sz w:val="22"/>
                <w:szCs w:val="22"/>
                <w:lang w:eastAsia="en-US"/>
              </w:rPr>
              <w:t>- представитель администрации Пушкинского района Санкт-Петербурга</w:t>
            </w:r>
          </w:p>
          <w:p w:rsidR="00BB4421" w:rsidRPr="00FF74BA" w:rsidRDefault="00BB4421" w:rsidP="00BB4421">
            <w:pPr>
              <w:tabs>
                <w:tab w:val="num" w:pos="0"/>
                <w:tab w:val="left" w:pos="9072"/>
              </w:tabs>
              <w:jc w:val="both"/>
              <w:rPr>
                <w:sz w:val="22"/>
                <w:szCs w:val="22"/>
                <w:lang w:eastAsia="en-US"/>
              </w:rPr>
            </w:pPr>
          </w:p>
        </w:tc>
      </w:tr>
      <w:tr w:rsidR="00BB4421" w:rsidRPr="00FF74BA" w:rsidTr="00BA1A80">
        <w:tc>
          <w:tcPr>
            <w:tcW w:w="4096" w:type="dxa"/>
          </w:tcPr>
          <w:p w:rsidR="00BB4421" w:rsidRPr="00FF74BA" w:rsidRDefault="00D02F12" w:rsidP="00311E1B">
            <w:pPr>
              <w:tabs>
                <w:tab w:val="num" w:pos="0"/>
                <w:tab w:val="left" w:pos="9072"/>
              </w:tabs>
              <w:rPr>
                <w:sz w:val="22"/>
                <w:szCs w:val="22"/>
                <w:lang w:eastAsia="en-US"/>
              </w:rPr>
            </w:pPr>
            <w:r>
              <w:rPr>
                <w:sz w:val="22"/>
                <w:szCs w:val="22"/>
                <w:lang w:eastAsia="en-US"/>
              </w:rPr>
              <w:t>отсутствовал</w:t>
            </w:r>
          </w:p>
          <w:p w:rsidR="00E1774E" w:rsidRPr="00FF74BA" w:rsidRDefault="00E1774E" w:rsidP="00311E1B">
            <w:pPr>
              <w:tabs>
                <w:tab w:val="num" w:pos="0"/>
                <w:tab w:val="left" w:pos="9072"/>
              </w:tabs>
              <w:rPr>
                <w:sz w:val="22"/>
                <w:szCs w:val="22"/>
                <w:lang w:eastAsia="en-US"/>
              </w:rPr>
            </w:pPr>
          </w:p>
          <w:p w:rsidR="00E1774E" w:rsidRPr="00FF74BA" w:rsidRDefault="00E1774E" w:rsidP="00311E1B">
            <w:pPr>
              <w:tabs>
                <w:tab w:val="num" w:pos="0"/>
                <w:tab w:val="left" w:pos="9072"/>
              </w:tabs>
              <w:rPr>
                <w:sz w:val="22"/>
                <w:szCs w:val="22"/>
                <w:lang w:eastAsia="en-US"/>
              </w:rPr>
            </w:pPr>
          </w:p>
          <w:p w:rsidR="00E1774E" w:rsidRPr="00FF74BA" w:rsidRDefault="00E1774E" w:rsidP="00311E1B">
            <w:pPr>
              <w:tabs>
                <w:tab w:val="num" w:pos="0"/>
                <w:tab w:val="left" w:pos="9072"/>
              </w:tabs>
              <w:rPr>
                <w:sz w:val="22"/>
                <w:szCs w:val="22"/>
                <w:lang w:eastAsia="en-US"/>
              </w:rPr>
            </w:pPr>
            <w:r w:rsidRPr="00FF74BA">
              <w:rPr>
                <w:sz w:val="22"/>
                <w:szCs w:val="22"/>
                <w:lang w:eastAsia="en-US"/>
              </w:rPr>
              <w:t>отсутствовал</w:t>
            </w:r>
          </w:p>
        </w:tc>
        <w:tc>
          <w:tcPr>
            <w:tcW w:w="6218" w:type="dxa"/>
          </w:tcPr>
          <w:p w:rsidR="00BB4421" w:rsidRPr="00FF74BA" w:rsidRDefault="00BB4421" w:rsidP="00BB4421">
            <w:pPr>
              <w:tabs>
                <w:tab w:val="num" w:pos="0"/>
                <w:tab w:val="left" w:pos="9072"/>
              </w:tabs>
              <w:ind w:right="-1"/>
              <w:jc w:val="both"/>
              <w:rPr>
                <w:sz w:val="22"/>
                <w:szCs w:val="22"/>
              </w:rPr>
            </w:pPr>
            <w:r w:rsidRPr="00FF74BA">
              <w:rPr>
                <w:sz w:val="22"/>
                <w:szCs w:val="22"/>
              </w:rPr>
              <w:t>- представитель администрации Фрунзенского района             Санкт-Петербурга</w:t>
            </w:r>
          </w:p>
          <w:p w:rsidR="00BB4421" w:rsidRPr="00FF74BA" w:rsidRDefault="00BB4421" w:rsidP="00BB4421">
            <w:pPr>
              <w:tabs>
                <w:tab w:val="num" w:pos="0"/>
                <w:tab w:val="left" w:pos="9072"/>
              </w:tabs>
              <w:jc w:val="both"/>
              <w:rPr>
                <w:sz w:val="22"/>
                <w:szCs w:val="22"/>
                <w:lang w:eastAsia="en-US"/>
              </w:rPr>
            </w:pPr>
          </w:p>
          <w:p w:rsidR="00BB4421" w:rsidRPr="00FF74BA" w:rsidRDefault="00BB4421" w:rsidP="00BB4421">
            <w:pPr>
              <w:tabs>
                <w:tab w:val="num" w:pos="0"/>
                <w:tab w:val="left" w:pos="9072"/>
              </w:tabs>
              <w:ind w:right="-1"/>
              <w:jc w:val="both"/>
              <w:rPr>
                <w:sz w:val="22"/>
                <w:szCs w:val="22"/>
              </w:rPr>
            </w:pPr>
            <w:r w:rsidRPr="00FF74BA">
              <w:rPr>
                <w:sz w:val="22"/>
                <w:szCs w:val="22"/>
              </w:rPr>
              <w:t>-  представитель администрации Центрального района Санкт-Петербурга</w:t>
            </w:r>
          </w:p>
          <w:p w:rsidR="00BB4421" w:rsidRPr="00FF74BA" w:rsidRDefault="00BB4421" w:rsidP="00BB4421">
            <w:pPr>
              <w:tabs>
                <w:tab w:val="num" w:pos="0"/>
                <w:tab w:val="left" w:pos="9072"/>
              </w:tabs>
              <w:jc w:val="both"/>
              <w:rPr>
                <w:sz w:val="22"/>
                <w:szCs w:val="22"/>
                <w:lang w:eastAsia="en-US"/>
              </w:rPr>
            </w:pPr>
          </w:p>
        </w:tc>
      </w:tr>
      <w:tr w:rsidR="00BB4421" w:rsidRPr="00FF74BA" w:rsidTr="00BA1A80">
        <w:tc>
          <w:tcPr>
            <w:tcW w:w="4096" w:type="dxa"/>
          </w:tcPr>
          <w:p w:rsidR="00BB4421" w:rsidRPr="00FF74BA" w:rsidRDefault="00BB4421" w:rsidP="00BB4421">
            <w:pPr>
              <w:tabs>
                <w:tab w:val="num" w:pos="0"/>
                <w:tab w:val="left" w:pos="9072"/>
              </w:tabs>
              <w:spacing w:line="276" w:lineRule="auto"/>
              <w:ind w:right="-1"/>
              <w:rPr>
                <w:sz w:val="22"/>
                <w:szCs w:val="22"/>
                <w:lang w:eastAsia="en-US"/>
              </w:rPr>
            </w:pPr>
            <w:r w:rsidRPr="00FF74BA">
              <w:rPr>
                <w:sz w:val="22"/>
                <w:szCs w:val="22"/>
                <w:lang w:eastAsia="en-US"/>
              </w:rPr>
              <w:t>Таттар Вячеслав Петрович</w:t>
            </w:r>
          </w:p>
          <w:p w:rsidR="00BB4421" w:rsidRPr="00FF74BA" w:rsidRDefault="00BB4421" w:rsidP="00BB4421">
            <w:pPr>
              <w:tabs>
                <w:tab w:val="num" w:pos="0"/>
                <w:tab w:val="left" w:pos="9072"/>
              </w:tabs>
              <w:spacing w:line="276" w:lineRule="auto"/>
              <w:ind w:right="-1"/>
              <w:rPr>
                <w:sz w:val="22"/>
                <w:szCs w:val="22"/>
                <w:lang w:eastAsia="en-US"/>
              </w:rPr>
            </w:pPr>
          </w:p>
          <w:p w:rsidR="00BB4421" w:rsidRPr="00FF74BA" w:rsidRDefault="00BB4421" w:rsidP="00BB4421">
            <w:pPr>
              <w:tabs>
                <w:tab w:val="num" w:pos="0"/>
                <w:tab w:val="left" w:pos="9072"/>
              </w:tabs>
              <w:spacing w:line="276" w:lineRule="auto"/>
              <w:ind w:right="-1"/>
              <w:rPr>
                <w:sz w:val="22"/>
                <w:szCs w:val="22"/>
                <w:lang w:eastAsia="en-US"/>
              </w:rPr>
            </w:pPr>
          </w:p>
          <w:p w:rsidR="00BB4421" w:rsidRPr="00FF74BA" w:rsidRDefault="00BB4421" w:rsidP="00BB4421">
            <w:pPr>
              <w:tabs>
                <w:tab w:val="num" w:pos="0"/>
                <w:tab w:val="left" w:pos="9072"/>
              </w:tabs>
              <w:spacing w:line="276" w:lineRule="auto"/>
              <w:ind w:right="-1"/>
              <w:rPr>
                <w:sz w:val="22"/>
                <w:szCs w:val="22"/>
                <w:lang w:eastAsia="en-US"/>
              </w:rPr>
            </w:pPr>
          </w:p>
          <w:p w:rsidR="00BB4421" w:rsidRPr="00FF74BA" w:rsidRDefault="00BB4421" w:rsidP="00BB4421">
            <w:pPr>
              <w:tabs>
                <w:tab w:val="num" w:pos="0"/>
                <w:tab w:val="left" w:pos="9072"/>
              </w:tabs>
              <w:spacing w:line="276" w:lineRule="auto"/>
              <w:ind w:right="-1"/>
              <w:rPr>
                <w:sz w:val="22"/>
                <w:szCs w:val="22"/>
                <w:lang w:eastAsia="en-US"/>
              </w:rPr>
            </w:pPr>
            <w:r w:rsidRPr="00FF74BA">
              <w:rPr>
                <w:sz w:val="22"/>
                <w:szCs w:val="22"/>
                <w:lang w:eastAsia="en-US"/>
              </w:rPr>
              <w:t>Мухутдинов Виталий Мухаметович</w:t>
            </w:r>
          </w:p>
          <w:p w:rsidR="00BE4718" w:rsidRPr="00FF74BA" w:rsidRDefault="00BE4718" w:rsidP="00D54A3A">
            <w:pPr>
              <w:tabs>
                <w:tab w:val="num" w:pos="0"/>
                <w:tab w:val="left" w:pos="9072"/>
              </w:tabs>
              <w:spacing w:line="276" w:lineRule="auto"/>
              <w:ind w:right="-1"/>
              <w:rPr>
                <w:sz w:val="22"/>
                <w:szCs w:val="22"/>
                <w:lang w:eastAsia="en-US"/>
              </w:rPr>
            </w:pPr>
          </w:p>
        </w:tc>
        <w:tc>
          <w:tcPr>
            <w:tcW w:w="6218" w:type="dxa"/>
          </w:tcPr>
          <w:p w:rsidR="00BB4421" w:rsidRPr="00FF74BA" w:rsidRDefault="00BB4421" w:rsidP="00BB4421">
            <w:pPr>
              <w:tabs>
                <w:tab w:val="num" w:pos="0"/>
                <w:tab w:val="left" w:pos="9072"/>
              </w:tabs>
              <w:ind w:right="-1"/>
              <w:jc w:val="both"/>
              <w:rPr>
                <w:sz w:val="22"/>
                <w:szCs w:val="22"/>
              </w:rPr>
            </w:pPr>
            <w:r w:rsidRPr="00FF74BA">
              <w:rPr>
                <w:sz w:val="22"/>
                <w:szCs w:val="22"/>
                <w:lang w:eastAsia="en-US"/>
              </w:rPr>
              <w:lastRenderedPageBreak/>
              <w:t>-  советник генерального директора некоммерческой организации «Фонд - региональный оператор капитального ремонта общего имущества в многоквартирных домах»</w:t>
            </w:r>
          </w:p>
          <w:p w:rsidR="00BB4421" w:rsidRPr="00FF74BA" w:rsidRDefault="00BB4421" w:rsidP="00BB4421">
            <w:pPr>
              <w:tabs>
                <w:tab w:val="num" w:pos="0"/>
                <w:tab w:val="left" w:pos="9072"/>
              </w:tabs>
              <w:ind w:right="-1"/>
              <w:jc w:val="both"/>
            </w:pPr>
          </w:p>
          <w:p w:rsidR="00BB4421" w:rsidRPr="00FF74BA" w:rsidRDefault="00BB4421" w:rsidP="00BB4421">
            <w:pPr>
              <w:tabs>
                <w:tab w:val="num" w:pos="0"/>
                <w:tab w:val="left" w:pos="9072"/>
              </w:tabs>
              <w:ind w:right="-1"/>
              <w:jc w:val="both"/>
            </w:pPr>
          </w:p>
          <w:p w:rsidR="00BB4421" w:rsidRPr="00FF74BA" w:rsidRDefault="00BB4421" w:rsidP="00BB4421">
            <w:pPr>
              <w:tabs>
                <w:tab w:val="num" w:pos="0"/>
                <w:tab w:val="left" w:pos="9072"/>
              </w:tabs>
              <w:ind w:right="-1"/>
              <w:jc w:val="both"/>
              <w:rPr>
                <w:sz w:val="22"/>
                <w:szCs w:val="22"/>
              </w:rPr>
            </w:pPr>
            <w:r w:rsidRPr="00FF74BA">
              <w:t xml:space="preserve">- </w:t>
            </w:r>
            <w:r w:rsidRPr="00FF74BA">
              <w:rPr>
                <w:sz w:val="22"/>
                <w:szCs w:val="22"/>
              </w:rPr>
              <w:t xml:space="preserve">начальник отдела организации и проведения торгов </w:t>
            </w:r>
            <w:r w:rsidRPr="00FF74BA">
              <w:rPr>
                <w:sz w:val="22"/>
                <w:szCs w:val="22"/>
                <w:lang w:eastAsia="en-US"/>
              </w:rPr>
              <w:lastRenderedPageBreak/>
              <w:t>некоммерческой организации «Фонд - региональный оператор капитального ремонта общего имущества в многоквартирных домах»</w:t>
            </w:r>
          </w:p>
          <w:p w:rsidR="00BB4421" w:rsidRPr="00FF74BA" w:rsidRDefault="00BB4421" w:rsidP="00BB4421">
            <w:pPr>
              <w:tabs>
                <w:tab w:val="num" w:pos="0"/>
                <w:tab w:val="left" w:pos="9072"/>
              </w:tabs>
              <w:ind w:right="-1"/>
              <w:jc w:val="both"/>
            </w:pPr>
          </w:p>
        </w:tc>
      </w:tr>
      <w:tr w:rsidR="00BB4421" w:rsidRPr="00FF74BA" w:rsidTr="00BA1A80">
        <w:tc>
          <w:tcPr>
            <w:tcW w:w="4096" w:type="dxa"/>
          </w:tcPr>
          <w:p w:rsidR="00BB4421" w:rsidRPr="00FF74BA" w:rsidRDefault="000C3C67" w:rsidP="000C3C67">
            <w:pPr>
              <w:tabs>
                <w:tab w:val="num" w:pos="0"/>
                <w:tab w:val="left" w:pos="9072"/>
              </w:tabs>
              <w:ind w:right="-1"/>
              <w:rPr>
                <w:sz w:val="22"/>
                <w:szCs w:val="22"/>
              </w:rPr>
            </w:pPr>
            <w:r w:rsidRPr="00FF74BA">
              <w:rPr>
                <w:sz w:val="22"/>
                <w:szCs w:val="22"/>
              </w:rPr>
              <w:lastRenderedPageBreak/>
              <w:t xml:space="preserve">Аллабердыева Лилия Бахтыяровна </w:t>
            </w:r>
          </w:p>
        </w:tc>
        <w:tc>
          <w:tcPr>
            <w:tcW w:w="6218" w:type="dxa"/>
          </w:tcPr>
          <w:p w:rsidR="00BB4421" w:rsidRPr="00FF74BA" w:rsidRDefault="00BB4421" w:rsidP="000C3C67">
            <w:pPr>
              <w:tabs>
                <w:tab w:val="num" w:pos="0"/>
                <w:tab w:val="left" w:pos="9072"/>
              </w:tabs>
              <w:ind w:right="-1"/>
              <w:jc w:val="both"/>
              <w:rPr>
                <w:sz w:val="22"/>
                <w:szCs w:val="22"/>
              </w:rPr>
            </w:pPr>
            <w:r w:rsidRPr="00FF74BA">
              <w:rPr>
                <w:sz w:val="22"/>
                <w:szCs w:val="22"/>
              </w:rPr>
              <w:t xml:space="preserve">- </w:t>
            </w:r>
            <w:r w:rsidR="007A78DB" w:rsidRPr="00FF74BA">
              <w:rPr>
                <w:sz w:val="22"/>
                <w:szCs w:val="22"/>
              </w:rPr>
              <w:t>специалист отдела организации и проведения торгов н</w:t>
            </w:r>
            <w:r w:rsidR="007A78DB" w:rsidRPr="00FF74BA">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tc>
      </w:tr>
      <w:tr w:rsidR="00BB4421" w:rsidRPr="00FF74BA" w:rsidTr="00BA1A80">
        <w:tc>
          <w:tcPr>
            <w:tcW w:w="4096" w:type="dxa"/>
          </w:tcPr>
          <w:p w:rsidR="00BB4421" w:rsidRPr="00FF74BA" w:rsidRDefault="00BB4421" w:rsidP="00BB4421">
            <w:pPr>
              <w:tabs>
                <w:tab w:val="num" w:pos="0"/>
                <w:tab w:val="left" w:pos="9072"/>
              </w:tabs>
              <w:ind w:right="-1"/>
              <w:rPr>
                <w:sz w:val="22"/>
                <w:szCs w:val="22"/>
              </w:rPr>
            </w:pPr>
          </w:p>
          <w:p w:rsidR="00BB4421" w:rsidRPr="00FF74BA" w:rsidRDefault="00BB4421" w:rsidP="00BB4421">
            <w:pPr>
              <w:tabs>
                <w:tab w:val="num" w:pos="0"/>
                <w:tab w:val="left" w:pos="9072"/>
              </w:tabs>
              <w:ind w:right="-1"/>
              <w:rPr>
                <w:sz w:val="22"/>
                <w:szCs w:val="22"/>
              </w:rPr>
            </w:pPr>
            <w:r w:rsidRPr="00FF74BA">
              <w:rPr>
                <w:sz w:val="22"/>
                <w:szCs w:val="22"/>
              </w:rPr>
              <w:t>Кукушкин Юрий Юрьевич</w:t>
            </w:r>
          </w:p>
        </w:tc>
        <w:tc>
          <w:tcPr>
            <w:tcW w:w="6218" w:type="dxa"/>
          </w:tcPr>
          <w:p w:rsidR="00BB4421" w:rsidRPr="00FF74BA" w:rsidRDefault="00BB4421" w:rsidP="00BB4421">
            <w:pPr>
              <w:tabs>
                <w:tab w:val="num" w:pos="0"/>
                <w:tab w:val="left" w:pos="9072"/>
              </w:tabs>
              <w:ind w:right="-1"/>
              <w:jc w:val="both"/>
              <w:rPr>
                <w:sz w:val="22"/>
                <w:szCs w:val="22"/>
              </w:rPr>
            </w:pPr>
          </w:p>
          <w:p w:rsidR="00BB4421" w:rsidRPr="00FF74BA" w:rsidRDefault="00BB4421" w:rsidP="00BB4421">
            <w:pPr>
              <w:tabs>
                <w:tab w:val="num" w:pos="0"/>
                <w:tab w:val="left" w:pos="9072"/>
              </w:tabs>
              <w:ind w:right="-1"/>
              <w:jc w:val="both"/>
              <w:rPr>
                <w:rStyle w:val="FontStyle34"/>
                <w:sz w:val="22"/>
                <w:szCs w:val="22"/>
              </w:rPr>
            </w:pPr>
            <w:r w:rsidRPr="00FF74BA">
              <w:rPr>
                <w:sz w:val="22"/>
                <w:szCs w:val="22"/>
              </w:rPr>
              <w:t>- начальник отдела формирования адресных программ               по капитальному ремонту н</w:t>
            </w:r>
            <w:r w:rsidRPr="00FF74BA">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FF74BA" w:rsidRDefault="00BB4421" w:rsidP="00BB4421">
            <w:pPr>
              <w:tabs>
                <w:tab w:val="num" w:pos="0"/>
                <w:tab w:val="left" w:pos="9072"/>
              </w:tabs>
              <w:ind w:right="-1"/>
              <w:jc w:val="both"/>
              <w:rPr>
                <w:sz w:val="22"/>
                <w:szCs w:val="22"/>
              </w:rPr>
            </w:pPr>
          </w:p>
        </w:tc>
      </w:tr>
      <w:tr w:rsidR="00BB4421" w:rsidRPr="00FF74BA" w:rsidTr="00BA1A80">
        <w:tc>
          <w:tcPr>
            <w:tcW w:w="4096" w:type="dxa"/>
          </w:tcPr>
          <w:p w:rsidR="00BB4421" w:rsidRPr="00FF74BA" w:rsidRDefault="00BB4421" w:rsidP="00BB4421">
            <w:pPr>
              <w:tabs>
                <w:tab w:val="num" w:pos="0"/>
                <w:tab w:val="left" w:pos="9072"/>
              </w:tabs>
              <w:ind w:right="-1"/>
              <w:rPr>
                <w:sz w:val="22"/>
                <w:szCs w:val="22"/>
              </w:rPr>
            </w:pPr>
            <w:r w:rsidRPr="00FF74BA">
              <w:rPr>
                <w:sz w:val="22"/>
                <w:szCs w:val="22"/>
              </w:rPr>
              <w:t>Быкова Мария Олеговна</w:t>
            </w:r>
          </w:p>
          <w:p w:rsidR="00311E1B" w:rsidRPr="00FF74BA" w:rsidRDefault="00311E1B" w:rsidP="00BB4421">
            <w:pPr>
              <w:tabs>
                <w:tab w:val="num" w:pos="0"/>
                <w:tab w:val="left" w:pos="9072"/>
              </w:tabs>
              <w:ind w:right="-1"/>
              <w:rPr>
                <w:sz w:val="22"/>
                <w:szCs w:val="22"/>
              </w:rPr>
            </w:pPr>
          </w:p>
        </w:tc>
        <w:tc>
          <w:tcPr>
            <w:tcW w:w="6218" w:type="dxa"/>
          </w:tcPr>
          <w:p w:rsidR="00BB4421" w:rsidRPr="00FF74BA" w:rsidRDefault="00BB4421" w:rsidP="00BB4421">
            <w:pPr>
              <w:tabs>
                <w:tab w:val="num" w:pos="0"/>
                <w:tab w:val="left" w:pos="9072"/>
              </w:tabs>
              <w:ind w:right="-1"/>
              <w:jc w:val="both"/>
              <w:rPr>
                <w:sz w:val="22"/>
                <w:szCs w:val="22"/>
              </w:rPr>
            </w:pPr>
            <w:r w:rsidRPr="00FF74BA">
              <w:rPr>
                <w:sz w:val="22"/>
                <w:szCs w:val="22"/>
              </w:rPr>
              <w:t>- главный специалист отдела формирования адресных программ по капитальному ремонту н</w:t>
            </w:r>
            <w:r w:rsidRPr="00FF74BA">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tc>
      </w:tr>
      <w:tr w:rsidR="00BB4421" w:rsidRPr="00FF74BA" w:rsidTr="00BA1A80">
        <w:tc>
          <w:tcPr>
            <w:tcW w:w="4096" w:type="dxa"/>
          </w:tcPr>
          <w:p w:rsidR="00BB4421" w:rsidRPr="00FF74BA" w:rsidRDefault="00BB4421" w:rsidP="00BB4421">
            <w:pPr>
              <w:tabs>
                <w:tab w:val="num" w:pos="0"/>
                <w:tab w:val="left" w:pos="9072"/>
              </w:tabs>
              <w:ind w:right="-1"/>
              <w:rPr>
                <w:sz w:val="22"/>
                <w:szCs w:val="22"/>
              </w:rPr>
            </w:pPr>
          </w:p>
        </w:tc>
        <w:tc>
          <w:tcPr>
            <w:tcW w:w="6218" w:type="dxa"/>
          </w:tcPr>
          <w:p w:rsidR="00BB4421" w:rsidRPr="00FF74BA" w:rsidRDefault="00BB4421" w:rsidP="00BB4421">
            <w:pPr>
              <w:tabs>
                <w:tab w:val="num" w:pos="0"/>
                <w:tab w:val="left" w:pos="9072"/>
              </w:tabs>
              <w:ind w:right="-1"/>
              <w:jc w:val="both"/>
              <w:rPr>
                <w:sz w:val="22"/>
                <w:szCs w:val="22"/>
              </w:rPr>
            </w:pPr>
          </w:p>
        </w:tc>
      </w:tr>
      <w:tr w:rsidR="00BB4421" w:rsidRPr="00FF74BA" w:rsidTr="00BA1A80">
        <w:tc>
          <w:tcPr>
            <w:tcW w:w="4096" w:type="dxa"/>
          </w:tcPr>
          <w:p w:rsidR="00BB4421" w:rsidRPr="00FF74BA" w:rsidRDefault="00BB4421" w:rsidP="00BB4421">
            <w:pPr>
              <w:tabs>
                <w:tab w:val="num" w:pos="0"/>
                <w:tab w:val="left" w:pos="9072"/>
              </w:tabs>
              <w:ind w:right="-1"/>
              <w:rPr>
                <w:sz w:val="22"/>
                <w:szCs w:val="22"/>
              </w:rPr>
            </w:pPr>
            <w:r w:rsidRPr="00FF74BA">
              <w:rPr>
                <w:sz w:val="22"/>
                <w:szCs w:val="22"/>
              </w:rPr>
              <w:t>Коняева Екатерина Александровна</w:t>
            </w:r>
          </w:p>
          <w:p w:rsidR="00E1774E" w:rsidRPr="00FF74BA" w:rsidRDefault="00E1774E" w:rsidP="00BB4421">
            <w:pPr>
              <w:tabs>
                <w:tab w:val="num" w:pos="0"/>
                <w:tab w:val="left" w:pos="9072"/>
              </w:tabs>
              <w:ind w:right="-1"/>
              <w:rPr>
                <w:sz w:val="22"/>
                <w:szCs w:val="22"/>
              </w:rPr>
            </w:pPr>
          </w:p>
        </w:tc>
        <w:tc>
          <w:tcPr>
            <w:tcW w:w="6218" w:type="dxa"/>
          </w:tcPr>
          <w:p w:rsidR="00BB4421" w:rsidRPr="00FF74BA" w:rsidRDefault="00BB4421" w:rsidP="00BB4421">
            <w:pPr>
              <w:tabs>
                <w:tab w:val="num" w:pos="0"/>
                <w:tab w:val="left" w:pos="9072"/>
              </w:tabs>
              <w:ind w:right="-1"/>
              <w:jc w:val="both"/>
              <w:rPr>
                <w:rStyle w:val="FontStyle34"/>
                <w:sz w:val="22"/>
                <w:szCs w:val="22"/>
              </w:rPr>
            </w:pPr>
            <w:r w:rsidRPr="00FF74BA">
              <w:rPr>
                <w:sz w:val="22"/>
                <w:szCs w:val="22"/>
              </w:rPr>
              <w:t>- главный специалист отдела формирования адресных программ по капитальному ремонту н</w:t>
            </w:r>
            <w:r w:rsidRPr="00FF74BA">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FF74BA" w:rsidRDefault="00BB4421" w:rsidP="00BB4421">
            <w:pPr>
              <w:tabs>
                <w:tab w:val="num" w:pos="0"/>
                <w:tab w:val="left" w:pos="9072"/>
              </w:tabs>
              <w:ind w:right="-1"/>
              <w:jc w:val="both"/>
              <w:rPr>
                <w:sz w:val="22"/>
                <w:szCs w:val="22"/>
              </w:rPr>
            </w:pPr>
          </w:p>
        </w:tc>
      </w:tr>
      <w:tr w:rsidR="00BB4421" w:rsidRPr="00FF74BA" w:rsidTr="00BA1A80">
        <w:tc>
          <w:tcPr>
            <w:tcW w:w="4096" w:type="dxa"/>
          </w:tcPr>
          <w:p w:rsidR="00BB4421" w:rsidRPr="00FF74BA" w:rsidRDefault="00BB4421" w:rsidP="00BB4421">
            <w:pPr>
              <w:tabs>
                <w:tab w:val="num" w:pos="0"/>
                <w:tab w:val="left" w:pos="9072"/>
              </w:tabs>
              <w:ind w:right="-1"/>
              <w:rPr>
                <w:sz w:val="22"/>
                <w:szCs w:val="22"/>
              </w:rPr>
            </w:pPr>
            <w:r w:rsidRPr="00FF74BA">
              <w:rPr>
                <w:sz w:val="22"/>
                <w:szCs w:val="22"/>
              </w:rPr>
              <w:t>Громова Юлия Рейновна</w:t>
            </w:r>
          </w:p>
          <w:p w:rsidR="00176487" w:rsidRPr="00FF74BA" w:rsidRDefault="00D02F12" w:rsidP="00BB4421">
            <w:pPr>
              <w:tabs>
                <w:tab w:val="num" w:pos="0"/>
                <w:tab w:val="left" w:pos="9072"/>
              </w:tabs>
              <w:ind w:right="-1"/>
              <w:rPr>
                <w:sz w:val="22"/>
                <w:szCs w:val="22"/>
              </w:rPr>
            </w:pPr>
            <w:r>
              <w:rPr>
                <w:sz w:val="22"/>
                <w:szCs w:val="22"/>
              </w:rPr>
              <w:t>отсутствовал</w:t>
            </w:r>
          </w:p>
        </w:tc>
        <w:tc>
          <w:tcPr>
            <w:tcW w:w="6218" w:type="dxa"/>
          </w:tcPr>
          <w:p w:rsidR="00BB4421" w:rsidRPr="00FF74BA" w:rsidRDefault="00BB4421" w:rsidP="00BB4421">
            <w:pPr>
              <w:tabs>
                <w:tab w:val="num" w:pos="0"/>
                <w:tab w:val="left" w:pos="9072"/>
              </w:tabs>
              <w:ind w:right="-1"/>
              <w:jc w:val="both"/>
              <w:rPr>
                <w:rStyle w:val="FontStyle34"/>
                <w:sz w:val="22"/>
                <w:szCs w:val="22"/>
              </w:rPr>
            </w:pPr>
            <w:r w:rsidRPr="00FF74BA">
              <w:rPr>
                <w:sz w:val="22"/>
                <w:szCs w:val="22"/>
              </w:rPr>
              <w:t>- главный специалист отдела организации и проведения торгов н</w:t>
            </w:r>
            <w:r w:rsidRPr="00FF74BA">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FF74BA" w:rsidRDefault="00BB4421" w:rsidP="00BB4421">
            <w:pPr>
              <w:tabs>
                <w:tab w:val="num" w:pos="0"/>
                <w:tab w:val="left" w:pos="9072"/>
              </w:tabs>
              <w:ind w:right="-1"/>
              <w:jc w:val="both"/>
              <w:rPr>
                <w:sz w:val="22"/>
                <w:szCs w:val="22"/>
              </w:rPr>
            </w:pPr>
          </w:p>
        </w:tc>
      </w:tr>
      <w:tr w:rsidR="00BB4421" w:rsidRPr="00FF74BA" w:rsidTr="00BA1A80">
        <w:tc>
          <w:tcPr>
            <w:tcW w:w="4096" w:type="dxa"/>
          </w:tcPr>
          <w:p w:rsidR="00BB4421" w:rsidRPr="00FF74BA" w:rsidRDefault="00BB4421" w:rsidP="00BB4421">
            <w:pPr>
              <w:tabs>
                <w:tab w:val="num" w:pos="0"/>
                <w:tab w:val="left" w:pos="9072"/>
              </w:tabs>
              <w:ind w:right="-1"/>
              <w:rPr>
                <w:sz w:val="22"/>
                <w:szCs w:val="22"/>
              </w:rPr>
            </w:pPr>
            <w:r w:rsidRPr="00FF74BA">
              <w:rPr>
                <w:sz w:val="22"/>
                <w:szCs w:val="22"/>
              </w:rPr>
              <w:t>Воронов Андрей Андреевич</w:t>
            </w:r>
          </w:p>
          <w:p w:rsidR="00E1774E" w:rsidRPr="00FF74BA" w:rsidRDefault="00E1774E" w:rsidP="00BB4421">
            <w:pPr>
              <w:tabs>
                <w:tab w:val="num" w:pos="0"/>
                <w:tab w:val="left" w:pos="9072"/>
              </w:tabs>
              <w:ind w:right="-1"/>
              <w:rPr>
                <w:sz w:val="22"/>
                <w:szCs w:val="22"/>
              </w:rPr>
            </w:pPr>
          </w:p>
        </w:tc>
        <w:tc>
          <w:tcPr>
            <w:tcW w:w="6218" w:type="dxa"/>
          </w:tcPr>
          <w:p w:rsidR="00BB4421" w:rsidRPr="00FF74BA" w:rsidRDefault="00BB4421" w:rsidP="00BB4421">
            <w:pPr>
              <w:tabs>
                <w:tab w:val="num" w:pos="0"/>
                <w:tab w:val="left" w:pos="9072"/>
              </w:tabs>
              <w:ind w:right="-1"/>
              <w:jc w:val="both"/>
              <w:rPr>
                <w:rStyle w:val="FontStyle34"/>
                <w:sz w:val="22"/>
                <w:szCs w:val="22"/>
              </w:rPr>
            </w:pPr>
            <w:r w:rsidRPr="00FF74BA">
              <w:rPr>
                <w:sz w:val="22"/>
                <w:szCs w:val="22"/>
              </w:rPr>
              <w:t xml:space="preserve">- </w:t>
            </w:r>
            <w:r w:rsidR="007A78DB" w:rsidRPr="00FF74BA">
              <w:rPr>
                <w:sz w:val="22"/>
                <w:szCs w:val="22"/>
              </w:rPr>
              <w:t xml:space="preserve">заместитель начальника </w:t>
            </w:r>
            <w:r w:rsidRPr="00FF74BA">
              <w:rPr>
                <w:sz w:val="22"/>
                <w:szCs w:val="22"/>
              </w:rPr>
              <w:t>отдела организации и проведения торгов н</w:t>
            </w:r>
            <w:r w:rsidRPr="00FF74BA">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FF74BA" w:rsidRDefault="00BB4421" w:rsidP="00BB4421">
            <w:pPr>
              <w:tabs>
                <w:tab w:val="num" w:pos="0"/>
                <w:tab w:val="left" w:pos="9072"/>
              </w:tabs>
              <w:ind w:right="-1"/>
              <w:jc w:val="both"/>
              <w:rPr>
                <w:sz w:val="22"/>
                <w:szCs w:val="22"/>
              </w:rPr>
            </w:pPr>
          </w:p>
        </w:tc>
      </w:tr>
      <w:tr w:rsidR="00BB4421" w:rsidRPr="00FF74BA" w:rsidTr="00BA1A80">
        <w:tc>
          <w:tcPr>
            <w:tcW w:w="4096" w:type="dxa"/>
          </w:tcPr>
          <w:p w:rsidR="00BB4421" w:rsidRPr="00FF74BA" w:rsidRDefault="001E5ADD" w:rsidP="00BB4421">
            <w:pPr>
              <w:tabs>
                <w:tab w:val="num" w:pos="0"/>
                <w:tab w:val="left" w:pos="9072"/>
              </w:tabs>
              <w:ind w:right="-1"/>
              <w:rPr>
                <w:sz w:val="22"/>
                <w:szCs w:val="22"/>
              </w:rPr>
            </w:pPr>
            <w:r w:rsidRPr="00FF74BA">
              <w:rPr>
                <w:sz w:val="22"/>
                <w:szCs w:val="22"/>
              </w:rPr>
              <w:t>Долбешкин Александр Сергеевич</w:t>
            </w:r>
          </w:p>
          <w:p w:rsidR="00BB4421" w:rsidRPr="00FF74BA" w:rsidRDefault="00BB4421" w:rsidP="001E5ADD">
            <w:pPr>
              <w:tabs>
                <w:tab w:val="num" w:pos="0"/>
                <w:tab w:val="left" w:pos="9072"/>
              </w:tabs>
              <w:ind w:right="-1"/>
              <w:rPr>
                <w:sz w:val="22"/>
                <w:szCs w:val="22"/>
              </w:rPr>
            </w:pPr>
          </w:p>
        </w:tc>
        <w:tc>
          <w:tcPr>
            <w:tcW w:w="6218" w:type="dxa"/>
          </w:tcPr>
          <w:p w:rsidR="00BB4421" w:rsidRPr="00FF74BA" w:rsidRDefault="00BB4421" w:rsidP="00BB4421">
            <w:pPr>
              <w:tabs>
                <w:tab w:val="num" w:pos="0"/>
                <w:tab w:val="left" w:pos="9072"/>
              </w:tabs>
              <w:ind w:right="-1"/>
              <w:jc w:val="both"/>
              <w:rPr>
                <w:rStyle w:val="FontStyle34"/>
                <w:sz w:val="22"/>
                <w:szCs w:val="22"/>
              </w:rPr>
            </w:pPr>
            <w:r w:rsidRPr="00FF74BA">
              <w:rPr>
                <w:sz w:val="22"/>
                <w:szCs w:val="22"/>
              </w:rPr>
              <w:t>- инженер отдела подготовки капитального ремонта н</w:t>
            </w:r>
            <w:r w:rsidRPr="00FF74BA">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FF74BA" w:rsidRDefault="00BB4421" w:rsidP="00BB4421">
            <w:pPr>
              <w:tabs>
                <w:tab w:val="num" w:pos="0"/>
                <w:tab w:val="left" w:pos="9072"/>
              </w:tabs>
              <w:ind w:right="-1"/>
              <w:jc w:val="both"/>
              <w:rPr>
                <w:sz w:val="22"/>
                <w:szCs w:val="22"/>
              </w:rPr>
            </w:pPr>
          </w:p>
        </w:tc>
      </w:tr>
      <w:tr w:rsidR="00BB4421" w:rsidRPr="00FF74BA" w:rsidTr="00BA1A80">
        <w:tc>
          <w:tcPr>
            <w:tcW w:w="4096" w:type="dxa"/>
          </w:tcPr>
          <w:p w:rsidR="00BB4421" w:rsidRPr="00FF74BA" w:rsidRDefault="00BB4421" w:rsidP="00BB4421">
            <w:pPr>
              <w:tabs>
                <w:tab w:val="num" w:pos="0"/>
                <w:tab w:val="left" w:pos="9072"/>
              </w:tabs>
              <w:ind w:right="-1"/>
              <w:rPr>
                <w:sz w:val="22"/>
                <w:szCs w:val="22"/>
              </w:rPr>
            </w:pPr>
            <w:r w:rsidRPr="00FF74BA">
              <w:rPr>
                <w:sz w:val="22"/>
                <w:szCs w:val="22"/>
              </w:rPr>
              <w:t>Шипулин Владимир Викторович</w:t>
            </w:r>
          </w:p>
        </w:tc>
        <w:tc>
          <w:tcPr>
            <w:tcW w:w="6218" w:type="dxa"/>
          </w:tcPr>
          <w:p w:rsidR="00BB4421" w:rsidRPr="00FF74BA" w:rsidRDefault="00BB4421" w:rsidP="00BB4421">
            <w:pPr>
              <w:tabs>
                <w:tab w:val="num" w:pos="0"/>
                <w:tab w:val="left" w:pos="9072"/>
              </w:tabs>
              <w:ind w:right="-1"/>
              <w:jc w:val="both"/>
              <w:rPr>
                <w:rStyle w:val="FontStyle34"/>
                <w:sz w:val="22"/>
                <w:szCs w:val="22"/>
              </w:rPr>
            </w:pPr>
            <w:r w:rsidRPr="00FF74BA">
              <w:rPr>
                <w:sz w:val="22"/>
                <w:szCs w:val="22"/>
              </w:rPr>
              <w:t xml:space="preserve">- </w:t>
            </w:r>
            <w:r w:rsidR="001E5ADD" w:rsidRPr="00FF74BA">
              <w:rPr>
                <w:sz w:val="22"/>
                <w:szCs w:val="22"/>
              </w:rPr>
              <w:t>советник первого заместителя генерального директора</w:t>
            </w:r>
            <w:r w:rsidRPr="00FF74BA">
              <w:rPr>
                <w:sz w:val="22"/>
                <w:szCs w:val="22"/>
              </w:rPr>
              <w:t xml:space="preserve"> н</w:t>
            </w:r>
            <w:r w:rsidRPr="00FF74BA">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FF74BA" w:rsidRDefault="00BB4421" w:rsidP="00BB4421">
            <w:pPr>
              <w:tabs>
                <w:tab w:val="num" w:pos="0"/>
                <w:tab w:val="left" w:pos="9072"/>
              </w:tabs>
              <w:ind w:right="-1"/>
              <w:jc w:val="both"/>
              <w:rPr>
                <w:sz w:val="22"/>
                <w:szCs w:val="22"/>
              </w:rPr>
            </w:pPr>
          </w:p>
        </w:tc>
      </w:tr>
      <w:tr w:rsidR="00BB4421" w:rsidRPr="00FF74BA" w:rsidTr="00BA1A80">
        <w:tc>
          <w:tcPr>
            <w:tcW w:w="4096" w:type="dxa"/>
          </w:tcPr>
          <w:p w:rsidR="00BB4421" w:rsidRPr="00FF74BA" w:rsidRDefault="00BB4421" w:rsidP="00BB4421">
            <w:pPr>
              <w:tabs>
                <w:tab w:val="num" w:pos="0"/>
                <w:tab w:val="left" w:pos="9072"/>
              </w:tabs>
              <w:ind w:right="-1"/>
              <w:rPr>
                <w:sz w:val="22"/>
                <w:szCs w:val="22"/>
              </w:rPr>
            </w:pPr>
            <w:r w:rsidRPr="00FF74BA">
              <w:rPr>
                <w:sz w:val="22"/>
                <w:szCs w:val="22"/>
              </w:rPr>
              <w:t>Шевченко Вячеслав Вадимович</w:t>
            </w:r>
          </w:p>
          <w:p w:rsidR="00BB4421" w:rsidRPr="00FF74BA" w:rsidRDefault="00BB4421" w:rsidP="00BB4421">
            <w:pPr>
              <w:tabs>
                <w:tab w:val="num" w:pos="0"/>
                <w:tab w:val="left" w:pos="9072"/>
              </w:tabs>
              <w:ind w:right="-1"/>
              <w:rPr>
                <w:sz w:val="22"/>
                <w:szCs w:val="22"/>
              </w:rPr>
            </w:pPr>
          </w:p>
          <w:p w:rsidR="004E0043" w:rsidRPr="00FF74BA" w:rsidRDefault="004E0043" w:rsidP="00BB4421">
            <w:pPr>
              <w:tabs>
                <w:tab w:val="num" w:pos="0"/>
                <w:tab w:val="left" w:pos="9072"/>
              </w:tabs>
              <w:ind w:right="-1"/>
              <w:rPr>
                <w:sz w:val="22"/>
                <w:szCs w:val="22"/>
              </w:rPr>
            </w:pPr>
          </w:p>
          <w:p w:rsidR="004E0043" w:rsidRPr="00FF74BA" w:rsidRDefault="004E0043" w:rsidP="00BB4421">
            <w:pPr>
              <w:tabs>
                <w:tab w:val="num" w:pos="0"/>
                <w:tab w:val="left" w:pos="9072"/>
              </w:tabs>
              <w:ind w:right="-1"/>
              <w:rPr>
                <w:sz w:val="22"/>
                <w:szCs w:val="22"/>
              </w:rPr>
            </w:pPr>
          </w:p>
          <w:p w:rsidR="00BB4421" w:rsidRPr="00FF74BA" w:rsidRDefault="00BB4421" w:rsidP="00BB4421">
            <w:pPr>
              <w:tabs>
                <w:tab w:val="num" w:pos="0"/>
                <w:tab w:val="left" w:pos="9072"/>
              </w:tabs>
              <w:ind w:right="-1"/>
              <w:rPr>
                <w:sz w:val="22"/>
                <w:szCs w:val="22"/>
              </w:rPr>
            </w:pPr>
          </w:p>
          <w:p w:rsidR="00BB4421" w:rsidRPr="00FF74BA" w:rsidRDefault="00BB4421" w:rsidP="00BB4421">
            <w:pPr>
              <w:tabs>
                <w:tab w:val="num" w:pos="0"/>
                <w:tab w:val="left" w:pos="9072"/>
              </w:tabs>
              <w:ind w:right="-1"/>
              <w:rPr>
                <w:sz w:val="22"/>
                <w:szCs w:val="22"/>
              </w:rPr>
            </w:pPr>
            <w:r w:rsidRPr="00FF74BA">
              <w:rPr>
                <w:sz w:val="22"/>
                <w:szCs w:val="22"/>
              </w:rPr>
              <w:t>Свешников Ярослав Николаевич</w:t>
            </w:r>
          </w:p>
          <w:p w:rsidR="00BB4421" w:rsidRPr="00FF74BA" w:rsidRDefault="00BB4421" w:rsidP="00BB4421">
            <w:pPr>
              <w:tabs>
                <w:tab w:val="num" w:pos="0"/>
                <w:tab w:val="left" w:pos="9072"/>
              </w:tabs>
              <w:ind w:right="-1"/>
              <w:rPr>
                <w:sz w:val="22"/>
                <w:szCs w:val="22"/>
              </w:rPr>
            </w:pPr>
          </w:p>
          <w:p w:rsidR="004E0043" w:rsidRPr="00FF74BA" w:rsidRDefault="004E0043" w:rsidP="00BB4421">
            <w:pPr>
              <w:tabs>
                <w:tab w:val="num" w:pos="0"/>
                <w:tab w:val="left" w:pos="9072"/>
              </w:tabs>
              <w:ind w:right="-1"/>
              <w:rPr>
                <w:sz w:val="22"/>
                <w:szCs w:val="22"/>
              </w:rPr>
            </w:pPr>
          </w:p>
          <w:p w:rsidR="00BB4421" w:rsidRPr="00FF74BA" w:rsidRDefault="00BB4421" w:rsidP="00BB4421">
            <w:pPr>
              <w:tabs>
                <w:tab w:val="num" w:pos="0"/>
                <w:tab w:val="left" w:pos="9072"/>
              </w:tabs>
              <w:ind w:right="-1"/>
              <w:rPr>
                <w:sz w:val="22"/>
                <w:szCs w:val="22"/>
              </w:rPr>
            </w:pPr>
          </w:p>
          <w:p w:rsidR="004E0043" w:rsidRPr="00FF74BA" w:rsidRDefault="004E0043" w:rsidP="00BB4421">
            <w:pPr>
              <w:tabs>
                <w:tab w:val="num" w:pos="0"/>
                <w:tab w:val="left" w:pos="9072"/>
              </w:tabs>
              <w:ind w:right="-1"/>
              <w:rPr>
                <w:sz w:val="22"/>
                <w:szCs w:val="22"/>
              </w:rPr>
            </w:pPr>
          </w:p>
          <w:p w:rsidR="00BB4421" w:rsidRPr="00FF74BA" w:rsidRDefault="00BB4421" w:rsidP="00BB4421">
            <w:pPr>
              <w:tabs>
                <w:tab w:val="num" w:pos="0"/>
                <w:tab w:val="left" w:pos="9072"/>
              </w:tabs>
              <w:ind w:right="-1"/>
              <w:rPr>
                <w:sz w:val="22"/>
                <w:szCs w:val="22"/>
              </w:rPr>
            </w:pPr>
            <w:r w:rsidRPr="00FF74BA">
              <w:rPr>
                <w:sz w:val="22"/>
                <w:szCs w:val="22"/>
              </w:rPr>
              <w:t>Самойлюк Лия Кузьминична</w:t>
            </w:r>
          </w:p>
          <w:p w:rsidR="00BB4421" w:rsidRPr="00FF74BA" w:rsidRDefault="00BB4421" w:rsidP="00BB4421">
            <w:pPr>
              <w:tabs>
                <w:tab w:val="num" w:pos="0"/>
                <w:tab w:val="left" w:pos="9072"/>
              </w:tabs>
              <w:ind w:right="-1"/>
              <w:rPr>
                <w:sz w:val="22"/>
                <w:szCs w:val="22"/>
              </w:rPr>
            </w:pPr>
          </w:p>
        </w:tc>
        <w:tc>
          <w:tcPr>
            <w:tcW w:w="6218" w:type="dxa"/>
          </w:tcPr>
          <w:p w:rsidR="00BB4421" w:rsidRPr="00FF74BA" w:rsidRDefault="00BB4421" w:rsidP="00BB4421">
            <w:pPr>
              <w:tabs>
                <w:tab w:val="num" w:pos="0"/>
                <w:tab w:val="left" w:pos="9072"/>
              </w:tabs>
              <w:ind w:right="-1"/>
              <w:jc w:val="both"/>
              <w:rPr>
                <w:rStyle w:val="FontStyle34"/>
                <w:sz w:val="22"/>
                <w:szCs w:val="22"/>
              </w:rPr>
            </w:pPr>
            <w:r w:rsidRPr="00FF74BA">
              <w:rPr>
                <w:sz w:val="22"/>
                <w:szCs w:val="22"/>
              </w:rPr>
              <w:t>- главный специалист отдела планирования                                    и контроля деятельности н</w:t>
            </w:r>
            <w:r w:rsidRPr="00FF74BA">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FF74BA" w:rsidRDefault="00BB4421" w:rsidP="00BB4421">
            <w:pPr>
              <w:tabs>
                <w:tab w:val="num" w:pos="0"/>
                <w:tab w:val="left" w:pos="9072"/>
              </w:tabs>
              <w:ind w:right="-1"/>
              <w:jc w:val="both"/>
              <w:rPr>
                <w:sz w:val="22"/>
                <w:szCs w:val="22"/>
              </w:rPr>
            </w:pPr>
          </w:p>
          <w:p w:rsidR="00BB4421" w:rsidRPr="00FF74BA" w:rsidRDefault="00BB4421" w:rsidP="00BB4421">
            <w:pPr>
              <w:tabs>
                <w:tab w:val="num" w:pos="0"/>
                <w:tab w:val="left" w:pos="9072"/>
              </w:tabs>
              <w:ind w:right="-1"/>
              <w:jc w:val="both"/>
              <w:rPr>
                <w:rStyle w:val="FontStyle34"/>
                <w:sz w:val="22"/>
                <w:szCs w:val="22"/>
              </w:rPr>
            </w:pPr>
            <w:r w:rsidRPr="00FF74BA">
              <w:rPr>
                <w:sz w:val="22"/>
                <w:szCs w:val="22"/>
              </w:rPr>
              <w:t>- помощник заместителя генерального директора н</w:t>
            </w:r>
            <w:r w:rsidRPr="00FF74BA">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4E0043" w:rsidRPr="00FF74BA" w:rsidRDefault="004E0043" w:rsidP="00BB4421">
            <w:pPr>
              <w:tabs>
                <w:tab w:val="num" w:pos="0"/>
                <w:tab w:val="left" w:pos="9072"/>
              </w:tabs>
              <w:ind w:right="-1"/>
              <w:jc w:val="both"/>
              <w:rPr>
                <w:rStyle w:val="FontStyle34"/>
                <w:sz w:val="22"/>
                <w:szCs w:val="22"/>
              </w:rPr>
            </w:pPr>
          </w:p>
          <w:p w:rsidR="00BB4421" w:rsidRPr="00FF74BA" w:rsidRDefault="00BB4421" w:rsidP="00BB4421">
            <w:pPr>
              <w:tabs>
                <w:tab w:val="num" w:pos="0"/>
                <w:tab w:val="left" w:pos="9072"/>
              </w:tabs>
              <w:ind w:right="-1"/>
              <w:jc w:val="both"/>
              <w:rPr>
                <w:sz w:val="22"/>
                <w:szCs w:val="22"/>
              </w:rPr>
            </w:pPr>
            <w:r w:rsidRPr="00FF74BA">
              <w:rPr>
                <w:sz w:val="22"/>
                <w:szCs w:val="22"/>
              </w:rPr>
              <w:t>- главный специалист отдела организации и проведения торгов н</w:t>
            </w:r>
            <w:r w:rsidRPr="00FF74BA">
              <w:rPr>
                <w:rStyle w:val="FontStyle34"/>
                <w:sz w:val="22"/>
                <w:szCs w:val="22"/>
              </w:rPr>
              <w:t xml:space="preserve">екоммерческой организации «Фонд - региональный оператор капитального ремонта общего имущества в многоквартирных </w:t>
            </w:r>
            <w:r w:rsidRPr="00FF74BA">
              <w:rPr>
                <w:rStyle w:val="FontStyle34"/>
                <w:sz w:val="22"/>
                <w:szCs w:val="22"/>
              </w:rPr>
              <w:lastRenderedPageBreak/>
              <w:t>домах»</w:t>
            </w:r>
          </w:p>
        </w:tc>
      </w:tr>
      <w:tr w:rsidR="00BB4421" w:rsidRPr="00FF74BA" w:rsidTr="00BA1A80">
        <w:tc>
          <w:tcPr>
            <w:tcW w:w="4096" w:type="dxa"/>
          </w:tcPr>
          <w:p w:rsidR="00BB4421" w:rsidRPr="00FF74BA" w:rsidRDefault="00BB4421" w:rsidP="00BB4421">
            <w:pPr>
              <w:tabs>
                <w:tab w:val="num" w:pos="0"/>
                <w:tab w:val="left" w:pos="9072"/>
              </w:tabs>
              <w:ind w:right="-1"/>
              <w:rPr>
                <w:sz w:val="22"/>
                <w:szCs w:val="22"/>
              </w:rPr>
            </w:pPr>
          </w:p>
        </w:tc>
        <w:tc>
          <w:tcPr>
            <w:tcW w:w="6218" w:type="dxa"/>
          </w:tcPr>
          <w:p w:rsidR="00BB4421" w:rsidRPr="00FF74BA" w:rsidRDefault="00BB4421" w:rsidP="00BB4421">
            <w:pPr>
              <w:tabs>
                <w:tab w:val="num" w:pos="0"/>
                <w:tab w:val="left" w:pos="9072"/>
              </w:tabs>
              <w:ind w:right="-1"/>
              <w:jc w:val="both"/>
              <w:rPr>
                <w:sz w:val="22"/>
                <w:szCs w:val="22"/>
              </w:rPr>
            </w:pPr>
          </w:p>
        </w:tc>
      </w:tr>
      <w:tr w:rsidR="00BB4421" w:rsidRPr="00FF74BA" w:rsidTr="00BA1A80">
        <w:tc>
          <w:tcPr>
            <w:tcW w:w="4096" w:type="dxa"/>
          </w:tcPr>
          <w:p w:rsidR="00BB4421" w:rsidRDefault="00BB4421" w:rsidP="00BB4421">
            <w:pPr>
              <w:tabs>
                <w:tab w:val="num" w:pos="0"/>
                <w:tab w:val="left" w:pos="9072"/>
              </w:tabs>
              <w:ind w:right="-1"/>
              <w:rPr>
                <w:sz w:val="22"/>
                <w:szCs w:val="22"/>
              </w:rPr>
            </w:pPr>
            <w:r w:rsidRPr="00FF74BA">
              <w:rPr>
                <w:sz w:val="22"/>
                <w:szCs w:val="22"/>
              </w:rPr>
              <w:t>Олтяну Александр Андреевич</w:t>
            </w:r>
          </w:p>
          <w:p w:rsidR="00F92671" w:rsidRPr="00FF74BA" w:rsidRDefault="00F92671" w:rsidP="00BB4421">
            <w:pPr>
              <w:tabs>
                <w:tab w:val="num" w:pos="0"/>
                <w:tab w:val="left" w:pos="9072"/>
              </w:tabs>
              <w:ind w:right="-1"/>
              <w:rPr>
                <w:sz w:val="22"/>
                <w:szCs w:val="22"/>
              </w:rPr>
            </w:pPr>
            <w:r>
              <w:rPr>
                <w:sz w:val="22"/>
                <w:szCs w:val="22"/>
              </w:rPr>
              <w:t>отстутствовал</w:t>
            </w:r>
          </w:p>
          <w:p w:rsidR="00311E1B" w:rsidRPr="00FF74BA" w:rsidRDefault="00311E1B" w:rsidP="00FD7D85">
            <w:pPr>
              <w:tabs>
                <w:tab w:val="num" w:pos="0"/>
                <w:tab w:val="left" w:pos="9072"/>
              </w:tabs>
              <w:ind w:right="-1"/>
              <w:rPr>
                <w:sz w:val="22"/>
                <w:szCs w:val="22"/>
              </w:rPr>
            </w:pPr>
          </w:p>
          <w:p w:rsidR="008B5158" w:rsidRPr="00FF74BA" w:rsidRDefault="008B5158" w:rsidP="00FD7D85">
            <w:pPr>
              <w:tabs>
                <w:tab w:val="num" w:pos="0"/>
                <w:tab w:val="left" w:pos="9072"/>
              </w:tabs>
              <w:ind w:right="-1"/>
              <w:rPr>
                <w:sz w:val="22"/>
                <w:szCs w:val="22"/>
              </w:rPr>
            </w:pPr>
          </w:p>
          <w:p w:rsidR="003E7154" w:rsidRPr="00FF74BA" w:rsidRDefault="00BB4421" w:rsidP="00FD7D85">
            <w:pPr>
              <w:tabs>
                <w:tab w:val="num" w:pos="0"/>
                <w:tab w:val="left" w:pos="9072"/>
              </w:tabs>
              <w:ind w:right="-1"/>
              <w:rPr>
                <w:sz w:val="22"/>
                <w:szCs w:val="22"/>
              </w:rPr>
            </w:pPr>
            <w:r w:rsidRPr="00FF74BA">
              <w:rPr>
                <w:sz w:val="22"/>
                <w:szCs w:val="22"/>
              </w:rPr>
              <w:t>Калинин Вадим Вячеславович</w:t>
            </w:r>
          </w:p>
          <w:p w:rsidR="00BB4421" w:rsidRPr="00FF74BA" w:rsidRDefault="00311E1B" w:rsidP="00FD7D85">
            <w:pPr>
              <w:tabs>
                <w:tab w:val="num" w:pos="0"/>
                <w:tab w:val="left" w:pos="9072"/>
              </w:tabs>
              <w:ind w:right="-1"/>
              <w:rPr>
                <w:sz w:val="22"/>
                <w:szCs w:val="22"/>
              </w:rPr>
            </w:pPr>
            <w:r w:rsidRPr="00FF74BA">
              <w:rPr>
                <w:sz w:val="22"/>
                <w:szCs w:val="22"/>
              </w:rPr>
              <w:t>отсутствовал</w:t>
            </w:r>
          </w:p>
        </w:tc>
        <w:tc>
          <w:tcPr>
            <w:tcW w:w="6218" w:type="dxa"/>
          </w:tcPr>
          <w:p w:rsidR="00BB4421" w:rsidRPr="00FF74BA" w:rsidRDefault="00BB4421" w:rsidP="004E0043">
            <w:pPr>
              <w:tabs>
                <w:tab w:val="num" w:pos="0"/>
                <w:tab w:val="left" w:pos="9072"/>
              </w:tabs>
              <w:ind w:right="-1"/>
              <w:jc w:val="both"/>
              <w:rPr>
                <w:sz w:val="22"/>
                <w:szCs w:val="22"/>
              </w:rPr>
            </w:pPr>
            <w:r w:rsidRPr="00FF74BA">
              <w:rPr>
                <w:sz w:val="22"/>
                <w:szCs w:val="22"/>
              </w:rPr>
              <w:t>- председатель общественного совета при Жилищном комитете</w:t>
            </w:r>
          </w:p>
          <w:p w:rsidR="00FD7D85" w:rsidRPr="00FF74BA" w:rsidRDefault="00FD7D85" w:rsidP="004E0043">
            <w:pPr>
              <w:tabs>
                <w:tab w:val="num" w:pos="0"/>
                <w:tab w:val="left" w:pos="9072"/>
              </w:tabs>
              <w:ind w:right="-1"/>
              <w:jc w:val="both"/>
              <w:rPr>
                <w:sz w:val="22"/>
                <w:szCs w:val="22"/>
              </w:rPr>
            </w:pPr>
          </w:p>
          <w:p w:rsidR="00FD7D85" w:rsidRPr="00FF74BA" w:rsidRDefault="00FD7D85" w:rsidP="004E0043">
            <w:pPr>
              <w:tabs>
                <w:tab w:val="num" w:pos="0"/>
                <w:tab w:val="left" w:pos="9072"/>
              </w:tabs>
              <w:ind w:right="-1"/>
              <w:jc w:val="both"/>
              <w:rPr>
                <w:sz w:val="22"/>
                <w:szCs w:val="22"/>
              </w:rPr>
            </w:pPr>
          </w:p>
          <w:p w:rsidR="00FD7D85" w:rsidRPr="00FF74BA" w:rsidRDefault="00FD7D85" w:rsidP="00FD7D85">
            <w:pPr>
              <w:tabs>
                <w:tab w:val="num" w:pos="0"/>
                <w:tab w:val="left" w:pos="9072"/>
              </w:tabs>
              <w:ind w:right="-1"/>
              <w:jc w:val="both"/>
              <w:rPr>
                <w:sz w:val="22"/>
                <w:szCs w:val="22"/>
              </w:rPr>
            </w:pPr>
            <w:r w:rsidRPr="00FF74BA">
              <w:rPr>
                <w:sz w:val="22"/>
                <w:szCs w:val="22"/>
              </w:rPr>
              <w:t>- заместитель председателя региональной общественной организации «Объединение Советов многоквартирных домов»</w:t>
            </w:r>
          </w:p>
        </w:tc>
      </w:tr>
      <w:tr w:rsidR="00BB4421" w:rsidRPr="00FF74BA" w:rsidTr="00233C34">
        <w:trPr>
          <w:trHeight w:val="104"/>
        </w:trPr>
        <w:tc>
          <w:tcPr>
            <w:tcW w:w="4096" w:type="dxa"/>
          </w:tcPr>
          <w:p w:rsidR="00BB4421" w:rsidRPr="00FF74BA" w:rsidRDefault="00BB4421" w:rsidP="004E0043">
            <w:pPr>
              <w:tabs>
                <w:tab w:val="num" w:pos="0"/>
                <w:tab w:val="left" w:pos="9072"/>
              </w:tabs>
              <w:ind w:right="-1"/>
              <w:rPr>
                <w:sz w:val="22"/>
                <w:szCs w:val="22"/>
              </w:rPr>
            </w:pPr>
          </w:p>
        </w:tc>
        <w:tc>
          <w:tcPr>
            <w:tcW w:w="6218" w:type="dxa"/>
          </w:tcPr>
          <w:p w:rsidR="00BB4421" w:rsidRPr="00FF74BA" w:rsidRDefault="00BB4421" w:rsidP="00BB4421">
            <w:pPr>
              <w:tabs>
                <w:tab w:val="num" w:pos="0"/>
                <w:tab w:val="left" w:pos="9072"/>
              </w:tabs>
              <w:ind w:right="-1"/>
              <w:jc w:val="both"/>
              <w:rPr>
                <w:sz w:val="22"/>
                <w:szCs w:val="22"/>
              </w:rPr>
            </w:pPr>
          </w:p>
        </w:tc>
      </w:tr>
      <w:tr w:rsidR="00BB4421" w:rsidRPr="00FF74BA" w:rsidTr="00BA1A80">
        <w:tc>
          <w:tcPr>
            <w:tcW w:w="4096" w:type="dxa"/>
          </w:tcPr>
          <w:p w:rsidR="00A30D36" w:rsidRPr="00FF74BA" w:rsidRDefault="00A30D36" w:rsidP="00BB4421">
            <w:pPr>
              <w:tabs>
                <w:tab w:val="num" w:pos="0"/>
                <w:tab w:val="left" w:pos="9072"/>
              </w:tabs>
              <w:ind w:right="-1"/>
              <w:rPr>
                <w:b/>
                <w:sz w:val="22"/>
                <w:szCs w:val="22"/>
              </w:rPr>
            </w:pPr>
          </w:p>
          <w:p w:rsidR="00BB4421" w:rsidRPr="00FF74BA" w:rsidRDefault="00BB4421" w:rsidP="00BB4421">
            <w:pPr>
              <w:tabs>
                <w:tab w:val="num" w:pos="0"/>
                <w:tab w:val="left" w:pos="9072"/>
              </w:tabs>
              <w:ind w:right="-1"/>
              <w:rPr>
                <w:b/>
                <w:sz w:val="22"/>
                <w:szCs w:val="22"/>
              </w:rPr>
            </w:pPr>
            <w:r w:rsidRPr="00FF74BA">
              <w:rPr>
                <w:b/>
                <w:sz w:val="22"/>
                <w:szCs w:val="22"/>
              </w:rPr>
              <w:t xml:space="preserve">Секретари комиссии:  </w:t>
            </w:r>
          </w:p>
        </w:tc>
        <w:tc>
          <w:tcPr>
            <w:tcW w:w="6218" w:type="dxa"/>
          </w:tcPr>
          <w:p w:rsidR="00BB4421" w:rsidRPr="00FF74BA" w:rsidRDefault="00BB4421" w:rsidP="00BB4421">
            <w:pPr>
              <w:tabs>
                <w:tab w:val="num" w:pos="0"/>
                <w:tab w:val="left" w:pos="9072"/>
              </w:tabs>
              <w:ind w:right="-1"/>
              <w:jc w:val="both"/>
              <w:rPr>
                <w:sz w:val="22"/>
                <w:szCs w:val="22"/>
              </w:rPr>
            </w:pPr>
          </w:p>
        </w:tc>
      </w:tr>
      <w:tr w:rsidR="00BB4421" w:rsidRPr="00FF74BA" w:rsidTr="00BA1A80">
        <w:tc>
          <w:tcPr>
            <w:tcW w:w="4096" w:type="dxa"/>
          </w:tcPr>
          <w:p w:rsidR="00BB4421" w:rsidRPr="00FF74BA" w:rsidRDefault="00BB4421" w:rsidP="00BB4421">
            <w:pPr>
              <w:tabs>
                <w:tab w:val="num" w:pos="0"/>
                <w:tab w:val="left" w:pos="9072"/>
              </w:tabs>
              <w:ind w:right="-1"/>
              <w:rPr>
                <w:sz w:val="22"/>
                <w:szCs w:val="22"/>
              </w:rPr>
            </w:pPr>
          </w:p>
          <w:p w:rsidR="00774831" w:rsidRPr="00FF74BA" w:rsidRDefault="00774831" w:rsidP="00D54A3A">
            <w:pPr>
              <w:tabs>
                <w:tab w:val="num" w:pos="0"/>
                <w:tab w:val="left" w:pos="9072"/>
              </w:tabs>
              <w:ind w:right="-1"/>
              <w:rPr>
                <w:sz w:val="22"/>
                <w:szCs w:val="22"/>
              </w:rPr>
            </w:pPr>
          </w:p>
        </w:tc>
        <w:tc>
          <w:tcPr>
            <w:tcW w:w="6218" w:type="dxa"/>
          </w:tcPr>
          <w:p w:rsidR="00BB4421" w:rsidRPr="00FF74BA" w:rsidRDefault="00BB4421" w:rsidP="00BB4421">
            <w:pPr>
              <w:tabs>
                <w:tab w:val="num" w:pos="0"/>
                <w:tab w:val="left" w:pos="9072"/>
              </w:tabs>
              <w:ind w:right="-1"/>
              <w:jc w:val="both"/>
              <w:rPr>
                <w:sz w:val="22"/>
                <w:szCs w:val="22"/>
              </w:rPr>
            </w:pPr>
          </w:p>
          <w:p w:rsidR="00BB4421" w:rsidRPr="00FF74BA" w:rsidRDefault="00BB4421" w:rsidP="00D54A3A">
            <w:pPr>
              <w:tabs>
                <w:tab w:val="num" w:pos="0"/>
                <w:tab w:val="left" w:pos="9072"/>
              </w:tabs>
              <w:ind w:right="-1"/>
              <w:jc w:val="both"/>
              <w:rPr>
                <w:sz w:val="22"/>
                <w:szCs w:val="22"/>
              </w:rPr>
            </w:pPr>
          </w:p>
        </w:tc>
      </w:tr>
      <w:tr w:rsidR="00BB4421" w:rsidRPr="00FF74BA" w:rsidTr="00BA1A80">
        <w:tc>
          <w:tcPr>
            <w:tcW w:w="4096" w:type="dxa"/>
          </w:tcPr>
          <w:p w:rsidR="00BB4421" w:rsidRPr="00FF74BA" w:rsidRDefault="00BB4421" w:rsidP="00BB4421">
            <w:pPr>
              <w:tabs>
                <w:tab w:val="num" w:pos="0"/>
                <w:tab w:val="left" w:pos="9072"/>
              </w:tabs>
              <w:ind w:right="-1"/>
              <w:rPr>
                <w:sz w:val="22"/>
                <w:szCs w:val="22"/>
              </w:rPr>
            </w:pPr>
            <w:r w:rsidRPr="00FF74BA">
              <w:rPr>
                <w:sz w:val="22"/>
                <w:szCs w:val="22"/>
              </w:rPr>
              <w:t>Андреева Марина Леонидовна</w:t>
            </w:r>
          </w:p>
        </w:tc>
        <w:tc>
          <w:tcPr>
            <w:tcW w:w="6218" w:type="dxa"/>
          </w:tcPr>
          <w:p w:rsidR="00BB4421" w:rsidRPr="00FF74BA" w:rsidRDefault="00BB4421" w:rsidP="00BB4421">
            <w:pPr>
              <w:tabs>
                <w:tab w:val="num" w:pos="0"/>
                <w:tab w:val="left" w:pos="9072"/>
              </w:tabs>
              <w:ind w:right="-1"/>
              <w:jc w:val="both"/>
              <w:rPr>
                <w:sz w:val="22"/>
                <w:szCs w:val="22"/>
              </w:rPr>
            </w:pPr>
            <w:r w:rsidRPr="00FF74BA">
              <w:rPr>
                <w:sz w:val="22"/>
                <w:szCs w:val="22"/>
              </w:rPr>
              <w:t>- главный специалист Отдела обеспечения закупок и учета имущества Жилищного комитета</w:t>
            </w:r>
          </w:p>
        </w:tc>
      </w:tr>
      <w:tr w:rsidR="00BB4421" w:rsidRPr="00FF74BA" w:rsidTr="000754A0">
        <w:tc>
          <w:tcPr>
            <w:tcW w:w="4096" w:type="dxa"/>
          </w:tcPr>
          <w:p w:rsidR="00BB4421" w:rsidRPr="00FF74BA" w:rsidRDefault="00BB4421" w:rsidP="00233C34">
            <w:pPr>
              <w:tabs>
                <w:tab w:val="num" w:pos="0"/>
                <w:tab w:val="left" w:pos="9072"/>
              </w:tabs>
              <w:ind w:right="-1" w:firstLine="708"/>
              <w:rPr>
                <w:sz w:val="22"/>
                <w:szCs w:val="22"/>
              </w:rPr>
            </w:pPr>
          </w:p>
        </w:tc>
        <w:tc>
          <w:tcPr>
            <w:tcW w:w="6218" w:type="dxa"/>
          </w:tcPr>
          <w:p w:rsidR="00BB4421" w:rsidRPr="00FF74BA" w:rsidRDefault="00BB4421" w:rsidP="00BB5A43">
            <w:pPr>
              <w:tabs>
                <w:tab w:val="num" w:pos="0"/>
                <w:tab w:val="left" w:pos="9072"/>
              </w:tabs>
              <w:ind w:right="-1"/>
              <w:jc w:val="both"/>
              <w:rPr>
                <w:sz w:val="22"/>
                <w:szCs w:val="22"/>
              </w:rPr>
            </w:pPr>
          </w:p>
        </w:tc>
      </w:tr>
    </w:tbl>
    <w:p w:rsidR="00D4553D" w:rsidRPr="00FF74BA" w:rsidRDefault="00C17872" w:rsidP="00D4553D">
      <w:pPr>
        <w:spacing w:after="200" w:line="276" w:lineRule="auto"/>
        <w:ind w:left="567"/>
        <w:jc w:val="both"/>
        <w:rPr>
          <w:sz w:val="22"/>
          <w:szCs w:val="22"/>
        </w:rPr>
      </w:pPr>
      <w:r w:rsidRPr="00FF74BA">
        <w:rPr>
          <w:sz w:val="22"/>
          <w:szCs w:val="22"/>
        </w:rPr>
        <w:t>Присутствовали:</w:t>
      </w:r>
      <w:r w:rsidR="00176487" w:rsidRPr="00FF74BA">
        <w:rPr>
          <w:sz w:val="22"/>
          <w:szCs w:val="22"/>
        </w:rPr>
        <w:t xml:space="preserve"> </w:t>
      </w:r>
      <w:r w:rsidR="00191EB0">
        <w:rPr>
          <w:sz w:val="22"/>
          <w:szCs w:val="22"/>
        </w:rPr>
        <w:t>23</w:t>
      </w:r>
      <w:r w:rsidR="007A2551">
        <w:rPr>
          <w:sz w:val="22"/>
          <w:szCs w:val="22"/>
        </w:rPr>
        <w:t xml:space="preserve"> </w:t>
      </w:r>
      <w:r w:rsidRPr="00FF74BA">
        <w:rPr>
          <w:sz w:val="22"/>
          <w:szCs w:val="22"/>
        </w:rPr>
        <w:t>(</w:t>
      </w:r>
      <w:r w:rsidR="00191EB0">
        <w:rPr>
          <w:sz w:val="22"/>
          <w:szCs w:val="22"/>
        </w:rPr>
        <w:t>двадцать три</w:t>
      </w:r>
      <w:r w:rsidRPr="00FF74BA">
        <w:rPr>
          <w:sz w:val="22"/>
          <w:szCs w:val="22"/>
        </w:rPr>
        <w:t xml:space="preserve">) из </w:t>
      </w:r>
      <w:r w:rsidR="00DA5F40" w:rsidRPr="00FF74BA">
        <w:rPr>
          <w:sz w:val="22"/>
          <w:szCs w:val="22"/>
        </w:rPr>
        <w:t>3</w:t>
      </w:r>
      <w:r w:rsidR="007A4B9F" w:rsidRPr="00FF74BA">
        <w:rPr>
          <w:sz w:val="22"/>
          <w:szCs w:val="22"/>
        </w:rPr>
        <w:t>9</w:t>
      </w:r>
      <w:r w:rsidR="0044251E" w:rsidRPr="00FF74BA">
        <w:rPr>
          <w:sz w:val="22"/>
          <w:szCs w:val="22"/>
        </w:rPr>
        <w:t xml:space="preserve"> </w:t>
      </w:r>
      <w:r w:rsidR="00484731" w:rsidRPr="00FF74BA">
        <w:rPr>
          <w:sz w:val="22"/>
          <w:szCs w:val="22"/>
        </w:rPr>
        <w:t>(</w:t>
      </w:r>
      <w:r w:rsidR="00DA5F40" w:rsidRPr="00FF74BA">
        <w:rPr>
          <w:sz w:val="22"/>
          <w:szCs w:val="22"/>
        </w:rPr>
        <w:t xml:space="preserve">тридцати </w:t>
      </w:r>
      <w:r w:rsidR="004E0043" w:rsidRPr="00FF74BA">
        <w:rPr>
          <w:sz w:val="22"/>
          <w:szCs w:val="22"/>
        </w:rPr>
        <w:t>девяти</w:t>
      </w:r>
      <w:r w:rsidR="00484731" w:rsidRPr="00FF74BA">
        <w:rPr>
          <w:sz w:val="22"/>
          <w:szCs w:val="22"/>
        </w:rPr>
        <w:t>)</w:t>
      </w:r>
      <w:r w:rsidRPr="00FF74BA">
        <w:rPr>
          <w:sz w:val="22"/>
          <w:szCs w:val="22"/>
        </w:rPr>
        <w:t>.</w:t>
      </w:r>
    </w:p>
    <w:p w:rsidR="00D4553D" w:rsidRPr="00FF74BA" w:rsidRDefault="00D4553D" w:rsidP="0013403B">
      <w:pPr>
        <w:spacing w:after="200" w:line="276" w:lineRule="auto"/>
        <w:ind w:firstLine="567"/>
        <w:jc w:val="both"/>
        <w:rPr>
          <w:sz w:val="22"/>
          <w:szCs w:val="22"/>
        </w:rPr>
      </w:pPr>
      <w:r w:rsidRPr="00FF74BA">
        <w:rPr>
          <w:sz w:val="22"/>
          <w:szCs w:val="22"/>
        </w:rPr>
        <w:t xml:space="preserve">Комиссия правомочна осуществлять свои функции в соответствии с </w:t>
      </w:r>
      <w:r w:rsidR="00782B1F" w:rsidRPr="00FF74BA">
        <w:rPr>
          <w:sz w:val="22"/>
          <w:szCs w:val="22"/>
        </w:rPr>
        <w:t>Положением</w:t>
      </w:r>
      <w:r w:rsidR="0013403B" w:rsidRPr="00FF74BA">
        <w:rPr>
          <w:sz w:val="22"/>
          <w:szCs w:val="22"/>
        </w:rPr>
        <w:t xml:space="preserve"> </w:t>
      </w:r>
      <w:r w:rsidR="00782B1F" w:rsidRPr="00FF74BA">
        <w:rPr>
          <w:sz w:val="22"/>
          <w:szCs w:val="22"/>
        </w:rPr>
        <w:t>о комиссии Жилищного комитета по проведению предварительного отбора подрядных организаций</w:t>
      </w:r>
      <w:r w:rsidR="005D6C61" w:rsidRPr="00FF74BA">
        <w:rPr>
          <w:sz w:val="22"/>
          <w:szCs w:val="22"/>
        </w:rPr>
        <w:t xml:space="preserve"> </w:t>
      </w:r>
      <w:r w:rsidR="00782B1F" w:rsidRPr="00FF74BA">
        <w:rPr>
          <w:sz w:val="22"/>
          <w:szCs w:val="22"/>
        </w:rPr>
        <w:t>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w:t>
      </w:r>
      <w:r w:rsidR="0013403B" w:rsidRPr="00FF74BA">
        <w:rPr>
          <w:sz w:val="22"/>
          <w:szCs w:val="22"/>
        </w:rPr>
        <w:t xml:space="preserve"> </w:t>
      </w:r>
      <w:r w:rsidR="00782B1F" w:rsidRPr="00FF74BA">
        <w:rPr>
          <w:sz w:val="22"/>
          <w:szCs w:val="22"/>
        </w:rPr>
        <w:t>Санкт-Петербурга, утвержденным распоряжением Жилищного комитета</w:t>
      </w:r>
      <w:r w:rsidR="00841B30" w:rsidRPr="00FF74BA">
        <w:rPr>
          <w:sz w:val="22"/>
          <w:szCs w:val="22"/>
        </w:rPr>
        <w:t xml:space="preserve"> </w:t>
      </w:r>
      <w:r w:rsidR="00782B1F" w:rsidRPr="00FF74BA">
        <w:rPr>
          <w:sz w:val="22"/>
          <w:szCs w:val="22"/>
        </w:rPr>
        <w:t>от</w:t>
      </w:r>
      <w:r w:rsidR="00706667" w:rsidRPr="00FF74BA">
        <w:rPr>
          <w:sz w:val="22"/>
          <w:szCs w:val="22"/>
        </w:rPr>
        <w:t xml:space="preserve"> 08.09.2016 </w:t>
      </w:r>
      <w:r w:rsidR="00782B1F" w:rsidRPr="00FF74BA">
        <w:rPr>
          <w:sz w:val="22"/>
          <w:szCs w:val="22"/>
        </w:rPr>
        <w:t xml:space="preserve">№ </w:t>
      </w:r>
      <w:r w:rsidR="00706667" w:rsidRPr="00FF74BA">
        <w:rPr>
          <w:sz w:val="22"/>
          <w:szCs w:val="22"/>
        </w:rPr>
        <w:t>1394-р</w:t>
      </w:r>
      <w:r w:rsidRPr="00FF74BA">
        <w:rPr>
          <w:sz w:val="22"/>
          <w:szCs w:val="22"/>
        </w:rPr>
        <w:t>.</w:t>
      </w:r>
    </w:p>
    <w:p w:rsidR="00782B1F" w:rsidRPr="00FF74BA" w:rsidRDefault="007A78DB" w:rsidP="0013403B">
      <w:pPr>
        <w:pStyle w:val="ConsPlusNormal"/>
        <w:ind w:firstLine="567"/>
        <w:jc w:val="both"/>
        <w:rPr>
          <w:rFonts w:ascii="Times New Roman" w:hAnsi="Times New Roman" w:cs="Times New Roman"/>
          <w:sz w:val="22"/>
          <w:szCs w:val="22"/>
        </w:rPr>
      </w:pPr>
      <w:r w:rsidRPr="00FF74BA">
        <w:rPr>
          <w:rFonts w:ascii="Times New Roman" w:hAnsi="Times New Roman" w:cs="Times New Roman"/>
          <w:sz w:val="22"/>
          <w:szCs w:val="22"/>
        </w:rPr>
        <w:t>В заседании</w:t>
      </w:r>
      <w:r w:rsidR="00782B1F" w:rsidRPr="00FF74BA">
        <w:rPr>
          <w:rFonts w:ascii="Times New Roman" w:hAnsi="Times New Roman" w:cs="Times New Roman"/>
          <w:sz w:val="22"/>
          <w:szCs w:val="22"/>
        </w:rPr>
        <w:t xml:space="preserve"> комиссии</w:t>
      </w:r>
      <w:r w:rsidR="001144E9" w:rsidRPr="00FF74BA">
        <w:rPr>
          <w:rFonts w:ascii="Times New Roman" w:hAnsi="Times New Roman" w:cs="Times New Roman"/>
          <w:sz w:val="22"/>
          <w:szCs w:val="22"/>
        </w:rPr>
        <w:t xml:space="preserve"> принимали участие</w:t>
      </w:r>
      <w:r w:rsidR="00782B1F" w:rsidRPr="00FF74BA">
        <w:rPr>
          <w:rFonts w:ascii="Times New Roman" w:hAnsi="Times New Roman" w:cs="Times New Roman"/>
          <w:sz w:val="22"/>
          <w:szCs w:val="22"/>
        </w:rPr>
        <w:t xml:space="preserve"> участник</w:t>
      </w:r>
      <w:r w:rsidR="005D6C61" w:rsidRPr="00FF74BA">
        <w:rPr>
          <w:rFonts w:ascii="Times New Roman" w:hAnsi="Times New Roman" w:cs="Times New Roman"/>
          <w:sz w:val="22"/>
          <w:szCs w:val="22"/>
        </w:rPr>
        <w:t>и</w:t>
      </w:r>
      <w:r w:rsidR="00782B1F" w:rsidRPr="00FF74BA">
        <w:rPr>
          <w:rFonts w:ascii="Times New Roman" w:hAnsi="Times New Roman" w:cs="Times New Roman"/>
          <w:sz w:val="22"/>
          <w:szCs w:val="22"/>
        </w:rPr>
        <w:t xml:space="preserve"> предварительного отбора и (или) </w:t>
      </w:r>
      <w:r w:rsidR="005D6C61" w:rsidRPr="00FF74BA">
        <w:rPr>
          <w:rFonts w:ascii="Times New Roman" w:hAnsi="Times New Roman" w:cs="Times New Roman"/>
          <w:sz w:val="22"/>
          <w:szCs w:val="22"/>
        </w:rPr>
        <w:t>их</w:t>
      </w:r>
      <w:r w:rsidR="00782B1F" w:rsidRPr="00FF74BA">
        <w:rPr>
          <w:rFonts w:ascii="Times New Roman" w:hAnsi="Times New Roman" w:cs="Times New Roman"/>
          <w:sz w:val="22"/>
          <w:szCs w:val="22"/>
        </w:rPr>
        <w:t xml:space="preserve"> представител</w:t>
      </w:r>
      <w:r w:rsidR="005D6C61" w:rsidRPr="00FF74BA">
        <w:rPr>
          <w:rFonts w:ascii="Times New Roman" w:hAnsi="Times New Roman" w:cs="Times New Roman"/>
          <w:sz w:val="22"/>
          <w:szCs w:val="22"/>
        </w:rPr>
        <w:t>и</w:t>
      </w:r>
      <w:r w:rsidR="00782B1F" w:rsidRPr="00FF74BA">
        <w:rPr>
          <w:rFonts w:ascii="Times New Roman" w:hAnsi="Times New Roman" w:cs="Times New Roman"/>
          <w:sz w:val="22"/>
          <w:szCs w:val="22"/>
        </w:rPr>
        <w:t xml:space="preserve"> </w:t>
      </w:r>
      <w:r w:rsidR="005D6C61" w:rsidRPr="00FF74BA">
        <w:rPr>
          <w:rFonts w:ascii="Times New Roman" w:hAnsi="Times New Roman" w:cs="Times New Roman"/>
          <w:sz w:val="22"/>
          <w:szCs w:val="22"/>
        </w:rPr>
        <w:t xml:space="preserve">(приложение </w:t>
      </w:r>
      <w:r w:rsidR="00E14C6A" w:rsidRPr="00FF74BA">
        <w:rPr>
          <w:rFonts w:ascii="Times New Roman" w:hAnsi="Times New Roman" w:cs="Times New Roman"/>
          <w:sz w:val="22"/>
          <w:szCs w:val="22"/>
        </w:rPr>
        <w:t>к протоколу</w:t>
      </w:r>
      <w:r w:rsidR="005D6C61" w:rsidRPr="00FF74BA">
        <w:rPr>
          <w:rFonts w:ascii="Times New Roman" w:hAnsi="Times New Roman" w:cs="Times New Roman"/>
          <w:sz w:val="22"/>
          <w:szCs w:val="22"/>
        </w:rPr>
        <w:t>).</w:t>
      </w:r>
      <w:r w:rsidR="00782B1F" w:rsidRPr="00FF74BA">
        <w:rPr>
          <w:rFonts w:ascii="Times New Roman" w:hAnsi="Times New Roman" w:cs="Times New Roman"/>
          <w:sz w:val="22"/>
          <w:szCs w:val="22"/>
        </w:rPr>
        <w:t xml:space="preserve"> </w:t>
      </w:r>
    </w:p>
    <w:p w:rsidR="005D6C61" w:rsidRPr="00FF74BA" w:rsidRDefault="005D6C61" w:rsidP="00D8249F">
      <w:pPr>
        <w:pStyle w:val="ConsPlusNormal"/>
        <w:ind w:firstLine="567"/>
        <w:jc w:val="both"/>
        <w:rPr>
          <w:rFonts w:ascii="Times New Roman" w:hAnsi="Times New Roman" w:cs="Times New Roman"/>
          <w:b/>
          <w:sz w:val="22"/>
          <w:szCs w:val="22"/>
        </w:rPr>
      </w:pPr>
    </w:p>
    <w:p w:rsidR="00012A87" w:rsidRPr="00FF74BA" w:rsidRDefault="00012A87" w:rsidP="00D8249F">
      <w:pPr>
        <w:pStyle w:val="ConsPlusNormal"/>
        <w:ind w:firstLine="567"/>
        <w:jc w:val="both"/>
        <w:rPr>
          <w:rFonts w:ascii="Times New Roman" w:hAnsi="Times New Roman" w:cs="Times New Roman"/>
          <w:b/>
          <w:sz w:val="22"/>
          <w:szCs w:val="22"/>
        </w:rPr>
      </w:pPr>
      <w:r w:rsidRPr="00FF74BA">
        <w:rPr>
          <w:rFonts w:ascii="Times New Roman" w:hAnsi="Times New Roman" w:cs="Times New Roman"/>
          <w:b/>
          <w:sz w:val="22"/>
          <w:szCs w:val="22"/>
        </w:rPr>
        <w:t>Повестка заседания:</w:t>
      </w:r>
    </w:p>
    <w:p w:rsidR="00FD5D89" w:rsidRPr="00FF74BA" w:rsidRDefault="00FD5D89" w:rsidP="00D8249F">
      <w:pPr>
        <w:pStyle w:val="ConsPlusNormal"/>
        <w:ind w:firstLine="567"/>
        <w:jc w:val="both"/>
        <w:rPr>
          <w:rFonts w:ascii="Times New Roman" w:hAnsi="Times New Roman" w:cs="Times New Roman"/>
          <w:sz w:val="22"/>
          <w:szCs w:val="22"/>
        </w:rPr>
      </w:pPr>
    </w:p>
    <w:p w:rsidR="00484731" w:rsidRPr="00FF74BA"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FF74BA">
        <w:rPr>
          <w:rFonts w:ascii="Times New Roman" w:hAnsi="Times New Roman" w:cs="Times New Roman"/>
          <w:sz w:val="22"/>
          <w:szCs w:val="22"/>
        </w:rPr>
        <w:t>Рассмотрение заявок на участие в предварительном отборе</w:t>
      </w:r>
      <w:r w:rsidR="00484731" w:rsidRPr="00FF74BA">
        <w:rPr>
          <w:rFonts w:ascii="Times New Roman" w:hAnsi="Times New Roman" w:cs="Times New Roman"/>
          <w:sz w:val="22"/>
          <w:szCs w:val="22"/>
        </w:rPr>
        <w:t>.</w:t>
      </w:r>
    </w:p>
    <w:p w:rsidR="00794C02" w:rsidRPr="00FF74BA" w:rsidRDefault="00794C02" w:rsidP="00794C02">
      <w:pPr>
        <w:pStyle w:val="ConsPlusNormal"/>
        <w:tabs>
          <w:tab w:val="left" w:pos="851"/>
        </w:tabs>
        <w:ind w:left="567"/>
        <w:jc w:val="both"/>
        <w:rPr>
          <w:rFonts w:ascii="Times New Roman" w:hAnsi="Times New Roman" w:cs="Times New Roman"/>
          <w:sz w:val="22"/>
          <w:szCs w:val="22"/>
        </w:rPr>
      </w:pPr>
    </w:p>
    <w:p w:rsidR="00FD5D89" w:rsidRPr="00FF74BA"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FF74BA">
        <w:rPr>
          <w:rFonts w:ascii="Times New Roman" w:hAnsi="Times New Roman" w:cs="Times New Roman"/>
          <w:sz w:val="22"/>
          <w:szCs w:val="22"/>
        </w:rPr>
        <w:t>Принятие решения</w:t>
      </w:r>
      <w:r w:rsidR="00484731" w:rsidRPr="00FF74BA">
        <w:rPr>
          <w:rFonts w:ascii="Times New Roman" w:hAnsi="Times New Roman" w:cs="Times New Roman"/>
          <w:sz w:val="22"/>
          <w:szCs w:val="22"/>
        </w:rPr>
        <w:t xml:space="preserve"> </w:t>
      </w:r>
      <w:r w:rsidRPr="00FF74BA">
        <w:rPr>
          <w:rFonts w:ascii="Times New Roman" w:hAnsi="Times New Roman" w:cs="Times New Roman"/>
          <w:sz w:val="22"/>
          <w:szCs w:val="22"/>
        </w:rPr>
        <w:t xml:space="preserve">о </w:t>
      </w:r>
      <w:r w:rsidR="00484731" w:rsidRPr="00FF74BA">
        <w:rPr>
          <w:rFonts w:ascii="Times New Roman" w:hAnsi="Times New Roman" w:cs="Times New Roman"/>
          <w:sz w:val="22"/>
          <w:szCs w:val="22"/>
        </w:rPr>
        <w:t>в</w:t>
      </w:r>
      <w:r w:rsidR="00FD5D89" w:rsidRPr="00FF74BA">
        <w:rPr>
          <w:rFonts w:ascii="Times New Roman" w:hAnsi="Times New Roman" w:cs="Times New Roman"/>
          <w:sz w:val="22"/>
          <w:szCs w:val="22"/>
        </w:rPr>
        <w:t xml:space="preserve">ключении (об отказе во включении) </w:t>
      </w:r>
      <w:r w:rsidR="00DB72F9" w:rsidRPr="00FF74BA">
        <w:rPr>
          <w:rFonts w:ascii="Times New Roman" w:hAnsi="Times New Roman" w:cs="Times New Roman"/>
          <w:sz w:val="22"/>
          <w:szCs w:val="22"/>
        </w:rPr>
        <w:t xml:space="preserve">участника предварительного отбора </w:t>
      </w:r>
      <w:r w:rsidR="0013403B" w:rsidRPr="00FF74BA">
        <w:rPr>
          <w:rFonts w:ascii="Times New Roman" w:hAnsi="Times New Roman" w:cs="Times New Roman"/>
          <w:sz w:val="22"/>
          <w:szCs w:val="22"/>
        </w:rPr>
        <w:t xml:space="preserve">                 </w:t>
      </w:r>
      <w:r w:rsidR="00FD5D89" w:rsidRPr="00FF74BA">
        <w:rPr>
          <w:rFonts w:ascii="Times New Roman" w:hAnsi="Times New Roman" w:cs="Times New Roman"/>
          <w:sz w:val="22"/>
          <w:szCs w:val="22"/>
        </w:rPr>
        <w:t>в реестр квалифицированных подрядных организаций</w:t>
      </w:r>
      <w:r w:rsidRPr="00FF74BA">
        <w:rPr>
          <w:rFonts w:ascii="Times New Roman" w:hAnsi="Times New Roman" w:cs="Times New Roman"/>
          <w:sz w:val="22"/>
          <w:szCs w:val="22"/>
        </w:rPr>
        <w:t>.</w:t>
      </w:r>
    </w:p>
    <w:p w:rsidR="00D8249F" w:rsidRPr="00FF74BA" w:rsidRDefault="00D8249F" w:rsidP="00D8249F">
      <w:pPr>
        <w:pStyle w:val="ConsPlusNormal"/>
        <w:ind w:firstLine="567"/>
        <w:jc w:val="both"/>
        <w:rPr>
          <w:rFonts w:ascii="Times New Roman" w:hAnsi="Times New Roman" w:cs="Times New Roman"/>
          <w:sz w:val="22"/>
          <w:szCs w:val="22"/>
        </w:rPr>
      </w:pPr>
    </w:p>
    <w:p w:rsidR="00D4553D" w:rsidRPr="00FF74BA" w:rsidRDefault="00D4553D" w:rsidP="00782B1F">
      <w:pPr>
        <w:pStyle w:val="ConsPlusNormal"/>
        <w:ind w:firstLine="567"/>
        <w:jc w:val="both"/>
        <w:rPr>
          <w:rFonts w:ascii="Times New Roman" w:hAnsi="Times New Roman" w:cs="Times New Roman"/>
          <w:sz w:val="22"/>
          <w:szCs w:val="22"/>
        </w:rPr>
      </w:pPr>
      <w:r w:rsidRPr="00FF74BA">
        <w:rPr>
          <w:rFonts w:ascii="Times New Roman" w:hAnsi="Times New Roman" w:cs="Times New Roman"/>
          <w:sz w:val="22"/>
          <w:szCs w:val="22"/>
        </w:rPr>
        <w:t>Члены комиссии подтвердили соответствие</w:t>
      </w:r>
      <w:r w:rsidR="008B12CE" w:rsidRPr="00FF74BA">
        <w:rPr>
          <w:rFonts w:ascii="Times New Roman" w:hAnsi="Times New Roman" w:cs="Times New Roman"/>
          <w:i/>
          <w:sz w:val="22"/>
          <w:szCs w:val="22"/>
        </w:rPr>
        <w:t xml:space="preserve"> </w:t>
      </w:r>
      <w:r w:rsidRPr="00FF74BA">
        <w:rPr>
          <w:rFonts w:ascii="Times New Roman" w:hAnsi="Times New Roman" w:cs="Times New Roman"/>
          <w:sz w:val="22"/>
          <w:szCs w:val="22"/>
        </w:rPr>
        <w:t>требованиям</w:t>
      </w:r>
      <w:r w:rsidR="00E52A4E" w:rsidRPr="00FF74BA">
        <w:rPr>
          <w:rFonts w:ascii="Times New Roman" w:hAnsi="Times New Roman" w:cs="Times New Roman"/>
          <w:sz w:val="22"/>
          <w:szCs w:val="22"/>
        </w:rPr>
        <w:t xml:space="preserve"> </w:t>
      </w:r>
      <w:r w:rsidRPr="00FF74BA">
        <w:rPr>
          <w:rFonts w:ascii="Times New Roman" w:hAnsi="Times New Roman" w:cs="Times New Roman"/>
          <w:sz w:val="22"/>
          <w:szCs w:val="22"/>
        </w:rPr>
        <w:t xml:space="preserve">об отсутствии конфликта интересов, </w:t>
      </w:r>
      <w:r w:rsidR="00E52A4E" w:rsidRPr="00FF74BA">
        <w:rPr>
          <w:rFonts w:ascii="Times New Roman" w:hAnsi="Times New Roman" w:cs="Times New Roman"/>
          <w:sz w:val="22"/>
          <w:szCs w:val="22"/>
        </w:rPr>
        <w:t xml:space="preserve">                   </w:t>
      </w:r>
      <w:r w:rsidRPr="00FF74BA">
        <w:rPr>
          <w:rFonts w:ascii="Times New Roman" w:hAnsi="Times New Roman" w:cs="Times New Roman"/>
          <w:sz w:val="22"/>
          <w:szCs w:val="22"/>
        </w:rPr>
        <w:t>об отсутствии заинтересованности</w:t>
      </w:r>
      <w:r w:rsidR="00DE1D5C" w:rsidRPr="00FF74BA">
        <w:rPr>
          <w:rFonts w:ascii="Times New Roman" w:hAnsi="Times New Roman" w:cs="Times New Roman"/>
          <w:sz w:val="22"/>
          <w:szCs w:val="22"/>
        </w:rPr>
        <w:t>, установленным</w:t>
      </w:r>
      <w:r w:rsidRPr="00FF74BA">
        <w:rPr>
          <w:rFonts w:ascii="Times New Roman" w:hAnsi="Times New Roman" w:cs="Times New Roman"/>
          <w:sz w:val="22"/>
          <w:szCs w:val="22"/>
        </w:rPr>
        <w:t xml:space="preserve">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w:t>
      </w:r>
      <w:r w:rsidR="008B12CE" w:rsidRPr="00FF74BA">
        <w:rPr>
          <w:rFonts w:ascii="Times New Roman" w:hAnsi="Times New Roman" w:cs="Times New Roman"/>
          <w:sz w:val="22"/>
          <w:szCs w:val="22"/>
        </w:rPr>
        <w:t xml:space="preserve"> </w:t>
      </w:r>
      <w:r w:rsidRPr="00FF74BA">
        <w:rPr>
          <w:rFonts w:ascii="Times New Roman" w:hAnsi="Times New Roman" w:cs="Times New Roman"/>
          <w:sz w:val="22"/>
          <w:szCs w:val="22"/>
        </w:rPr>
        <w:t>в многоквартирных домах, подрядных организаций для оказания услуг</w:t>
      </w:r>
      <w:r w:rsidR="00D8249F" w:rsidRPr="00FF74BA">
        <w:rPr>
          <w:rFonts w:ascii="Times New Roman" w:hAnsi="Times New Roman" w:cs="Times New Roman"/>
          <w:sz w:val="22"/>
          <w:szCs w:val="22"/>
        </w:rPr>
        <w:t xml:space="preserve"> </w:t>
      </w:r>
      <w:r w:rsidRPr="00FF74BA">
        <w:rPr>
          <w:rFonts w:ascii="Times New Roman" w:hAnsi="Times New Roman" w:cs="Times New Roman"/>
          <w:sz w:val="22"/>
          <w:szCs w:val="22"/>
        </w:rPr>
        <w:t>и (или) выполнения работ по капитальному ремонту общего имущества в многоквартирном доме</w:t>
      </w:r>
      <w:r w:rsidR="00841B30" w:rsidRPr="00FF74BA">
        <w:rPr>
          <w:rFonts w:ascii="Times New Roman" w:hAnsi="Times New Roman" w:cs="Times New Roman"/>
          <w:sz w:val="22"/>
          <w:szCs w:val="22"/>
        </w:rPr>
        <w:t xml:space="preserve"> </w:t>
      </w:r>
      <w:r w:rsidRPr="00FF74BA">
        <w:rPr>
          <w:rFonts w:ascii="Times New Roman" w:hAnsi="Times New Roman" w:cs="Times New Roman"/>
          <w:sz w:val="22"/>
          <w:szCs w:val="22"/>
        </w:rPr>
        <w:t xml:space="preserve">(далее </w:t>
      </w:r>
      <w:r w:rsidR="00841B30" w:rsidRPr="00FF74BA">
        <w:rPr>
          <w:rFonts w:ascii="Times New Roman" w:hAnsi="Times New Roman" w:cs="Times New Roman"/>
          <w:sz w:val="22"/>
          <w:szCs w:val="22"/>
        </w:rPr>
        <w:t>–</w:t>
      </w:r>
      <w:r w:rsidRPr="00FF74BA">
        <w:rPr>
          <w:rFonts w:ascii="Times New Roman" w:hAnsi="Times New Roman" w:cs="Times New Roman"/>
          <w:sz w:val="22"/>
          <w:szCs w:val="22"/>
        </w:rPr>
        <w:t xml:space="preserve"> Положение</w:t>
      </w:r>
      <w:r w:rsidR="00841B30" w:rsidRPr="00FF74BA">
        <w:rPr>
          <w:rFonts w:ascii="Times New Roman" w:hAnsi="Times New Roman" w:cs="Times New Roman"/>
          <w:sz w:val="22"/>
          <w:szCs w:val="22"/>
        </w:rPr>
        <w:t xml:space="preserve"> 615</w:t>
      </w:r>
      <w:r w:rsidRPr="00FF74BA">
        <w:rPr>
          <w:rFonts w:ascii="Times New Roman" w:hAnsi="Times New Roman" w:cs="Times New Roman"/>
          <w:sz w:val="22"/>
          <w:szCs w:val="22"/>
        </w:rPr>
        <w:t>), утвержденным постановлением Правительства Российской Федерации</w:t>
      </w:r>
      <w:r w:rsidR="00841B30" w:rsidRPr="00FF74BA">
        <w:rPr>
          <w:rFonts w:ascii="Times New Roman" w:hAnsi="Times New Roman" w:cs="Times New Roman"/>
          <w:sz w:val="22"/>
          <w:szCs w:val="22"/>
        </w:rPr>
        <w:t xml:space="preserve"> </w:t>
      </w:r>
      <w:r w:rsidR="00E52A4E" w:rsidRPr="00FF74BA">
        <w:rPr>
          <w:rFonts w:ascii="Times New Roman" w:hAnsi="Times New Roman" w:cs="Times New Roman"/>
          <w:sz w:val="22"/>
          <w:szCs w:val="22"/>
        </w:rPr>
        <w:t xml:space="preserve">                             </w:t>
      </w:r>
      <w:r w:rsidRPr="00FF74BA">
        <w:rPr>
          <w:rFonts w:ascii="Times New Roman" w:hAnsi="Times New Roman" w:cs="Times New Roman"/>
          <w:sz w:val="22"/>
          <w:szCs w:val="22"/>
        </w:rPr>
        <w:t>от 01.07.2016 № 615</w:t>
      </w:r>
      <w:r w:rsidR="00DE1D5C" w:rsidRPr="00FF74BA">
        <w:rPr>
          <w:rFonts w:ascii="Times New Roman" w:hAnsi="Times New Roman" w:cs="Times New Roman"/>
          <w:sz w:val="22"/>
          <w:szCs w:val="22"/>
        </w:rPr>
        <w:t>.</w:t>
      </w:r>
    </w:p>
    <w:p w:rsidR="00DE1D5C" w:rsidRPr="00FF74BA" w:rsidRDefault="00DE1D5C" w:rsidP="00782B1F">
      <w:pPr>
        <w:pStyle w:val="ConsPlusNormal"/>
        <w:ind w:firstLine="567"/>
        <w:jc w:val="both"/>
        <w:rPr>
          <w:rFonts w:ascii="Times New Roman" w:hAnsi="Times New Roman" w:cs="Times New Roman"/>
          <w:sz w:val="22"/>
          <w:szCs w:val="22"/>
        </w:rPr>
      </w:pPr>
    </w:p>
    <w:p w:rsidR="00484731" w:rsidRPr="00FF74BA" w:rsidRDefault="00484731" w:rsidP="00782B1F">
      <w:pPr>
        <w:pStyle w:val="ConsPlusNormal"/>
        <w:numPr>
          <w:ilvl w:val="0"/>
          <w:numId w:val="2"/>
        </w:numPr>
        <w:tabs>
          <w:tab w:val="left" w:pos="851"/>
        </w:tabs>
        <w:ind w:left="0" w:firstLine="567"/>
        <w:jc w:val="both"/>
        <w:rPr>
          <w:rFonts w:ascii="Times New Roman" w:hAnsi="Times New Roman" w:cs="Times New Roman"/>
          <w:b/>
          <w:sz w:val="22"/>
          <w:szCs w:val="22"/>
        </w:rPr>
      </w:pPr>
      <w:r w:rsidRPr="00FF74BA">
        <w:rPr>
          <w:rFonts w:ascii="Times New Roman" w:hAnsi="Times New Roman" w:cs="Times New Roman"/>
          <w:b/>
          <w:sz w:val="22"/>
          <w:szCs w:val="22"/>
        </w:rPr>
        <w:t>Рассмотрение заявок на участие в предварительном отборе:</w:t>
      </w:r>
    </w:p>
    <w:p w:rsidR="00BB4421" w:rsidRPr="00FF74BA" w:rsidRDefault="00BB4421" w:rsidP="00782B1F">
      <w:pPr>
        <w:pStyle w:val="ConsPlusNormal"/>
        <w:ind w:firstLine="567"/>
        <w:jc w:val="both"/>
        <w:rPr>
          <w:rFonts w:ascii="Times New Roman" w:hAnsi="Times New Roman" w:cs="Times New Roman"/>
          <w:sz w:val="22"/>
          <w:szCs w:val="22"/>
        </w:rPr>
      </w:pPr>
    </w:p>
    <w:p w:rsidR="00D4553D" w:rsidRPr="00FF74BA" w:rsidRDefault="00D4553D" w:rsidP="00782B1F">
      <w:pPr>
        <w:pStyle w:val="ConsPlusNormal"/>
        <w:ind w:firstLine="567"/>
        <w:jc w:val="both"/>
        <w:rPr>
          <w:rFonts w:ascii="Times New Roman" w:hAnsi="Times New Roman" w:cs="Times New Roman"/>
          <w:sz w:val="22"/>
          <w:szCs w:val="22"/>
        </w:rPr>
      </w:pPr>
      <w:r w:rsidRPr="00FF74BA">
        <w:rPr>
          <w:rFonts w:ascii="Times New Roman" w:hAnsi="Times New Roman" w:cs="Times New Roman"/>
          <w:sz w:val="22"/>
          <w:szCs w:val="22"/>
        </w:rPr>
        <w:t>В соответствии с извещением о проведении предварительного отбора</w:t>
      </w:r>
      <w:r w:rsidR="00DE6BD5" w:rsidRPr="00FF74BA">
        <w:rPr>
          <w:rFonts w:ascii="Times New Roman" w:hAnsi="Times New Roman" w:cs="Times New Roman"/>
          <w:sz w:val="22"/>
          <w:szCs w:val="22"/>
        </w:rPr>
        <w:t xml:space="preserve"> установлен срок окончания подачи заявок </w:t>
      </w:r>
      <w:r w:rsidR="00300325" w:rsidRPr="00FF74BA">
        <w:rPr>
          <w:rFonts w:ascii="Times New Roman" w:hAnsi="Times New Roman" w:cs="Times New Roman"/>
          <w:sz w:val="22"/>
          <w:szCs w:val="22"/>
        </w:rPr>
        <w:t>09</w:t>
      </w:r>
      <w:r w:rsidR="00DE6BD5" w:rsidRPr="00FF74BA">
        <w:rPr>
          <w:rFonts w:ascii="Times New Roman" w:hAnsi="Times New Roman" w:cs="Times New Roman"/>
          <w:sz w:val="22"/>
          <w:szCs w:val="22"/>
        </w:rPr>
        <w:t>:</w:t>
      </w:r>
      <w:r w:rsidR="00300325" w:rsidRPr="00FF74BA">
        <w:rPr>
          <w:rFonts w:ascii="Times New Roman" w:hAnsi="Times New Roman" w:cs="Times New Roman"/>
          <w:sz w:val="22"/>
          <w:szCs w:val="22"/>
        </w:rPr>
        <w:t>00</w:t>
      </w:r>
      <w:r w:rsidR="00DE6BD5" w:rsidRPr="00FF74BA">
        <w:rPr>
          <w:rFonts w:ascii="Times New Roman" w:hAnsi="Times New Roman" w:cs="Times New Roman"/>
          <w:sz w:val="22"/>
          <w:szCs w:val="22"/>
        </w:rPr>
        <w:t xml:space="preserve">, </w:t>
      </w:r>
      <w:r w:rsidR="00FF4D27">
        <w:rPr>
          <w:rFonts w:ascii="Times New Roman" w:hAnsi="Times New Roman" w:cs="Times New Roman"/>
          <w:sz w:val="22"/>
          <w:szCs w:val="22"/>
        </w:rPr>
        <w:t>31</w:t>
      </w:r>
      <w:r w:rsidR="00FD7D85" w:rsidRPr="00FF74BA">
        <w:rPr>
          <w:rFonts w:ascii="Times New Roman" w:hAnsi="Times New Roman" w:cs="Times New Roman"/>
          <w:sz w:val="22"/>
          <w:szCs w:val="22"/>
        </w:rPr>
        <w:t>.</w:t>
      </w:r>
      <w:r w:rsidR="00FF4D27">
        <w:rPr>
          <w:rFonts w:ascii="Times New Roman" w:hAnsi="Times New Roman" w:cs="Times New Roman"/>
          <w:sz w:val="22"/>
          <w:szCs w:val="22"/>
        </w:rPr>
        <w:t>0</w:t>
      </w:r>
      <w:r w:rsidR="000E7F5B" w:rsidRPr="00FF74BA">
        <w:rPr>
          <w:rFonts w:ascii="Times New Roman" w:hAnsi="Times New Roman" w:cs="Times New Roman"/>
          <w:sz w:val="22"/>
          <w:szCs w:val="22"/>
        </w:rPr>
        <w:t>1</w:t>
      </w:r>
      <w:r w:rsidR="00FD7D85" w:rsidRPr="00FF74BA">
        <w:rPr>
          <w:rFonts w:ascii="Times New Roman" w:hAnsi="Times New Roman" w:cs="Times New Roman"/>
          <w:sz w:val="22"/>
          <w:szCs w:val="22"/>
        </w:rPr>
        <w:t>.</w:t>
      </w:r>
      <w:r w:rsidR="00300325" w:rsidRPr="00FF74BA">
        <w:rPr>
          <w:rFonts w:ascii="Times New Roman" w:hAnsi="Times New Roman" w:cs="Times New Roman"/>
          <w:sz w:val="22"/>
          <w:szCs w:val="22"/>
        </w:rPr>
        <w:t>201</w:t>
      </w:r>
      <w:r w:rsidR="00FF4D27">
        <w:rPr>
          <w:rFonts w:ascii="Times New Roman" w:hAnsi="Times New Roman" w:cs="Times New Roman"/>
          <w:sz w:val="22"/>
          <w:szCs w:val="22"/>
        </w:rPr>
        <w:t>9</w:t>
      </w:r>
      <w:r w:rsidR="00DE6BD5" w:rsidRPr="00FF74BA">
        <w:rPr>
          <w:rFonts w:ascii="Times New Roman" w:hAnsi="Times New Roman" w:cs="Times New Roman"/>
          <w:sz w:val="22"/>
          <w:szCs w:val="22"/>
        </w:rPr>
        <w:t xml:space="preserve">. </w:t>
      </w:r>
      <w:r w:rsidRPr="00FF74BA">
        <w:rPr>
          <w:rFonts w:ascii="Times New Roman" w:hAnsi="Times New Roman" w:cs="Times New Roman"/>
          <w:sz w:val="22"/>
          <w:szCs w:val="22"/>
        </w:rPr>
        <w:t xml:space="preserve"> </w:t>
      </w:r>
    </w:p>
    <w:p w:rsidR="006270BF" w:rsidRPr="00FF74BA" w:rsidRDefault="006270BF" w:rsidP="00782B1F">
      <w:pPr>
        <w:widowControl w:val="0"/>
        <w:ind w:firstLine="567"/>
        <w:jc w:val="both"/>
        <w:rPr>
          <w:snapToGrid w:val="0"/>
          <w:sz w:val="22"/>
          <w:szCs w:val="22"/>
        </w:rPr>
      </w:pPr>
    </w:p>
    <w:p w:rsidR="00DE6BD5" w:rsidRDefault="00DE6BD5" w:rsidP="00D06C73">
      <w:pPr>
        <w:pStyle w:val="ConsPlusNormal"/>
        <w:ind w:firstLine="567"/>
        <w:jc w:val="both"/>
        <w:rPr>
          <w:rFonts w:ascii="Times New Roman" w:hAnsi="Times New Roman" w:cs="Times New Roman"/>
          <w:sz w:val="22"/>
          <w:szCs w:val="22"/>
        </w:rPr>
      </w:pPr>
      <w:r w:rsidRPr="00FF74BA">
        <w:rPr>
          <w:rFonts w:ascii="Times New Roman" w:hAnsi="Times New Roman" w:cs="Times New Roman"/>
          <w:sz w:val="22"/>
          <w:szCs w:val="22"/>
        </w:rPr>
        <w:t xml:space="preserve">От оператора электронной площадки </w:t>
      </w:r>
      <w:r w:rsidR="002267EF" w:rsidRPr="00FF74BA">
        <w:rPr>
          <w:rFonts w:ascii="Times New Roman" w:hAnsi="Times New Roman" w:cs="Times New Roman"/>
          <w:sz w:val="22"/>
          <w:szCs w:val="22"/>
        </w:rPr>
        <w:t xml:space="preserve">Акционерное общество «Единая электронная торговая площадка» </w:t>
      </w:r>
      <w:r w:rsidRPr="00FF74BA">
        <w:rPr>
          <w:rFonts w:ascii="Times New Roman" w:hAnsi="Times New Roman" w:cs="Times New Roman"/>
          <w:sz w:val="22"/>
          <w:szCs w:val="22"/>
        </w:rPr>
        <w:t xml:space="preserve">поступило </w:t>
      </w:r>
      <w:r w:rsidR="00FF4D27">
        <w:rPr>
          <w:rFonts w:ascii="Times New Roman" w:hAnsi="Times New Roman" w:cs="Times New Roman"/>
          <w:sz w:val="22"/>
          <w:szCs w:val="22"/>
        </w:rPr>
        <w:t>8</w:t>
      </w:r>
      <w:r w:rsidRPr="00FF74BA">
        <w:rPr>
          <w:rFonts w:ascii="Times New Roman" w:hAnsi="Times New Roman" w:cs="Times New Roman"/>
          <w:sz w:val="22"/>
          <w:szCs w:val="22"/>
        </w:rPr>
        <w:t xml:space="preserve"> заяв</w:t>
      </w:r>
      <w:r w:rsidR="00E42C13" w:rsidRPr="00FF74BA">
        <w:rPr>
          <w:rFonts w:ascii="Times New Roman" w:hAnsi="Times New Roman" w:cs="Times New Roman"/>
          <w:sz w:val="22"/>
          <w:szCs w:val="22"/>
        </w:rPr>
        <w:t>о</w:t>
      </w:r>
      <w:r w:rsidR="00E241D4" w:rsidRPr="00FF74BA">
        <w:rPr>
          <w:rFonts w:ascii="Times New Roman" w:hAnsi="Times New Roman" w:cs="Times New Roman"/>
          <w:sz w:val="22"/>
          <w:szCs w:val="22"/>
        </w:rPr>
        <w:t>к</w:t>
      </w:r>
      <w:r w:rsidRPr="00FF74BA">
        <w:rPr>
          <w:rFonts w:ascii="Times New Roman" w:hAnsi="Times New Roman" w:cs="Times New Roman"/>
          <w:sz w:val="22"/>
          <w:szCs w:val="22"/>
        </w:rPr>
        <w:t>:</w:t>
      </w:r>
    </w:p>
    <w:p w:rsidR="00E82A7A" w:rsidRPr="00FF74BA" w:rsidRDefault="00E82A7A" w:rsidP="00D06C73">
      <w:pPr>
        <w:pStyle w:val="ConsPlusNormal"/>
        <w:ind w:firstLine="567"/>
        <w:jc w:val="both"/>
        <w:rPr>
          <w:rFonts w:ascii="Times New Roman" w:hAnsi="Times New Roman" w:cs="Times New Roman"/>
          <w:sz w:val="22"/>
          <w:szCs w:val="22"/>
        </w:rPr>
      </w:pP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851"/>
        <w:gridCol w:w="2551"/>
        <w:gridCol w:w="2410"/>
        <w:gridCol w:w="1985"/>
        <w:gridCol w:w="1417"/>
        <w:gridCol w:w="1134"/>
      </w:tblGrid>
      <w:tr w:rsidR="000F47D7" w:rsidRPr="00FF74BA" w:rsidTr="00B92138">
        <w:trPr>
          <w:gridBefore w:val="1"/>
          <w:wBefore w:w="13" w:type="dxa"/>
        </w:trPr>
        <w:tc>
          <w:tcPr>
            <w:tcW w:w="851" w:type="dxa"/>
          </w:tcPr>
          <w:p w:rsidR="000F47D7" w:rsidRPr="00FF74BA" w:rsidRDefault="000F47D7" w:rsidP="00D06C73">
            <w:pPr>
              <w:pStyle w:val="ConsPlusNormal"/>
              <w:jc w:val="center"/>
              <w:rPr>
                <w:rFonts w:ascii="Times New Roman" w:hAnsi="Times New Roman" w:cs="Times New Roman"/>
                <w:sz w:val="22"/>
                <w:szCs w:val="22"/>
              </w:rPr>
            </w:pPr>
            <w:r w:rsidRPr="00FF74BA">
              <w:rPr>
                <w:rFonts w:ascii="Times New Roman" w:hAnsi="Times New Roman" w:cs="Times New Roman"/>
                <w:sz w:val="22"/>
                <w:szCs w:val="22"/>
              </w:rPr>
              <w:t>№ заявки</w:t>
            </w:r>
          </w:p>
        </w:tc>
        <w:tc>
          <w:tcPr>
            <w:tcW w:w="2551" w:type="dxa"/>
          </w:tcPr>
          <w:p w:rsidR="000F47D7" w:rsidRPr="00FF74BA" w:rsidRDefault="000F47D7" w:rsidP="00D06C73">
            <w:pPr>
              <w:pStyle w:val="ConsPlusNormal"/>
              <w:jc w:val="center"/>
              <w:rPr>
                <w:rFonts w:ascii="Times New Roman" w:hAnsi="Times New Roman" w:cs="Times New Roman"/>
                <w:sz w:val="22"/>
                <w:szCs w:val="22"/>
              </w:rPr>
            </w:pPr>
            <w:r w:rsidRPr="00FF74BA">
              <w:rPr>
                <w:rFonts w:ascii="Times New Roman" w:hAnsi="Times New Roman" w:cs="Times New Roman"/>
                <w:sz w:val="22"/>
                <w:szCs w:val="22"/>
              </w:rPr>
              <w:t xml:space="preserve">наименование (для юридического лица)/ фамилия, имя, отчество (при наличии) (для физического лица, зарегистрированного в качестве </w:t>
            </w:r>
            <w:r w:rsidRPr="00FF74BA">
              <w:rPr>
                <w:rFonts w:ascii="Times New Roman" w:hAnsi="Times New Roman" w:cs="Times New Roman"/>
                <w:sz w:val="22"/>
                <w:szCs w:val="22"/>
              </w:rPr>
              <w:lastRenderedPageBreak/>
              <w:t>индивидуального предпринимателя)</w:t>
            </w:r>
          </w:p>
        </w:tc>
        <w:tc>
          <w:tcPr>
            <w:tcW w:w="2410" w:type="dxa"/>
          </w:tcPr>
          <w:p w:rsidR="000F47D7" w:rsidRPr="00FF74BA" w:rsidRDefault="000F47D7" w:rsidP="00D06C73">
            <w:pPr>
              <w:pStyle w:val="ConsPlusNormal"/>
              <w:jc w:val="center"/>
              <w:rPr>
                <w:rFonts w:ascii="Times New Roman" w:hAnsi="Times New Roman" w:cs="Times New Roman"/>
                <w:sz w:val="22"/>
                <w:szCs w:val="22"/>
              </w:rPr>
            </w:pPr>
            <w:r w:rsidRPr="00FF74BA">
              <w:rPr>
                <w:rFonts w:ascii="Times New Roman" w:hAnsi="Times New Roman" w:cs="Times New Roman"/>
                <w:sz w:val="22"/>
                <w:szCs w:val="22"/>
              </w:rPr>
              <w:lastRenderedPageBreak/>
              <w:t>адрес юридического лица</w:t>
            </w:r>
          </w:p>
        </w:tc>
        <w:tc>
          <w:tcPr>
            <w:tcW w:w="1985" w:type="dxa"/>
          </w:tcPr>
          <w:p w:rsidR="000F47D7" w:rsidRPr="00FF74BA" w:rsidRDefault="000F47D7" w:rsidP="00D06C73">
            <w:pPr>
              <w:pStyle w:val="ConsPlusNormal"/>
              <w:jc w:val="center"/>
              <w:rPr>
                <w:rFonts w:ascii="Times New Roman" w:hAnsi="Times New Roman" w:cs="Times New Roman"/>
                <w:sz w:val="22"/>
                <w:szCs w:val="22"/>
              </w:rPr>
            </w:pPr>
            <w:r w:rsidRPr="00FF74BA">
              <w:rPr>
                <w:rFonts w:ascii="Times New Roman" w:hAnsi="Times New Roman" w:cs="Times New Roman"/>
                <w:sz w:val="22"/>
                <w:szCs w:val="22"/>
              </w:rPr>
              <w:t>электронный адрес</w:t>
            </w:r>
          </w:p>
        </w:tc>
        <w:tc>
          <w:tcPr>
            <w:tcW w:w="1417" w:type="dxa"/>
          </w:tcPr>
          <w:p w:rsidR="000F47D7" w:rsidRPr="00FF74BA" w:rsidRDefault="000F47D7" w:rsidP="00D06C73">
            <w:pPr>
              <w:pStyle w:val="ConsPlusNormal"/>
              <w:jc w:val="center"/>
              <w:rPr>
                <w:rFonts w:ascii="Times New Roman" w:hAnsi="Times New Roman" w:cs="Times New Roman"/>
                <w:sz w:val="22"/>
                <w:szCs w:val="22"/>
              </w:rPr>
            </w:pPr>
            <w:r w:rsidRPr="00FF74BA">
              <w:rPr>
                <w:rFonts w:ascii="Times New Roman" w:hAnsi="Times New Roman" w:cs="Times New Roman"/>
                <w:sz w:val="22"/>
                <w:szCs w:val="22"/>
              </w:rPr>
              <w:t xml:space="preserve">идентификационный номер налогоплательщика каждого участника </w:t>
            </w:r>
            <w:r w:rsidRPr="00FF74BA">
              <w:rPr>
                <w:rFonts w:ascii="Times New Roman" w:hAnsi="Times New Roman" w:cs="Times New Roman"/>
                <w:sz w:val="22"/>
                <w:szCs w:val="22"/>
              </w:rPr>
              <w:lastRenderedPageBreak/>
              <w:t>предварительного отбора</w:t>
            </w:r>
          </w:p>
        </w:tc>
        <w:tc>
          <w:tcPr>
            <w:tcW w:w="1134" w:type="dxa"/>
            <w:shd w:val="clear" w:color="auto" w:fill="auto"/>
          </w:tcPr>
          <w:p w:rsidR="000F47D7" w:rsidRPr="00FF74BA" w:rsidRDefault="000F47D7" w:rsidP="00D06C73">
            <w:pPr>
              <w:pStyle w:val="ConsPlusNormal"/>
              <w:jc w:val="center"/>
              <w:rPr>
                <w:rFonts w:ascii="Times New Roman" w:hAnsi="Times New Roman" w:cs="Times New Roman"/>
                <w:sz w:val="22"/>
                <w:szCs w:val="22"/>
              </w:rPr>
            </w:pPr>
            <w:r w:rsidRPr="00FF74BA">
              <w:rPr>
                <w:rFonts w:ascii="Times New Roman" w:hAnsi="Times New Roman" w:cs="Times New Roman"/>
                <w:sz w:val="22"/>
                <w:szCs w:val="22"/>
              </w:rPr>
              <w:lastRenderedPageBreak/>
              <w:t xml:space="preserve">наличие информации и документов, предусмотренных </w:t>
            </w:r>
            <w:r w:rsidRPr="00FF74BA">
              <w:rPr>
                <w:rFonts w:ascii="Times New Roman" w:hAnsi="Times New Roman" w:cs="Times New Roman"/>
                <w:sz w:val="22"/>
                <w:szCs w:val="22"/>
              </w:rPr>
              <w:lastRenderedPageBreak/>
              <w:t>документацией о проведении предварительного отбора</w:t>
            </w:r>
          </w:p>
        </w:tc>
      </w:tr>
      <w:tr w:rsidR="00A1556E" w:rsidRPr="00FF74BA" w:rsidTr="006622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3"/>
        </w:trPr>
        <w:tc>
          <w:tcPr>
            <w:tcW w:w="864" w:type="dxa"/>
            <w:gridSpan w:val="2"/>
            <w:tcBorders>
              <w:top w:val="nil"/>
              <w:left w:val="single" w:sz="4" w:space="0" w:color="auto"/>
              <w:bottom w:val="single" w:sz="4" w:space="0" w:color="auto"/>
              <w:right w:val="single" w:sz="4" w:space="0" w:color="auto"/>
            </w:tcBorders>
            <w:shd w:val="clear" w:color="auto" w:fill="auto"/>
          </w:tcPr>
          <w:p w:rsidR="00A1556E" w:rsidRPr="00FF74BA" w:rsidRDefault="00A1556E" w:rsidP="006F090D">
            <w:r w:rsidRPr="00FF74BA">
              <w:lastRenderedPageBreak/>
              <w:t>1</w:t>
            </w:r>
          </w:p>
        </w:tc>
        <w:tc>
          <w:tcPr>
            <w:tcW w:w="2551" w:type="dxa"/>
            <w:tcBorders>
              <w:top w:val="nil"/>
              <w:left w:val="nil"/>
              <w:bottom w:val="single" w:sz="4" w:space="0" w:color="auto"/>
              <w:right w:val="single" w:sz="4" w:space="0" w:color="auto"/>
            </w:tcBorders>
            <w:shd w:val="clear" w:color="auto" w:fill="auto"/>
          </w:tcPr>
          <w:p w:rsidR="00A1556E" w:rsidRPr="003B4323" w:rsidRDefault="00A1556E" w:rsidP="00387F10">
            <w:r w:rsidRPr="003B4323">
              <w:t>Общество с ограниченной ответственностью ГРАНД</w:t>
            </w:r>
          </w:p>
        </w:tc>
        <w:tc>
          <w:tcPr>
            <w:tcW w:w="2410" w:type="dxa"/>
            <w:tcBorders>
              <w:top w:val="nil"/>
              <w:left w:val="nil"/>
              <w:bottom w:val="single" w:sz="4" w:space="0" w:color="auto"/>
              <w:right w:val="single" w:sz="4" w:space="0" w:color="auto"/>
            </w:tcBorders>
            <w:shd w:val="clear" w:color="auto" w:fill="auto"/>
          </w:tcPr>
          <w:p w:rsidR="00A1556E" w:rsidRPr="00681D88" w:rsidRDefault="00A1556E" w:rsidP="00A1556E">
            <w:r w:rsidRPr="00681D88">
              <w:t>196084, г. Санкт-Петербург, Емельянова, 10, лит. А</w:t>
            </w:r>
            <w:r>
              <w:t>,</w:t>
            </w:r>
            <w:r w:rsidRPr="00681D88">
              <w:t xml:space="preserve"> пом. 1</w:t>
            </w:r>
          </w:p>
        </w:tc>
        <w:tc>
          <w:tcPr>
            <w:tcW w:w="1985" w:type="dxa"/>
            <w:tcBorders>
              <w:top w:val="nil"/>
              <w:left w:val="nil"/>
              <w:bottom w:val="single" w:sz="4" w:space="0" w:color="auto"/>
              <w:right w:val="single" w:sz="4" w:space="0" w:color="auto"/>
            </w:tcBorders>
            <w:shd w:val="clear" w:color="auto" w:fill="auto"/>
          </w:tcPr>
          <w:p w:rsidR="00A1556E" w:rsidRPr="00B47C08" w:rsidRDefault="00A1556E" w:rsidP="00387F10">
            <w:r w:rsidRPr="00B47C08">
              <w:t>Grand13@bk.ru</w:t>
            </w:r>
          </w:p>
        </w:tc>
        <w:tc>
          <w:tcPr>
            <w:tcW w:w="1417" w:type="dxa"/>
            <w:tcBorders>
              <w:top w:val="nil"/>
              <w:left w:val="nil"/>
              <w:bottom w:val="single" w:sz="4" w:space="0" w:color="auto"/>
              <w:right w:val="single" w:sz="4" w:space="0" w:color="auto"/>
            </w:tcBorders>
            <w:shd w:val="clear" w:color="auto" w:fill="auto"/>
          </w:tcPr>
          <w:p w:rsidR="00A1556E" w:rsidRPr="00C90A27" w:rsidRDefault="00A1556E" w:rsidP="00387F10">
            <w:r w:rsidRPr="00C90A27">
              <w:t>7810157250</w:t>
            </w:r>
          </w:p>
        </w:tc>
        <w:tc>
          <w:tcPr>
            <w:tcW w:w="1134" w:type="dxa"/>
            <w:tcBorders>
              <w:top w:val="nil"/>
              <w:left w:val="nil"/>
              <w:bottom w:val="single" w:sz="4" w:space="0" w:color="auto"/>
              <w:right w:val="single" w:sz="4" w:space="0" w:color="auto"/>
            </w:tcBorders>
            <w:vAlign w:val="center"/>
          </w:tcPr>
          <w:p w:rsidR="00A1556E" w:rsidRPr="00FF74BA" w:rsidRDefault="00B3328F" w:rsidP="004E5EB0">
            <w:pPr>
              <w:jc w:val="center"/>
              <w:rPr>
                <w:color w:val="000000"/>
                <w:sz w:val="22"/>
                <w:szCs w:val="22"/>
              </w:rPr>
            </w:pPr>
            <w:r>
              <w:rPr>
                <w:color w:val="000000"/>
                <w:sz w:val="22"/>
                <w:szCs w:val="22"/>
              </w:rPr>
              <w:t>+</w:t>
            </w:r>
          </w:p>
        </w:tc>
      </w:tr>
      <w:tr w:rsidR="00A1556E" w:rsidRPr="00FF74BA" w:rsidTr="006622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864" w:type="dxa"/>
            <w:gridSpan w:val="2"/>
            <w:tcBorders>
              <w:top w:val="nil"/>
              <w:left w:val="single" w:sz="4" w:space="0" w:color="auto"/>
              <w:bottom w:val="single" w:sz="4" w:space="0" w:color="auto"/>
              <w:right w:val="single" w:sz="4" w:space="0" w:color="auto"/>
            </w:tcBorders>
            <w:shd w:val="clear" w:color="auto" w:fill="auto"/>
          </w:tcPr>
          <w:p w:rsidR="00A1556E" w:rsidRPr="00FF74BA" w:rsidRDefault="00A1556E" w:rsidP="006F090D">
            <w:r w:rsidRPr="00FF74BA">
              <w:t>2</w:t>
            </w:r>
          </w:p>
        </w:tc>
        <w:tc>
          <w:tcPr>
            <w:tcW w:w="2551" w:type="dxa"/>
            <w:tcBorders>
              <w:top w:val="nil"/>
              <w:left w:val="nil"/>
              <w:bottom w:val="single" w:sz="4" w:space="0" w:color="auto"/>
              <w:right w:val="single" w:sz="4" w:space="0" w:color="auto"/>
            </w:tcBorders>
            <w:shd w:val="clear" w:color="auto" w:fill="auto"/>
          </w:tcPr>
          <w:p w:rsidR="00A1556E" w:rsidRPr="003B4323" w:rsidRDefault="00A1556E" w:rsidP="00387F10">
            <w:r w:rsidRPr="003B4323">
              <w:t>Общество с ограниченной ответственностью "Ремэкс"</w:t>
            </w:r>
          </w:p>
        </w:tc>
        <w:tc>
          <w:tcPr>
            <w:tcW w:w="2410" w:type="dxa"/>
            <w:tcBorders>
              <w:top w:val="nil"/>
              <w:left w:val="nil"/>
              <w:bottom w:val="single" w:sz="4" w:space="0" w:color="auto"/>
              <w:right w:val="single" w:sz="4" w:space="0" w:color="auto"/>
            </w:tcBorders>
            <w:shd w:val="clear" w:color="auto" w:fill="auto"/>
          </w:tcPr>
          <w:p w:rsidR="00A1556E" w:rsidRPr="00681D88" w:rsidRDefault="00A1556E" w:rsidP="00A1556E">
            <w:r w:rsidRPr="00681D88">
              <w:t>196066, г. Санкт-Петербург, Московский проспект, 205, ЛИТЕР А пом.6-Н</w:t>
            </w:r>
          </w:p>
        </w:tc>
        <w:tc>
          <w:tcPr>
            <w:tcW w:w="1985" w:type="dxa"/>
            <w:tcBorders>
              <w:top w:val="nil"/>
              <w:left w:val="nil"/>
              <w:bottom w:val="single" w:sz="4" w:space="0" w:color="auto"/>
              <w:right w:val="single" w:sz="4" w:space="0" w:color="auto"/>
            </w:tcBorders>
            <w:shd w:val="clear" w:color="auto" w:fill="auto"/>
          </w:tcPr>
          <w:p w:rsidR="00A1556E" w:rsidRPr="00B47C08" w:rsidRDefault="00A1556E" w:rsidP="00387F10">
            <w:r w:rsidRPr="00B47C08">
              <w:t>66kazeev@mail.ru</w:t>
            </w:r>
          </w:p>
        </w:tc>
        <w:tc>
          <w:tcPr>
            <w:tcW w:w="1417" w:type="dxa"/>
            <w:tcBorders>
              <w:top w:val="nil"/>
              <w:left w:val="nil"/>
              <w:bottom w:val="single" w:sz="4" w:space="0" w:color="auto"/>
              <w:right w:val="single" w:sz="4" w:space="0" w:color="auto"/>
            </w:tcBorders>
            <w:shd w:val="clear" w:color="auto" w:fill="auto"/>
          </w:tcPr>
          <w:p w:rsidR="00A1556E" w:rsidRPr="00C90A27" w:rsidRDefault="00A1556E" w:rsidP="00387F10">
            <w:r w:rsidRPr="00C90A27">
              <w:t>7810511655</w:t>
            </w:r>
          </w:p>
        </w:tc>
        <w:tc>
          <w:tcPr>
            <w:tcW w:w="1134" w:type="dxa"/>
            <w:tcBorders>
              <w:top w:val="nil"/>
              <w:left w:val="nil"/>
              <w:bottom w:val="single" w:sz="4" w:space="0" w:color="auto"/>
              <w:right w:val="single" w:sz="4" w:space="0" w:color="auto"/>
            </w:tcBorders>
            <w:vAlign w:val="center"/>
          </w:tcPr>
          <w:p w:rsidR="00A1556E" w:rsidRPr="00FF74BA" w:rsidRDefault="00516525" w:rsidP="00D06C73">
            <w:pPr>
              <w:jc w:val="center"/>
              <w:rPr>
                <w:color w:val="000000"/>
                <w:sz w:val="22"/>
                <w:szCs w:val="22"/>
              </w:rPr>
            </w:pPr>
            <w:r>
              <w:rPr>
                <w:color w:val="000000"/>
                <w:sz w:val="22"/>
                <w:szCs w:val="22"/>
              </w:rPr>
              <w:t>+</w:t>
            </w:r>
            <w:r w:rsidR="00407CDD">
              <w:rPr>
                <w:color w:val="000000"/>
                <w:sz w:val="22"/>
                <w:szCs w:val="22"/>
              </w:rPr>
              <w:t>/-</w:t>
            </w:r>
          </w:p>
        </w:tc>
      </w:tr>
      <w:tr w:rsidR="00A1556E" w:rsidRPr="00FF74BA" w:rsidTr="006622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trPr>
        <w:tc>
          <w:tcPr>
            <w:tcW w:w="864" w:type="dxa"/>
            <w:gridSpan w:val="2"/>
            <w:tcBorders>
              <w:top w:val="nil"/>
              <w:left w:val="single" w:sz="4" w:space="0" w:color="auto"/>
              <w:bottom w:val="single" w:sz="4" w:space="0" w:color="auto"/>
              <w:right w:val="single" w:sz="4" w:space="0" w:color="auto"/>
            </w:tcBorders>
            <w:shd w:val="clear" w:color="auto" w:fill="auto"/>
          </w:tcPr>
          <w:p w:rsidR="00A1556E" w:rsidRPr="00FF74BA" w:rsidRDefault="00A1556E" w:rsidP="006F090D">
            <w:r w:rsidRPr="00FF74BA">
              <w:t>3</w:t>
            </w:r>
          </w:p>
        </w:tc>
        <w:tc>
          <w:tcPr>
            <w:tcW w:w="2551" w:type="dxa"/>
            <w:tcBorders>
              <w:top w:val="nil"/>
              <w:left w:val="nil"/>
              <w:bottom w:val="single" w:sz="4" w:space="0" w:color="auto"/>
              <w:right w:val="single" w:sz="4" w:space="0" w:color="auto"/>
            </w:tcBorders>
            <w:shd w:val="clear" w:color="auto" w:fill="auto"/>
          </w:tcPr>
          <w:p w:rsidR="00A1556E" w:rsidRPr="003B4323" w:rsidRDefault="00A1556E" w:rsidP="00387F10">
            <w:r w:rsidRPr="003B4323">
              <w:t>Общество с ограниченной ответственностью "ИНТЕХ Констракшн"</w:t>
            </w:r>
          </w:p>
        </w:tc>
        <w:tc>
          <w:tcPr>
            <w:tcW w:w="2410" w:type="dxa"/>
            <w:tcBorders>
              <w:top w:val="nil"/>
              <w:left w:val="nil"/>
              <w:bottom w:val="single" w:sz="4" w:space="0" w:color="auto"/>
              <w:right w:val="single" w:sz="4" w:space="0" w:color="auto"/>
            </w:tcBorders>
            <w:shd w:val="clear" w:color="auto" w:fill="auto"/>
          </w:tcPr>
          <w:p w:rsidR="00A1556E" w:rsidRPr="00681D88" w:rsidRDefault="00A1556E" w:rsidP="00A1556E">
            <w:r w:rsidRPr="00681D88">
              <w:t>194354, г. Санкт-Петербург, Есенина ул, д. 1 кор. 1 лит. А пом. 76Н</w:t>
            </w:r>
          </w:p>
        </w:tc>
        <w:tc>
          <w:tcPr>
            <w:tcW w:w="1985" w:type="dxa"/>
            <w:tcBorders>
              <w:top w:val="nil"/>
              <w:left w:val="nil"/>
              <w:bottom w:val="single" w:sz="4" w:space="0" w:color="auto"/>
              <w:right w:val="single" w:sz="4" w:space="0" w:color="auto"/>
            </w:tcBorders>
            <w:shd w:val="clear" w:color="auto" w:fill="auto"/>
          </w:tcPr>
          <w:p w:rsidR="00A1556E" w:rsidRPr="00B47C08" w:rsidRDefault="00A1556E" w:rsidP="00387F10">
            <w:r w:rsidRPr="00B47C08">
              <w:t>inteh.ko@gmail.com</w:t>
            </w:r>
          </w:p>
        </w:tc>
        <w:tc>
          <w:tcPr>
            <w:tcW w:w="1417" w:type="dxa"/>
            <w:tcBorders>
              <w:top w:val="nil"/>
              <w:left w:val="nil"/>
              <w:bottom w:val="single" w:sz="4" w:space="0" w:color="auto"/>
              <w:right w:val="single" w:sz="4" w:space="0" w:color="auto"/>
            </w:tcBorders>
            <w:shd w:val="clear" w:color="auto" w:fill="auto"/>
          </w:tcPr>
          <w:p w:rsidR="00A1556E" w:rsidRPr="00C90A27" w:rsidRDefault="00A1556E" w:rsidP="00387F10">
            <w:r w:rsidRPr="00C90A27">
              <w:t>7811376230</w:t>
            </w:r>
          </w:p>
        </w:tc>
        <w:tc>
          <w:tcPr>
            <w:tcW w:w="1134" w:type="dxa"/>
            <w:tcBorders>
              <w:top w:val="nil"/>
              <w:left w:val="nil"/>
              <w:bottom w:val="single" w:sz="4" w:space="0" w:color="auto"/>
              <w:right w:val="single" w:sz="4" w:space="0" w:color="auto"/>
            </w:tcBorders>
            <w:vAlign w:val="center"/>
          </w:tcPr>
          <w:p w:rsidR="00A1556E" w:rsidRPr="00FF74BA" w:rsidRDefault="00855E73" w:rsidP="00D06C73">
            <w:pPr>
              <w:jc w:val="center"/>
              <w:rPr>
                <w:color w:val="000000"/>
                <w:sz w:val="22"/>
                <w:szCs w:val="22"/>
              </w:rPr>
            </w:pPr>
            <w:r>
              <w:rPr>
                <w:color w:val="000000"/>
                <w:sz w:val="22"/>
                <w:szCs w:val="22"/>
              </w:rPr>
              <w:t>+</w:t>
            </w:r>
          </w:p>
        </w:tc>
      </w:tr>
      <w:tr w:rsidR="00A1556E" w:rsidRPr="00FF74BA" w:rsidTr="00D0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864" w:type="dxa"/>
            <w:gridSpan w:val="2"/>
            <w:tcBorders>
              <w:top w:val="nil"/>
              <w:left w:val="single" w:sz="4" w:space="0" w:color="auto"/>
              <w:bottom w:val="single" w:sz="4" w:space="0" w:color="auto"/>
              <w:right w:val="single" w:sz="4" w:space="0" w:color="auto"/>
            </w:tcBorders>
            <w:shd w:val="clear" w:color="auto" w:fill="auto"/>
          </w:tcPr>
          <w:p w:rsidR="00A1556E" w:rsidRPr="00FF74BA" w:rsidRDefault="00A1556E" w:rsidP="006F090D">
            <w:r w:rsidRPr="00FF74BA">
              <w:t>4</w:t>
            </w:r>
          </w:p>
        </w:tc>
        <w:tc>
          <w:tcPr>
            <w:tcW w:w="2551" w:type="dxa"/>
            <w:tcBorders>
              <w:top w:val="nil"/>
              <w:left w:val="nil"/>
              <w:bottom w:val="single" w:sz="4" w:space="0" w:color="auto"/>
              <w:right w:val="single" w:sz="4" w:space="0" w:color="auto"/>
            </w:tcBorders>
            <w:shd w:val="clear" w:color="auto" w:fill="auto"/>
          </w:tcPr>
          <w:p w:rsidR="00A1556E" w:rsidRPr="003B4323" w:rsidRDefault="00A1556E" w:rsidP="00387F10">
            <w:r w:rsidRPr="003B4323">
              <w:t>Общество с ограниченной ответственностью «РосСтройМонтаж»</w:t>
            </w:r>
          </w:p>
        </w:tc>
        <w:tc>
          <w:tcPr>
            <w:tcW w:w="2410" w:type="dxa"/>
            <w:tcBorders>
              <w:top w:val="nil"/>
              <w:left w:val="nil"/>
              <w:bottom w:val="single" w:sz="4" w:space="0" w:color="auto"/>
              <w:right w:val="single" w:sz="4" w:space="0" w:color="auto"/>
            </w:tcBorders>
            <w:shd w:val="clear" w:color="auto" w:fill="auto"/>
          </w:tcPr>
          <w:p w:rsidR="00A1556E" w:rsidRPr="00681D88" w:rsidRDefault="00A1556E" w:rsidP="00A1556E">
            <w:r w:rsidRPr="00681D88">
              <w:t>199178, г. Санкт-Петербург, наб.реки Смоленки, д. 14, лит. А</w:t>
            </w:r>
            <w:r>
              <w:t>,</w:t>
            </w:r>
            <w:r w:rsidRPr="00681D88">
              <w:t xml:space="preserve"> оф. 278</w:t>
            </w:r>
          </w:p>
        </w:tc>
        <w:tc>
          <w:tcPr>
            <w:tcW w:w="1985" w:type="dxa"/>
            <w:tcBorders>
              <w:top w:val="nil"/>
              <w:left w:val="nil"/>
              <w:bottom w:val="single" w:sz="4" w:space="0" w:color="auto"/>
              <w:right w:val="single" w:sz="4" w:space="0" w:color="auto"/>
            </w:tcBorders>
            <w:shd w:val="clear" w:color="auto" w:fill="auto"/>
          </w:tcPr>
          <w:p w:rsidR="00A1556E" w:rsidRPr="00B47C08" w:rsidRDefault="00A1556E" w:rsidP="00387F10">
            <w:r w:rsidRPr="00B47C08">
              <w:t>rosstroymont@gmail.com</w:t>
            </w:r>
          </w:p>
        </w:tc>
        <w:tc>
          <w:tcPr>
            <w:tcW w:w="1417" w:type="dxa"/>
            <w:tcBorders>
              <w:top w:val="nil"/>
              <w:left w:val="nil"/>
              <w:bottom w:val="single" w:sz="4" w:space="0" w:color="auto"/>
              <w:right w:val="single" w:sz="4" w:space="0" w:color="auto"/>
            </w:tcBorders>
            <w:shd w:val="clear" w:color="auto" w:fill="auto"/>
          </w:tcPr>
          <w:p w:rsidR="00A1556E" w:rsidRPr="00C90A27" w:rsidRDefault="00A1556E" w:rsidP="00387F10">
            <w:r w:rsidRPr="00C90A27">
              <w:t>7801490455</w:t>
            </w:r>
          </w:p>
        </w:tc>
        <w:tc>
          <w:tcPr>
            <w:tcW w:w="1134" w:type="dxa"/>
            <w:tcBorders>
              <w:top w:val="nil"/>
              <w:left w:val="nil"/>
              <w:bottom w:val="single" w:sz="4" w:space="0" w:color="auto"/>
              <w:right w:val="single" w:sz="4" w:space="0" w:color="auto"/>
            </w:tcBorders>
            <w:vAlign w:val="center"/>
          </w:tcPr>
          <w:p w:rsidR="00A1556E" w:rsidRPr="00FF74BA" w:rsidRDefault="004333C5" w:rsidP="0060030D">
            <w:pPr>
              <w:jc w:val="center"/>
              <w:rPr>
                <w:color w:val="000000"/>
                <w:sz w:val="22"/>
                <w:szCs w:val="22"/>
              </w:rPr>
            </w:pPr>
            <w:r>
              <w:rPr>
                <w:color w:val="000000"/>
                <w:sz w:val="22"/>
                <w:szCs w:val="22"/>
              </w:rPr>
              <w:t>+/-</w:t>
            </w:r>
          </w:p>
        </w:tc>
      </w:tr>
      <w:tr w:rsidR="00A1556E" w:rsidRPr="00FF74BA" w:rsidTr="00D0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A1556E" w:rsidRPr="00FF74BA" w:rsidRDefault="00A1556E" w:rsidP="006F090D">
            <w:r w:rsidRPr="00FF74BA">
              <w:t>5</w:t>
            </w:r>
          </w:p>
        </w:tc>
        <w:tc>
          <w:tcPr>
            <w:tcW w:w="2551" w:type="dxa"/>
            <w:tcBorders>
              <w:top w:val="single" w:sz="4" w:space="0" w:color="auto"/>
              <w:left w:val="nil"/>
              <w:bottom w:val="single" w:sz="4" w:space="0" w:color="auto"/>
              <w:right w:val="single" w:sz="4" w:space="0" w:color="auto"/>
            </w:tcBorders>
            <w:shd w:val="clear" w:color="auto" w:fill="auto"/>
          </w:tcPr>
          <w:p w:rsidR="00A1556E" w:rsidRPr="003B4323" w:rsidRDefault="00A1556E" w:rsidP="00387F10">
            <w:r w:rsidRPr="003B4323">
              <w:t>Общество с ограниченной ответственностью «СЕВЕРСТРОЙПРОЕКТ»</w:t>
            </w:r>
          </w:p>
        </w:tc>
        <w:tc>
          <w:tcPr>
            <w:tcW w:w="2410" w:type="dxa"/>
            <w:tcBorders>
              <w:top w:val="single" w:sz="4" w:space="0" w:color="auto"/>
              <w:left w:val="nil"/>
              <w:bottom w:val="single" w:sz="4" w:space="0" w:color="auto"/>
              <w:right w:val="single" w:sz="4" w:space="0" w:color="auto"/>
            </w:tcBorders>
            <w:shd w:val="clear" w:color="auto" w:fill="auto"/>
          </w:tcPr>
          <w:p w:rsidR="00A1556E" w:rsidRPr="00681D88" w:rsidRDefault="00A1556E" w:rsidP="00A1556E">
            <w:r w:rsidRPr="00681D88">
              <w:t>192012, г. Санкт-Петербург, переулок 1-й  Рабфаковский, дом 11 литер А</w:t>
            </w:r>
            <w:r>
              <w:t xml:space="preserve">, </w:t>
            </w:r>
            <w:r w:rsidRPr="00681D88">
              <w:t>помещение 18-Н</w:t>
            </w:r>
          </w:p>
        </w:tc>
        <w:tc>
          <w:tcPr>
            <w:tcW w:w="1985" w:type="dxa"/>
            <w:tcBorders>
              <w:top w:val="single" w:sz="4" w:space="0" w:color="auto"/>
              <w:left w:val="nil"/>
              <w:bottom w:val="single" w:sz="4" w:space="0" w:color="auto"/>
              <w:right w:val="single" w:sz="4" w:space="0" w:color="auto"/>
            </w:tcBorders>
            <w:shd w:val="clear" w:color="auto" w:fill="auto"/>
          </w:tcPr>
          <w:p w:rsidR="00A1556E" w:rsidRPr="00B47C08" w:rsidRDefault="00A1556E" w:rsidP="00387F10">
            <w:r w:rsidRPr="00B47C08">
              <w:t>sav4-anatolij@mail.ru</w:t>
            </w:r>
          </w:p>
        </w:tc>
        <w:tc>
          <w:tcPr>
            <w:tcW w:w="1417" w:type="dxa"/>
            <w:tcBorders>
              <w:top w:val="single" w:sz="4" w:space="0" w:color="auto"/>
              <w:left w:val="nil"/>
              <w:bottom w:val="single" w:sz="4" w:space="0" w:color="auto"/>
              <w:right w:val="single" w:sz="4" w:space="0" w:color="auto"/>
            </w:tcBorders>
            <w:shd w:val="clear" w:color="auto" w:fill="auto"/>
          </w:tcPr>
          <w:p w:rsidR="00A1556E" w:rsidRPr="00C90A27" w:rsidRDefault="00A1556E" w:rsidP="00387F10">
            <w:r w:rsidRPr="00C90A27">
              <w:t>7811608339</w:t>
            </w:r>
          </w:p>
        </w:tc>
        <w:tc>
          <w:tcPr>
            <w:tcW w:w="1134" w:type="dxa"/>
            <w:tcBorders>
              <w:top w:val="single" w:sz="4" w:space="0" w:color="auto"/>
              <w:left w:val="nil"/>
              <w:bottom w:val="single" w:sz="4" w:space="0" w:color="auto"/>
              <w:right w:val="single" w:sz="4" w:space="0" w:color="auto"/>
            </w:tcBorders>
            <w:vAlign w:val="center"/>
          </w:tcPr>
          <w:p w:rsidR="00A1556E" w:rsidRPr="00FF74BA" w:rsidRDefault="00855E73" w:rsidP="004E5EB0">
            <w:pPr>
              <w:jc w:val="center"/>
              <w:rPr>
                <w:color w:val="000000"/>
                <w:sz w:val="22"/>
                <w:szCs w:val="22"/>
              </w:rPr>
            </w:pPr>
            <w:r>
              <w:rPr>
                <w:color w:val="000000"/>
                <w:sz w:val="22"/>
                <w:szCs w:val="22"/>
              </w:rPr>
              <w:t>+</w:t>
            </w:r>
          </w:p>
        </w:tc>
      </w:tr>
      <w:tr w:rsidR="00A1556E" w:rsidRPr="00FF74BA" w:rsidTr="00D0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A1556E" w:rsidRPr="00FF74BA" w:rsidRDefault="00A1556E" w:rsidP="006F090D">
            <w:r w:rsidRPr="00FF74BA">
              <w:t>6</w:t>
            </w:r>
          </w:p>
        </w:tc>
        <w:tc>
          <w:tcPr>
            <w:tcW w:w="2551" w:type="dxa"/>
            <w:tcBorders>
              <w:top w:val="single" w:sz="4" w:space="0" w:color="auto"/>
              <w:left w:val="nil"/>
              <w:bottom w:val="single" w:sz="4" w:space="0" w:color="auto"/>
              <w:right w:val="single" w:sz="4" w:space="0" w:color="auto"/>
            </w:tcBorders>
            <w:shd w:val="clear" w:color="auto" w:fill="auto"/>
          </w:tcPr>
          <w:p w:rsidR="00A1556E" w:rsidRPr="003B4323" w:rsidRDefault="00A1556E" w:rsidP="00387F10">
            <w:r w:rsidRPr="003B4323">
              <w:t>ОБЩЕСТВО С ОГРАНИЧЕННОЙ ОТВЕТСТВЕННОСТЬЮ "РСК "ПРЕСТИЖ</w:t>
            </w:r>
          </w:p>
        </w:tc>
        <w:tc>
          <w:tcPr>
            <w:tcW w:w="2410" w:type="dxa"/>
            <w:tcBorders>
              <w:top w:val="single" w:sz="4" w:space="0" w:color="auto"/>
              <w:left w:val="nil"/>
              <w:bottom w:val="single" w:sz="4" w:space="0" w:color="auto"/>
              <w:right w:val="single" w:sz="4" w:space="0" w:color="auto"/>
            </w:tcBorders>
            <w:shd w:val="clear" w:color="auto" w:fill="auto"/>
          </w:tcPr>
          <w:p w:rsidR="00A1556E" w:rsidRPr="00681D88" w:rsidRDefault="00A1556E" w:rsidP="00A1556E">
            <w:r w:rsidRPr="00681D88">
              <w:t>191123, Город Санкт-Петербург город федерального значения, Чайковского ул, д. 39, Литер Б, пом. 2-Н</w:t>
            </w:r>
          </w:p>
        </w:tc>
        <w:tc>
          <w:tcPr>
            <w:tcW w:w="1985" w:type="dxa"/>
            <w:tcBorders>
              <w:top w:val="single" w:sz="4" w:space="0" w:color="auto"/>
              <w:left w:val="nil"/>
              <w:bottom w:val="single" w:sz="4" w:space="0" w:color="auto"/>
              <w:right w:val="single" w:sz="4" w:space="0" w:color="auto"/>
            </w:tcBorders>
            <w:shd w:val="clear" w:color="auto" w:fill="auto"/>
          </w:tcPr>
          <w:p w:rsidR="00A1556E" w:rsidRPr="00B47C08" w:rsidRDefault="00A1556E" w:rsidP="00387F10">
            <w:r w:rsidRPr="00B47C08">
              <w:t>rskprestig@ya.ru</w:t>
            </w:r>
          </w:p>
        </w:tc>
        <w:tc>
          <w:tcPr>
            <w:tcW w:w="1417" w:type="dxa"/>
            <w:tcBorders>
              <w:top w:val="single" w:sz="4" w:space="0" w:color="auto"/>
              <w:left w:val="nil"/>
              <w:bottom w:val="single" w:sz="4" w:space="0" w:color="auto"/>
              <w:right w:val="single" w:sz="4" w:space="0" w:color="auto"/>
            </w:tcBorders>
            <w:shd w:val="clear" w:color="auto" w:fill="auto"/>
          </w:tcPr>
          <w:p w:rsidR="00A1556E" w:rsidRPr="00C90A27" w:rsidRDefault="00A1556E" w:rsidP="00387F10">
            <w:r w:rsidRPr="00C90A27">
              <w:t>7813246028</w:t>
            </w:r>
          </w:p>
        </w:tc>
        <w:tc>
          <w:tcPr>
            <w:tcW w:w="1134" w:type="dxa"/>
            <w:tcBorders>
              <w:top w:val="single" w:sz="4" w:space="0" w:color="auto"/>
              <w:left w:val="nil"/>
              <w:bottom w:val="single" w:sz="4" w:space="0" w:color="auto"/>
              <w:right w:val="single" w:sz="4" w:space="0" w:color="auto"/>
            </w:tcBorders>
            <w:vAlign w:val="center"/>
          </w:tcPr>
          <w:p w:rsidR="00A1556E" w:rsidRPr="00FF74BA" w:rsidRDefault="007B4A09" w:rsidP="004E5EB0">
            <w:pPr>
              <w:jc w:val="center"/>
              <w:rPr>
                <w:color w:val="000000"/>
                <w:sz w:val="22"/>
                <w:szCs w:val="22"/>
              </w:rPr>
            </w:pPr>
            <w:r>
              <w:rPr>
                <w:color w:val="000000"/>
                <w:sz w:val="22"/>
                <w:szCs w:val="22"/>
              </w:rPr>
              <w:t>+/-</w:t>
            </w:r>
          </w:p>
        </w:tc>
      </w:tr>
      <w:tr w:rsidR="00A1556E" w:rsidRPr="00FF74BA" w:rsidTr="00D0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A1556E" w:rsidRPr="00FF74BA" w:rsidRDefault="00A1556E" w:rsidP="006F090D">
            <w:r>
              <w:t>7</w:t>
            </w:r>
          </w:p>
        </w:tc>
        <w:tc>
          <w:tcPr>
            <w:tcW w:w="2551" w:type="dxa"/>
            <w:tcBorders>
              <w:top w:val="single" w:sz="4" w:space="0" w:color="auto"/>
              <w:left w:val="nil"/>
              <w:bottom w:val="single" w:sz="4" w:space="0" w:color="auto"/>
              <w:right w:val="single" w:sz="4" w:space="0" w:color="auto"/>
            </w:tcBorders>
            <w:shd w:val="clear" w:color="auto" w:fill="auto"/>
          </w:tcPr>
          <w:p w:rsidR="00A1556E" w:rsidRPr="003B4323" w:rsidRDefault="00A1556E" w:rsidP="00387F10">
            <w:r w:rsidRPr="003B4323">
              <w:t>ОБЩЕСТВО С ОГРАНИЧЕННОЙ ОТВЕТСТВЕННОСТЬЮ "РЕСТРОЙ"</w:t>
            </w:r>
          </w:p>
        </w:tc>
        <w:tc>
          <w:tcPr>
            <w:tcW w:w="2410" w:type="dxa"/>
            <w:tcBorders>
              <w:top w:val="single" w:sz="4" w:space="0" w:color="auto"/>
              <w:left w:val="nil"/>
              <w:bottom w:val="single" w:sz="4" w:space="0" w:color="auto"/>
              <w:right w:val="single" w:sz="4" w:space="0" w:color="auto"/>
            </w:tcBorders>
            <w:shd w:val="clear" w:color="auto" w:fill="auto"/>
          </w:tcPr>
          <w:p w:rsidR="00A1556E" w:rsidRPr="00681D88" w:rsidRDefault="00A1556E" w:rsidP="00A1556E">
            <w:r w:rsidRPr="00681D88">
              <w:t>197136, г. Санкт-Петербург, Большой проспект П.С., 80 лит. А</w:t>
            </w:r>
            <w:r>
              <w:t>,</w:t>
            </w:r>
            <w:r w:rsidRPr="00681D88">
              <w:t xml:space="preserve"> 5Н</w:t>
            </w:r>
          </w:p>
        </w:tc>
        <w:tc>
          <w:tcPr>
            <w:tcW w:w="1985" w:type="dxa"/>
            <w:tcBorders>
              <w:top w:val="single" w:sz="4" w:space="0" w:color="auto"/>
              <w:left w:val="nil"/>
              <w:bottom w:val="single" w:sz="4" w:space="0" w:color="auto"/>
              <w:right w:val="single" w:sz="4" w:space="0" w:color="auto"/>
            </w:tcBorders>
            <w:shd w:val="clear" w:color="auto" w:fill="auto"/>
          </w:tcPr>
          <w:p w:rsidR="00A1556E" w:rsidRPr="00B47C08" w:rsidRDefault="00A1556E" w:rsidP="00387F10">
            <w:r w:rsidRPr="00B47C08">
              <w:t>restroy2017@gmail.com</w:t>
            </w:r>
          </w:p>
        </w:tc>
        <w:tc>
          <w:tcPr>
            <w:tcW w:w="1417" w:type="dxa"/>
            <w:tcBorders>
              <w:top w:val="single" w:sz="4" w:space="0" w:color="auto"/>
              <w:left w:val="nil"/>
              <w:bottom w:val="single" w:sz="4" w:space="0" w:color="auto"/>
              <w:right w:val="single" w:sz="4" w:space="0" w:color="auto"/>
            </w:tcBorders>
            <w:shd w:val="clear" w:color="auto" w:fill="auto"/>
          </w:tcPr>
          <w:p w:rsidR="00A1556E" w:rsidRPr="00C90A27" w:rsidRDefault="00A1556E" w:rsidP="00387F10">
            <w:r w:rsidRPr="00C90A27">
              <w:t>7813524483</w:t>
            </w:r>
          </w:p>
        </w:tc>
        <w:tc>
          <w:tcPr>
            <w:tcW w:w="1134" w:type="dxa"/>
            <w:tcBorders>
              <w:top w:val="single" w:sz="4" w:space="0" w:color="auto"/>
              <w:left w:val="nil"/>
              <w:bottom w:val="single" w:sz="4" w:space="0" w:color="auto"/>
              <w:right w:val="single" w:sz="4" w:space="0" w:color="auto"/>
            </w:tcBorders>
            <w:vAlign w:val="center"/>
          </w:tcPr>
          <w:p w:rsidR="00A1556E" w:rsidRPr="00FF74BA" w:rsidRDefault="007B4A09" w:rsidP="004E5EB0">
            <w:pPr>
              <w:jc w:val="center"/>
              <w:rPr>
                <w:color w:val="000000"/>
                <w:sz w:val="22"/>
                <w:szCs w:val="22"/>
              </w:rPr>
            </w:pPr>
            <w:r>
              <w:rPr>
                <w:color w:val="000000"/>
                <w:sz w:val="22"/>
                <w:szCs w:val="22"/>
              </w:rPr>
              <w:t>+/-</w:t>
            </w:r>
          </w:p>
        </w:tc>
      </w:tr>
      <w:tr w:rsidR="00A1556E" w:rsidRPr="00FF74BA" w:rsidTr="00D021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A1556E" w:rsidRPr="00FF74BA" w:rsidRDefault="00A1556E" w:rsidP="006F090D">
            <w:r>
              <w:t>8</w:t>
            </w:r>
          </w:p>
        </w:tc>
        <w:tc>
          <w:tcPr>
            <w:tcW w:w="2551" w:type="dxa"/>
            <w:tcBorders>
              <w:top w:val="single" w:sz="4" w:space="0" w:color="auto"/>
              <w:left w:val="nil"/>
              <w:bottom w:val="single" w:sz="4" w:space="0" w:color="auto"/>
              <w:right w:val="single" w:sz="4" w:space="0" w:color="auto"/>
            </w:tcBorders>
            <w:shd w:val="clear" w:color="auto" w:fill="auto"/>
          </w:tcPr>
          <w:p w:rsidR="00A1556E" w:rsidRDefault="00A1556E" w:rsidP="00387F10">
            <w:r w:rsidRPr="003B4323">
              <w:t>АКЦИОНЕРНОЕ ОБЩЕСТВО "УНР-47"</w:t>
            </w:r>
          </w:p>
        </w:tc>
        <w:tc>
          <w:tcPr>
            <w:tcW w:w="2410" w:type="dxa"/>
            <w:tcBorders>
              <w:top w:val="single" w:sz="4" w:space="0" w:color="auto"/>
              <w:left w:val="nil"/>
              <w:bottom w:val="single" w:sz="4" w:space="0" w:color="auto"/>
              <w:right w:val="single" w:sz="4" w:space="0" w:color="auto"/>
            </w:tcBorders>
            <w:shd w:val="clear" w:color="auto" w:fill="auto"/>
          </w:tcPr>
          <w:p w:rsidR="00A1556E" w:rsidRDefault="00A1556E" w:rsidP="00A1556E">
            <w:r w:rsidRPr="00681D88">
              <w:t>197136, САНКТ-ПЕТЕРБУРГ, ПОДКОВЫРОВА, 7</w:t>
            </w:r>
          </w:p>
        </w:tc>
        <w:tc>
          <w:tcPr>
            <w:tcW w:w="1985" w:type="dxa"/>
            <w:tcBorders>
              <w:top w:val="single" w:sz="4" w:space="0" w:color="auto"/>
              <w:left w:val="nil"/>
              <w:bottom w:val="single" w:sz="4" w:space="0" w:color="auto"/>
              <w:right w:val="single" w:sz="4" w:space="0" w:color="auto"/>
            </w:tcBorders>
            <w:shd w:val="clear" w:color="auto" w:fill="auto"/>
          </w:tcPr>
          <w:p w:rsidR="00A1556E" w:rsidRDefault="00A1556E" w:rsidP="00387F10">
            <w:r w:rsidRPr="00B47C08">
              <w:t>aounr4718@gmail.com</w:t>
            </w:r>
          </w:p>
        </w:tc>
        <w:tc>
          <w:tcPr>
            <w:tcW w:w="1417" w:type="dxa"/>
            <w:tcBorders>
              <w:top w:val="single" w:sz="4" w:space="0" w:color="auto"/>
              <w:left w:val="nil"/>
              <w:bottom w:val="single" w:sz="4" w:space="0" w:color="auto"/>
              <w:right w:val="single" w:sz="4" w:space="0" w:color="auto"/>
            </w:tcBorders>
            <w:shd w:val="clear" w:color="auto" w:fill="auto"/>
          </w:tcPr>
          <w:p w:rsidR="00A1556E" w:rsidRDefault="00A1556E" w:rsidP="00387F10">
            <w:r w:rsidRPr="00C90A27">
              <w:t>7813046090</w:t>
            </w:r>
          </w:p>
        </w:tc>
        <w:tc>
          <w:tcPr>
            <w:tcW w:w="1134" w:type="dxa"/>
            <w:tcBorders>
              <w:top w:val="single" w:sz="4" w:space="0" w:color="auto"/>
              <w:left w:val="nil"/>
              <w:bottom w:val="single" w:sz="4" w:space="0" w:color="auto"/>
              <w:right w:val="single" w:sz="4" w:space="0" w:color="auto"/>
            </w:tcBorders>
            <w:vAlign w:val="center"/>
          </w:tcPr>
          <w:p w:rsidR="00A1556E" w:rsidRPr="00FF74BA" w:rsidRDefault="007D5D35" w:rsidP="004E5EB0">
            <w:pPr>
              <w:jc w:val="center"/>
              <w:rPr>
                <w:color w:val="000000"/>
                <w:sz w:val="22"/>
                <w:szCs w:val="22"/>
              </w:rPr>
            </w:pPr>
            <w:r>
              <w:rPr>
                <w:color w:val="000000"/>
                <w:sz w:val="22"/>
                <w:szCs w:val="22"/>
              </w:rPr>
              <w:t>+</w:t>
            </w:r>
          </w:p>
        </w:tc>
      </w:tr>
    </w:tbl>
    <w:p w:rsidR="00150880" w:rsidRPr="00FF74BA" w:rsidRDefault="00150880" w:rsidP="00782B1F">
      <w:pPr>
        <w:pStyle w:val="ConsPlusNormal"/>
        <w:ind w:firstLine="567"/>
        <w:jc w:val="both"/>
        <w:rPr>
          <w:rFonts w:ascii="Times New Roman" w:hAnsi="Times New Roman" w:cs="Times New Roman"/>
          <w:sz w:val="22"/>
          <w:szCs w:val="22"/>
        </w:rPr>
      </w:pPr>
    </w:p>
    <w:p w:rsidR="006270BF" w:rsidRPr="00265E46" w:rsidRDefault="006270BF" w:rsidP="00F605DF">
      <w:pPr>
        <w:widowControl w:val="0"/>
        <w:ind w:firstLine="709"/>
        <w:jc w:val="both"/>
        <w:rPr>
          <w:snapToGrid w:val="0"/>
          <w:sz w:val="24"/>
          <w:szCs w:val="24"/>
        </w:rPr>
      </w:pPr>
      <w:r w:rsidRPr="00265E46">
        <w:rPr>
          <w:snapToGrid w:val="0"/>
          <w:sz w:val="24"/>
          <w:szCs w:val="24"/>
        </w:rPr>
        <w:t>Документацией по проведению предварительного отбора установлены следующие требования</w:t>
      </w:r>
      <w:r w:rsidR="00265E46">
        <w:rPr>
          <w:snapToGrid w:val="0"/>
          <w:sz w:val="24"/>
          <w:szCs w:val="24"/>
        </w:rPr>
        <w:t xml:space="preserve"> </w:t>
      </w:r>
      <w:r w:rsidRPr="00265E46">
        <w:rPr>
          <w:snapToGrid w:val="0"/>
          <w:sz w:val="24"/>
          <w:szCs w:val="24"/>
        </w:rPr>
        <w:t>к участникам:</w:t>
      </w:r>
    </w:p>
    <w:p w:rsidR="00E70368" w:rsidRPr="00265E46" w:rsidRDefault="00E70368" w:rsidP="00E70368">
      <w:pPr>
        <w:tabs>
          <w:tab w:val="left" w:pos="8617"/>
        </w:tabs>
        <w:ind w:firstLine="709"/>
        <w:jc w:val="both"/>
        <w:rPr>
          <w:sz w:val="24"/>
          <w:szCs w:val="24"/>
        </w:rPr>
      </w:pPr>
      <w:r w:rsidRPr="00265E46">
        <w:rPr>
          <w:sz w:val="24"/>
          <w:szCs w:val="24"/>
        </w:rPr>
        <w:t>При проведении предварительного отбора по предмету последующего электронного аукциона:</w:t>
      </w:r>
      <w:r w:rsidR="00265E46">
        <w:rPr>
          <w:sz w:val="24"/>
          <w:szCs w:val="24"/>
        </w:rPr>
        <w:t xml:space="preserve"> </w:t>
      </w:r>
      <w:r w:rsidRPr="00265E46">
        <w:rPr>
          <w:b/>
          <w:i/>
          <w:sz w:val="24"/>
          <w:szCs w:val="24"/>
        </w:rPr>
        <w:t>на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Pr="00265E46">
        <w:rPr>
          <w:sz w:val="24"/>
          <w:szCs w:val="24"/>
        </w:rPr>
        <w:t xml:space="preserve"> устанавливаются следующие требования к участникам предварительного отбора (далее – Участник):</w:t>
      </w:r>
    </w:p>
    <w:p w:rsidR="00E70368" w:rsidRPr="00265E46" w:rsidRDefault="00E70368" w:rsidP="00E70368">
      <w:pPr>
        <w:tabs>
          <w:tab w:val="left" w:pos="8617"/>
        </w:tabs>
        <w:ind w:firstLine="709"/>
        <w:jc w:val="both"/>
        <w:rPr>
          <w:sz w:val="24"/>
          <w:szCs w:val="24"/>
        </w:rPr>
      </w:pPr>
      <w:r w:rsidRPr="00265E46">
        <w:rPr>
          <w:sz w:val="24"/>
          <w:szCs w:val="24"/>
        </w:rPr>
        <w:t>1) членство в саморегулируемой организации в области строительства, реконструкции, капитального ремонта объектов капитального строительства;</w:t>
      </w:r>
    </w:p>
    <w:p w:rsidR="00E70368" w:rsidRPr="00265E46" w:rsidRDefault="00E70368" w:rsidP="00E70368">
      <w:pPr>
        <w:tabs>
          <w:tab w:val="left" w:pos="8617"/>
        </w:tabs>
        <w:ind w:firstLine="709"/>
        <w:jc w:val="both"/>
        <w:rPr>
          <w:sz w:val="24"/>
          <w:szCs w:val="24"/>
        </w:rPr>
      </w:pPr>
      <w:r w:rsidRPr="00265E46">
        <w:rPr>
          <w:sz w:val="24"/>
          <w:szCs w:val="24"/>
        </w:rPr>
        <w:t>2)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70368" w:rsidRPr="00265E46" w:rsidRDefault="00E70368" w:rsidP="00E70368">
      <w:pPr>
        <w:tabs>
          <w:tab w:val="left" w:pos="8617"/>
        </w:tabs>
        <w:ind w:firstLine="709"/>
        <w:jc w:val="both"/>
        <w:rPr>
          <w:sz w:val="24"/>
          <w:szCs w:val="24"/>
        </w:rPr>
      </w:pPr>
      <w:r w:rsidRPr="00265E46">
        <w:rPr>
          <w:sz w:val="24"/>
          <w:szCs w:val="24"/>
        </w:rPr>
        <w:t xml:space="preserve">3)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w:t>
      </w:r>
      <w:r w:rsidRPr="00265E46">
        <w:rPr>
          <w:sz w:val="24"/>
          <w:szCs w:val="24"/>
        </w:rPr>
        <w:lastRenderedPageBreak/>
        <w:t>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E70368" w:rsidRPr="00265E46" w:rsidRDefault="00E70368" w:rsidP="00E70368">
      <w:pPr>
        <w:tabs>
          <w:tab w:val="left" w:pos="8617"/>
        </w:tabs>
        <w:ind w:firstLine="709"/>
        <w:jc w:val="both"/>
        <w:rPr>
          <w:sz w:val="24"/>
          <w:szCs w:val="24"/>
        </w:rPr>
      </w:pPr>
      <w:r w:rsidRPr="00265E46">
        <w:rPr>
          <w:sz w:val="24"/>
          <w:szCs w:val="24"/>
        </w:rPr>
        <w:t xml:space="preserve">4) отсутствие у Участника за 3 (три)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контракта или договора; </w:t>
      </w:r>
    </w:p>
    <w:p w:rsidR="00E70368" w:rsidRPr="00265E46" w:rsidRDefault="00E70368" w:rsidP="00E70368">
      <w:pPr>
        <w:tabs>
          <w:tab w:val="left" w:pos="8617"/>
        </w:tabs>
        <w:ind w:firstLine="709"/>
        <w:jc w:val="both"/>
        <w:rPr>
          <w:sz w:val="24"/>
          <w:szCs w:val="24"/>
        </w:rPr>
      </w:pPr>
      <w:r w:rsidRPr="00265E46">
        <w:rPr>
          <w:sz w:val="24"/>
          <w:szCs w:val="24"/>
        </w:rPr>
        <w:t>5)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E70368" w:rsidRPr="00265E46" w:rsidRDefault="00E70368" w:rsidP="00E70368">
      <w:pPr>
        <w:tabs>
          <w:tab w:val="left" w:pos="8617"/>
        </w:tabs>
        <w:ind w:firstLine="709"/>
        <w:jc w:val="both"/>
        <w:rPr>
          <w:sz w:val="24"/>
          <w:szCs w:val="24"/>
        </w:rPr>
      </w:pPr>
      <w:r w:rsidRPr="00265E46">
        <w:rPr>
          <w:sz w:val="24"/>
          <w:szCs w:val="24"/>
        </w:rPr>
        <w:t>6)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70368" w:rsidRPr="00265E46" w:rsidRDefault="00E70368" w:rsidP="00E70368">
      <w:pPr>
        <w:tabs>
          <w:tab w:val="left" w:pos="8617"/>
        </w:tabs>
        <w:ind w:firstLine="709"/>
        <w:jc w:val="both"/>
        <w:rPr>
          <w:sz w:val="24"/>
          <w:szCs w:val="24"/>
        </w:rPr>
      </w:pPr>
      <w:r w:rsidRPr="00265E46">
        <w:rPr>
          <w:sz w:val="24"/>
          <w:szCs w:val="24"/>
        </w:rPr>
        <w:t>7)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70368" w:rsidRPr="00265E46" w:rsidRDefault="00E70368" w:rsidP="00E70368">
      <w:pPr>
        <w:tabs>
          <w:tab w:val="left" w:pos="8617"/>
        </w:tabs>
        <w:ind w:firstLine="709"/>
        <w:jc w:val="both"/>
        <w:rPr>
          <w:sz w:val="24"/>
          <w:szCs w:val="24"/>
        </w:rPr>
      </w:pPr>
      <w:r w:rsidRPr="00265E46">
        <w:rPr>
          <w:sz w:val="24"/>
          <w:szCs w:val="24"/>
        </w:rPr>
        <w:t>8)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70368" w:rsidRPr="00265E46" w:rsidRDefault="00E70368" w:rsidP="00E70368">
      <w:pPr>
        <w:tabs>
          <w:tab w:val="left" w:pos="8617"/>
        </w:tabs>
        <w:ind w:firstLine="709"/>
        <w:jc w:val="both"/>
        <w:rPr>
          <w:sz w:val="24"/>
          <w:szCs w:val="24"/>
        </w:rPr>
      </w:pPr>
      <w:r w:rsidRPr="00265E46">
        <w:rPr>
          <w:sz w:val="24"/>
          <w:szCs w:val="24"/>
        </w:rPr>
        <w:t>9)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70368" w:rsidRPr="00265E46" w:rsidRDefault="00E70368" w:rsidP="00E70368">
      <w:pPr>
        <w:tabs>
          <w:tab w:val="left" w:pos="8617"/>
        </w:tabs>
        <w:ind w:firstLine="709"/>
        <w:jc w:val="both"/>
        <w:rPr>
          <w:sz w:val="24"/>
          <w:szCs w:val="24"/>
        </w:rPr>
      </w:pPr>
      <w:r w:rsidRPr="00265E46">
        <w:rPr>
          <w:sz w:val="24"/>
          <w:szCs w:val="24"/>
        </w:rPr>
        <w:t>10)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VII Положения;</w:t>
      </w:r>
    </w:p>
    <w:p w:rsidR="00E70368" w:rsidRPr="00265E46" w:rsidRDefault="00E70368" w:rsidP="00E70368">
      <w:pPr>
        <w:tabs>
          <w:tab w:val="left" w:pos="8617"/>
        </w:tabs>
        <w:ind w:firstLine="709"/>
        <w:jc w:val="both"/>
        <w:rPr>
          <w:sz w:val="24"/>
          <w:szCs w:val="24"/>
        </w:rPr>
      </w:pPr>
      <w:r w:rsidRPr="00265E46">
        <w:rPr>
          <w:sz w:val="24"/>
          <w:szCs w:val="24"/>
        </w:rPr>
        <w:t>11)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E70368" w:rsidRPr="00265E46" w:rsidRDefault="00E70368" w:rsidP="00E70368">
      <w:pPr>
        <w:tabs>
          <w:tab w:val="left" w:pos="8617"/>
        </w:tabs>
        <w:ind w:firstLine="709"/>
        <w:jc w:val="both"/>
        <w:rPr>
          <w:sz w:val="24"/>
          <w:szCs w:val="24"/>
        </w:rPr>
      </w:pPr>
      <w:r w:rsidRPr="00265E46">
        <w:rPr>
          <w:sz w:val="24"/>
          <w:szCs w:val="24"/>
        </w:rPr>
        <w:t>12) наличие в штате Участника минимального количества квалифицированного персонала:</w:t>
      </w:r>
    </w:p>
    <w:p w:rsidR="00E70368" w:rsidRPr="00265E46" w:rsidRDefault="00E70368" w:rsidP="00E70368">
      <w:pPr>
        <w:tabs>
          <w:tab w:val="left" w:pos="8617"/>
        </w:tabs>
        <w:ind w:firstLine="709"/>
        <w:jc w:val="both"/>
        <w:rPr>
          <w:sz w:val="24"/>
          <w:szCs w:val="24"/>
        </w:rPr>
      </w:pPr>
      <w:r w:rsidRPr="00265E46">
        <w:rPr>
          <w:sz w:val="24"/>
          <w:szCs w:val="24"/>
        </w:rPr>
        <w:lastRenderedPageBreak/>
        <w:t xml:space="preserve">   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приложением № 2 к приказу Минстроя России от 06.04.2017 № 688/пр;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w:t>
      </w:r>
    </w:p>
    <w:p w:rsidR="00E70368" w:rsidRPr="00265E46" w:rsidRDefault="00E70368" w:rsidP="00E70368">
      <w:pPr>
        <w:tabs>
          <w:tab w:val="left" w:pos="8617"/>
        </w:tabs>
        <w:ind w:firstLine="709"/>
        <w:jc w:val="both"/>
        <w:rPr>
          <w:sz w:val="24"/>
          <w:szCs w:val="24"/>
        </w:rPr>
      </w:pPr>
      <w:r w:rsidRPr="00265E46">
        <w:rPr>
          <w:sz w:val="24"/>
          <w:szCs w:val="24"/>
        </w:rPr>
        <w:t>13)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 в соответствии с Положением.</w:t>
      </w:r>
    </w:p>
    <w:p w:rsidR="00E70368" w:rsidRPr="00265E46" w:rsidRDefault="00E70368" w:rsidP="00E70368">
      <w:pPr>
        <w:tabs>
          <w:tab w:val="left" w:pos="8617"/>
        </w:tabs>
        <w:ind w:firstLine="709"/>
        <w:jc w:val="both"/>
        <w:rPr>
          <w:sz w:val="24"/>
          <w:szCs w:val="24"/>
        </w:rPr>
      </w:pPr>
      <w:r w:rsidRPr="00265E46">
        <w:rPr>
          <w:sz w:val="24"/>
          <w:szCs w:val="24"/>
        </w:rPr>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строительство, реконструкция, 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наследия.</w:t>
      </w:r>
    </w:p>
    <w:p w:rsidR="00E70368" w:rsidRPr="00265E46" w:rsidRDefault="00E70368" w:rsidP="00E70368">
      <w:pPr>
        <w:tabs>
          <w:tab w:val="left" w:pos="8617"/>
        </w:tabs>
        <w:ind w:firstLine="709"/>
        <w:jc w:val="both"/>
        <w:rPr>
          <w:sz w:val="24"/>
          <w:szCs w:val="24"/>
        </w:rPr>
      </w:pPr>
      <w:r w:rsidRPr="00265E46">
        <w:rPr>
          <w:sz w:val="24"/>
          <w:szCs w:val="24"/>
        </w:rPr>
        <w:t xml:space="preserve"> При этом минимальный размер стоимости оказанных услуг (или) выполненных работ по указанным исполненным контрактам и (или) договорам должен составлять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а именно:</w:t>
      </w:r>
    </w:p>
    <w:p w:rsidR="00E82A7A" w:rsidRPr="00265E46" w:rsidRDefault="00E82A7A" w:rsidP="00E70368">
      <w:pPr>
        <w:tabs>
          <w:tab w:val="left" w:pos="8617"/>
        </w:tabs>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677"/>
      </w:tblGrid>
      <w:tr w:rsidR="00E74A55" w:rsidRPr="00FF74BA" w:rsidTr="00A30D36">
        <w:tc>
          <w:tcPr>
            <w:tcW w:w="5637" w:type="dxa"/>
            <w:shd w:val="clear" w:color="auto" w:fill="auto"/>
          </w:tcPr>
          <w:p w:rsidR="00E74A55" w:rsidRPr="00FF74BA" w:rsidRDefault="00E74A55" w:rsidP="00CE6063">
            <w:pPr>
              <w:autoSpaceDE w:val="0"/>
              <w:autoSpaceDN w:val="0"/>
              <w:adjustRightInd w:val="0"/>
              <w:rPr>
                <w:sz w:val="22"/>
                <w:szCs w:val="22"/>
              </w:rPr>
            </w:pPr>
            <w:r w:rsidRPr="00FF74BA">
              <w:rPr>
                <w:bCs/>
                <w:color w:val="000000"/>
                <w:sz w:val="22"/>
                <w:szCs w:val="22"/>
              </w:rPr>
              <w:t>Уровень ответственности члена саморегулируемой организации в соответствии с ч. 13 ст. 55.16 Градостроительного кодекса Российской Федерации</w:t>
            </w:r>
            <w:r w:rsidRPr="00FF74BA">
              <w:rPr>
                <w:bCs/>
                <w:sz w:val="22"/>
                <w:szCs w:val="22"/>
              </w:rPr>
              <w:t xml:space="preserve"> </w:t>
            </w:r>
          </w:p>
        </w:tc>
        <w:tc>
          <w:tcPr>
            <w:tcW w:w="4677" w:type="dxa"/>
            <w:shd w:val="clear" w:color="auto" w:fill="auto"/>
          </w:tcPr>
          <w:p w:rsidR="00E74A55" w:rsidRPr="00FF74BA" w:rsidRDefault="00E74A55" w:rsidP="00CE6063">
            <w:pPr>
              <w:ind w:right="-1"/>
              <w:rPr>
                <w:sz w:val="24"/>
                <w:szCs w:val="24"/>
              </w:rPr>
            </w:pPr>
            <w:r w:rsidRPr="00FF74BA">
              <w:rPr>
                <w:bCs/>
              </w:rPr>
              <w:t xml:space="preserve">Совокупная стоимость ранее оказанных услуг и (или) выполненных работ по контрактам и (или) договорам </w:t>
            </w:r>
          </w:p>
        </w:tc>
      </w:tr>
      <w:tr w:rsidR="00E74A55" w:rsidRPr="00FF74BA" w:rsidTr="00A30D36">
        <w:trPr>
          <w:trHeight w:val="56"/>
        </w:trPr>
        <w:tc>
          <w:tcPr>
            <w:tcW w:w="5637" w:type="dxa"/>
            <w:shd w:val="clear" w:color="auto" w:fill="auto"/>
          </w:tcPr>
          <w:p w:rsidR="00E74A55" w:rsidRPr="00FF74BA" w:rsidRDefault="00E74A55" w:rsidP="00CE6063">
            <w:pPr>
              <w:ind w:right="-1"/>
              <w:rPr>
                <w:bCs/>
                <w:sz w:val="22"/>
                <w:szCs w:val="22"/>
              </w:rPr>
            </w:pPr>
            <w:r w:rsidRPr="00FF74BA">
              <w:rPr>
                <w:bCs/>
                <w:sz w:val="22"/>
                <w:szCs w:val="22"/>
              </w:rPr>
              <w:t>1 (не превышает 60 млн. рублей)</w:t>
            </w:r>
          </w:p>
        </w:tc>
        <w:tc>
          <w:tcPr>
            <w:tcW w:w="4677" w:type="dxa"/>
            <w:shd w:val="clear" w:color="auto" w:fill="auto"/>
          </w:tcPr>
          <w:p w:rsidR="00E74A55" w:rsidRPr="00FF74BA" w:rsidRDefault="00E74A55" w:rsidP="00CE6063">
            <w:pPr>
              <w:ind w:right="-1"/>
              <w:rPr>
                <w:sz w:val="24"/>
                <w:szCs w:val="24"/>
              </w:rPr>
            </w:pPr>
            <w:r w:rsidRPr="00FF74BA">
              <w:t>не менее 5 999 999,99 руб.</w:t>
            </w:r>
          </w:p>
        </w:tc>
      </w:tr>
      <w:tr w:rsidR="00E74A55" w:rsidRPr="00FF74BA" w:rsidTr="00A30D36">
        <w:tc>
          <w:tcPr>
            <w:tcW w:w="5637" w:type="dxa"/>
            <w:shd w:val="clear" w:color="auto" w:fill="auto"/>
          </w:tcPr>
          <w:p w:rsidR="00E74A55" w:rsidRPr="00FF74BA" w:rsidRDefault="00E74A55" w:rsidP="00CE6063">
            <w:pPr>
              <w:ind w:right="-1"/>
              <w:rPr>
                <w:sz w:val="22"/>
                <w:szCs w:val="22"/>
              </w:rPr>
            </w:pPr>
            <w:r w:rsidRPr="00FF74BA">
              <w:rPr>
                <w:bCs/>
                <w:sz w:val="22"/>
                <w:szCs w:val="22"/>
              </w:rPr>
              <w:t>2 (не превышает 500 млн. рублей)</w:t>
            </w:r>
          </w:p>
        </w:tc>
        <w:tc>
          <w:tcPr>
            <w:tcW w:w="4677" w:type="dxa"/>
            <w:shd w:val="clear" w:color="auto" w:fill="auto"/>
          </w:tcPr>
          <w:p w:rsidR="00E74A55" w:rsidRPr="00FF74BA" w:rsidRDefault="00E74A55" w:rsidP="00CE6063">
            <w:pPr>
              <w:ind w:right="-1"/>
              <w:rPr>
                <w:sz w:val="24"/>
                <w:szCs w:val="24"/>
              </w:rPr>
            </w:pPr>
            <w:r w:rsidRPr="00FF74BA">
              <w:t>не менее 49 999 999,99 руб.</w:t>
            </w:r>
          </w:p>
        </w:tc>
      </w:tr>
      <w:tr w:rsidR="00E74A55" w:rsidRPr="00FF74BA" w:rsidTr="00A30D36">
        <w:tc>
          <w:tcPr>
            <w:tcW w:w="5637" w:type="dxa"/>
            <w:shd w:val="clear" w:color="auto" w:fill="auto"/>
          </w:tcPr>
          <w:p w:rsidR="00E74A55" w:rsidRPr="00FF74BA" w:rsidRDefault="00E74A55" w:rsidP="00CE6063">
            <w:pPr>
              <w:ind w:right="-1"/>
              <w:rPr>
                <w:sz w:val="22"/>
                <w:szCs w:val="22"/>
              </w:rPr>
            </w:pPr>
            <w:r w:rsidRPr="00FF74BA">
              <w:rPr>
                <w:bCs/>
                <w:sz w:val="22"/>
                <w:szCs w:val="22"/>
              </w:rPr>
              <w:t>3 (не превышает 3 млрд. рублей)</w:t>
            </w:r>
          </w:p>
        </w:tc>
        <w:tc>
          <w:tcPr>
            <w:tcW w:w="4677" w:type="dxa"/>
            <w:shd w:val="clear" w:color="auto" w:fill="auto"/>
          </w:tcPr>
          <w:p w:rsidR="00E74A55" w:rsidRPr="00FF74BA" w:rsidRDefault="00E74A55" w:rsidP="00CE6063">
            <w:pPr>
              <w:ind w:right="-1"/>
              <w:rPr>
                <w:sz w:val="24"/>
                <w:szCs w:val="24"/>
              </w:rPr>
            </w:pPr>
            <w:r w:rsidRPr="00FF74BA">
              <w:t>не менее 299 999 999,99 руб.</w:t>
            </w:r>
          </w:p>
        </w:tc>
      </w:tr>
      <w:tr w:rsidR="00E74A55" w:rsidRPr="00FF74BA" w:rsidTr="00A30D36">
        <w:tc>
          <w:tcPr>
            <w:tcW w:w="5637" w:type="dxa"/>
            <w:shd w:val="clear" w:color="auto" w:fill="auto"/>
          </w:tcPr>
          <w:p w:rsidR="00E74A55" w:rsidRPr="00FF74BA" w:rsidRDefault="00E74A55" w:rsidP="00CE6063">
            <w:pPr>
              <w:ind w:right="-1"/>
              <w:rPr>
                <w:sz w:val="22"/>
                <w:szCs w:val="22"/>
              </w:rPr>
            </w:pPr>
            <w:r w:rsidRPr="00FF74BA">
              <w:rPr>
                <w:bCs/>
                <w:sz w:val="22"/>
                <w:szCs w:val="22"/>
              </w:rPr>
              <w:t xml:space="preserve">4 (не превышает 10 млрд. рублей) </w:t>
            </w:r>
          </w:p>
        </w:tc>
        <w:tc>
          <w:tcPr>
            <w:tcW w:w="4677" w:type="dxa"/>
            <w:shd w:val="clear" w:color="auto" w:fill="auto"/>
          </w:tcPr>
          <w:p w:rsidR="00E74A55" w:rsidRPr="00FF74BA" w:rsidRDefault="00E74A55" w:rsidP="00CE6063">
            <w:pPr>
              <w:ind w:right="-1"/>
              <w:rPr>
                <w:sz w:val="24"/>
                <w:szCs w:val="24"/>
              </w:rPr>
            </w:pPr>
            <w:r w:rsidRPr="00FF74BA">
              <w:t>не менее 999 999 999,99 руб.</w:t>
            </w:r>
          </w:p>
        </w:tc>
      </w:tr>
      <w:tr w:rsidR="00E74A55" w:rsidRPr="00FF74BA" w:rsidTr="00A30D36">
        <w:tc>
          <w:tcPr>
            <w:tcW w:w="5637" w:type="dxa"/>
            <w:shd w:val="clear" w:color="auto" w:fill="auto"/>
          </w:tcPr>
          <w:p w:rsidR="00E74A55" w:rsidRPr="00FF74BA" w:rsidRDefault="00E74A55" w:rsidP="00CE6063">
            <w:pPr>
              <w:ind w:right="-1"/>
              <w:rPr>
                <w:sz w:val="22"/>
                <w:szCs w:val="22"/>
              </w:rPr>
            </w:pPr>
            <w:r w:rsidRPr="00FF74BA">
              <w:rPr>
                <w:bCs/>
                <w:sz w:val="22"/>
                <w:szCs w:val="22"/>
              </w:rPr>
              <w:t>5 (составляет 10 млрд. рублей и более)</w:t>
            </w:r>
          </w:p>
        </w:tc>
        <w:tc>
          <w:tcPr>
            <w:tcW w:w="4677" w:type="dxa"/>
            <w:shd w:val="clear" w:color="auto" w:fill="auto"/>
          </w:tcPr>
          <w:p w:rsidR="00E74A55" w:rsidRPr="00FF74BA" w:rsidRDefault="00E74A55" w:rsidP="00CE6063">
            <w:pPr>
              <w:ind w:right="-1"/>
              <w:rPr>
                <w:sz w:val="24"/>
                <w:szCs w:val="24"/>
              </w:rPr>
            </w:pPr>
            <w:r w:rsidRPr="00FF74BA">
              <w:t>не менее 1 млрд. руб.</w:t>
            </w:r>
          </w:p>
        </w:tc>
      </w:tr>
    </w:tbl>
    <w:p w:rsidR="00E82A7A" w:rsidRDefault="00E82A7A" w:rsidP="00E74A55">
      <w:pPr>
        <w:ind w:firstLine="709"/>
        <w:jc w:val="both"/>
        <w:rPr>
          <w:sz w:val="22"/>
          <w:szCs w:val="22"/>
        </w:rPr>
      </w:pPr>
    </w:p>
    <w:p w:rsidR="00E74A55" w:rsidRPr="00265E46" w:rsidRDefault="00E74A55" w:rsidP="00E74A55">
      <w:pPr>
        <w:ind w:firstLine="709"/>
        <w:jc w:val="both"/>
        <w:rPr>
          <w:sz w:val="24"/>
          <w:szCs w:val="24"/>
        </w:rPr>
      </w:pPr>
      <w:r w:rsidRPr="00265E46">
        <w:rPr>
          <w:sz w:val="24"/>
          <w:szCs w:val="24"/>
        </w:rPr>
        <w:t>Размер стоимости оказанных услуг и (или) выполненных работ по всем исполненным контрактам</w:t>
      </w:r>
      <w:r w:rsidR="00265E46">
        <w:rPr>
          <w:sz w:val="24"/>
          <w:szCs w:val="24"/>
        </w:rPr>
        <w:t xml:space="preserve"> </w:t>
      </w:r>
      <w:r w:rsidRPr="00265E46">
        <w:rPr>
          <w:sz w:val="24"/>
          <w:szCs w:val="24"/>
        </w:rPr>
        <w:t>и (или) договорам, представленным Участником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E74A55" w:rsidRPr="00265E46" w:rsidRDefault="00E74A55" w:rsidP="00E74A55">
      <w:pPr>
        <w:ind w:firstLine="709"/>
        <w:jc w:val="both"/>
        <w:rPr>
          <w:sz w:val="24"/>
          <w:szCs w:val="24"/>
        </w:rPr>
      </w:pPr>
    </w:p>
    <w:p w:rsidR="00901E05" w:rsidRPr="00265E46" w:rsidRDefault="006270BF" w:rsidP="002169A2">
      <w:pPr>
        <w:pStyle w:val="ConsPlusNormal"/>
        <w:tabs>
          <w:tab w:val="left" w:pos="142"/>
        </w:tabs>
        <w:ind w:firstLine="709"/>
        <w:jc w:val="both"/>
        <w:rPr>
          <w:rFonts w:ascii="Times New Roman" w:hAnsi="Times New Roman" w:cs="Times New Roman"/>
          <w:sz w:val="24"/>
          <w:szCs w:val="24"/>
        </w:rPr>
      </w:pPr>
      <w:r w:rsidRPr="00265E46">
        <w:rPr>
          <w:rFonts w:ascii="Times New Roman" w:hAnsi="Times New Roman" w:cs="Times New Roman"/>
          <w:sz w:val="24"/>
          <w:szCs w:val="24"/>
        </w:rPr>
        <w:t>Комиссией проведено рассмотрение заявок на соответствие установленным требованиям</w:t>
      </w:r>
      <w:r w:rsidR="00B27114" w:rsidRPr="00265E46">
        <w:rPr>
          <w:rFonts w:ascii="Times New Roman" w:hAnsi="Times New Roman" w:cs="Times New Roman"/>
          <w:sz w:val="24"/>
          <w:szCs w:val="24"/>
        </w:rPr>
        <w:t>, проверка заявок на участие в предварительном отборе и входящих в их состав документов на предмет объективности, достоверности, отсутствия противоречий</w:t>
      </w:r>
      <w:r w:rsidR="00901E05" w:rsidRPr="00265E46">
        <w:rPr>
          <w:rFonts w:ascii="Times New Roman" w:hAnsi="Times New Roman" w:cs="Times New Roman"/>
          <w:sz w:val="24"/>
          <w:szCs w:val="24"/>
        </w:rPr>
        <w:t>.</w:t>
      </w:r>
    </w:p>
    <w:p w:rsidR="00901E05" w:rsidRPr="00265E46" w:rsidRDefault="00901E05" w:rsidP="00B27114">
      <w:pPr>
        <w:pStyle w:val="ConsPlusNormal"/>
        <w:ind w:left="567" w:firstLine="567"/>
        <w:jc w:val="both"/>
        <w:rPr>
          <w:rFonts w:ascii="Times New Roman" w:hAnsi="Times New Roman" w:cs="Times New Roman"/>
          <w:sz w:val="24"/>
          <w:szCs w:val="24"/>
        </w:rPr>
      </w:pPr>
    </w:p>
    <w:p w:rsidR="006270BF" w:rsidRPr="00265E46" w:rsidRDefault="006270BF" w:rsidP="006270BF">
      <w:pPr>
        <w:pStyle w:val="ConsPlusNormal"/>
        <w:ind w:firstLine="540"/>
        <w:jc w:val="both"/>
        <w:rPr>
          <w:rFonts w:ascii="Times New Roman" w:hAnsi="Times New Roman" w:cs="Times New Roman"/>
          <w:sz w:val="24"/>
          <w:szCs w:val="24"/>
        </w:rPr>
      </w:pPr>
      <w:r w:rsidRPr="00265E46">
        <w:rPr>
          <w:rFonts w:ascii="Times New Roman" w:hAnsi="Times New Roman" w:cs="Times New Roman"/>
          <w:sz w:val="24"/>
          <w:szCs w:val="24"/>
        </w:rPr>
        <w:t>Заявки следующих участников</w:t>
      </w:r>
      <w:r w:rsidR="002F3949" w:rsidRPr="00265E46">
        <w:rPr>
          <w:rFonts w:ascii="Times New Roman" w:hAnsi="Times New Roman" w:cs="Times New Roman"/>
          <w:sz w:val="24"/>
          <w:szCs w:val="24"/>
        </w:rPr>
        <w:t xml:space="preserve">, а также все сведения и документы, которые входят в состав </w:t>
      </w:r>
      <w:r w:rsidRPr="00265E46">
        <w:rPr>
          <w:rFonts w:ascii="Times New Roman" w:hAnsi="Times New Roman" w:cs="Times New Roman"/>
          <w:sz w:val="24"/>
          <w:szCs w:val="24"/>
        </w:rPr>
        <w:t xml:space="preserve"> </w:t>
      </w:r>
      <w:r w:rsidR="002F3949" w:rsidRPr="00265E46">
        <w:rPr>
          <w:rFonts w:ascii="Times New Roman" w:hAnsi="Times New Roman" w:cs="Times New Roman"/>
          <w:sz w:val="24"/>
          <w:szCs w:val="24"/>
        </w:rPr>
        <w:t xml:space="preserve">заявок данных участников, </w:t>
      </w:r>
      <w:r w:rsidR="001E2C35" w:rsidRPr="00265E46">
        <w:rPr>
          <w:rFonts w:ascii="Times New Roman" w:hAnsi="Times New Roman" w:cs="Times New Roman"/>
          <w:sz w:val="24"/>
          <w:szCs w:val="24"/>
        </w:rPr>
        <w:t xml:space="preserve">представлены в полном объеме и </w:t>
      </w:r>
      <w:r w:rsidRPr="00265E46">
        <w:rPr>
          <w:rFonts w:ascii="Times New Roman" w:hAnsi="Times New Roman" w:cs="Times New Roman"/>
          <w:sz w:val="24"/>
          <w:szCs w:val="24"/>
        </w:rPr>
        <w:t>соответствуют требованиям:</w:t>
      </w:r>
    </w:p>
    <w:p w:rsidR="00E82A7A" w:rsidRPr="00FF74BA" w:rsidRDefault="00E82A7A" w:rsidP="006270BF">
      <w:pPr>
        <w:pStyle w:val="ConsPlusNormal"/>
        <w:ind w:firstLine="540"/>
        <w:jc w:val="both"/>
        <w:rPr>
          <w:rFonts w:ascii="Times New Roman" w:hAnsi="Times New Roman" w:cs="Times New Roman"/>
          <w:sz w:val="22"/>
          <w:szCs w:val="22"/>
        </w:rPr>
      </w:pP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840"/>
        <w:gridCol w:w="6967"/>
        <w:gridCol w:w="1701"/>
      </w:tblGrid>
      <w:tr w:rsidR="00920CA6" w:rsidRPr="00FF74BA" w:rsidTr="006631DA">
        <w:trPr>
          <w:trHeight w:val="240"/>
        </w:trPr>
        <w:tc>
          <w:tcPr>
            <w:tcW w:w="840" w:type="dxa"/>
          </w:tcPr>
          <w:p w:rsidR="00920CA6" w:rsidRPr="00FF74BA" w:rsidRDefault="00920CA6" w:rsidP="006631DA">
            <w:pPr>
              <w:pStyle w:val="ConsPlusNonformat"/>
              <w:ind w:left="-60"/>
              <w:jc w:val="center"/>
              <w:rPr>
                <w:rFonts w:ascii="Times New Roman" w:hAnsi="Times New Roman" w:cs="Times New Roman"/>
                <w:sz w:val="22"/>
                <w:szCs w:val="22"/>
              </w:rPr>
            </w:pPr>
            <w:r w:rsidRPr="00FF74BA">
              <w:rPr>
                <w:rFonts w:ascii="Times New Roman" w:hAnsi="Times New Roman" w:cs="Times New Roman"/>
                <w:sz w:val="22"/>
                <w:szCs w:val="22"/>
              </w:rPr>
              <w:lastRenderedPageBreak/>
              <w:t>№ п/п</w:t>
            </w:r>
          </w:p>
        </w:tc>
        <w:tc>
          <w:tcPr>
            <w:tcW w:w="840" w:type="dxa"/>
          </w:tcPr>
          <w:p w:rsidR="00920CA6" w:rsidRPr="00FF74BA" w:rsidRDefault="00920CA6" w:rsidP="0048706E">
            <w:pPr>
              <w:pStyle w:val="ConsPlusNonformat"/>
              <w:jc w:val="both"/>
              <w:rPr>
                <w:rFonts w:ascii="Times New Roman" w:hAnsi="Times New Roman" w:cs="Times New Roman"/>
                <w:sz w:val="22"/>
                <w:szCs w:val="22"/>
              </w:rPr>
            </w:pPr>
            <w:r w:rsidRPr="00FF74BA">
              <w:rPr>
                <w:rFonts w:ascii="Times New Roman" w:hAnsi="Times New Roman" w:cs="Times New Roman"/>
                <w:sz w:val="22"/>
                <w:szCs w:val="22"/>
              </w:rPr>
              <w:t>№ заявки</w:t>
            </w:r>
          </w:p>
        </w:tc>
        <w:tc>
          <w:tcPr>
            <w:tcW w:w="6967" w:type="dxa"/>
          </w:tcPr>
          <w:p w:rsidR="00920CA6" w:rsidRPr="00FF74BA" w:rsidRDefault="00920CA6" w:rsidP="006270BF">
            <w:pPr>
              <w:pStyle w:val="ConsPlusNonformat"/>
              <w:jc w:val="both"/>
              <w:rPr>
                <w:rFonts w:ascii="Times New Roman" w:hAnsi="Times New Roman" w:cs="Times New Roman"/>
                <w:sz w:val="22"/>
                <w:szCs w:val="22"/>
              </w:rPr>
            </w:pPr>
            <w:r w:rsidRPr="00FF74BA">
              <w:rPr>
                <w:rFonts w:ascii="Times New Roman" w:hAnsi="Times New Roman" w:cs="Times New Roman"/>
                <w:sz w:val="22"/>
                <w:szCs w:val="22"/>
              </w:rPr>
              <w:t xml:space="preserve">                     Наименование участника                      </w:t>
            </w:r>
          </w:p>
        </w:tc>
        <w:tc>
          <w:tcPr>
            <w:tcW w:w="1701" w:type="dxa"/>
          </w:tcPr>
          <w:p w:rsidR="00920CA6" w:rsidRPr="00FF74BA" w:rsidRDefault="00920CA6" w:rsidP="006270BF">
            <w:pPr>
              <w:pStyle w:val="ConsPlusNonformat"/>
              <w:jc w:val="both"/>
              <w:rPr>
                <w:rFonts w:ascii="Times New Roman" w:hAnsi="Times New Roman" w:cs="Times New Roman"/>
                <w:sz w:val="22"/>
                <w:szCs w:val="22"/>
              </w:rPr>
            </w:pPr>
            <w:r w:rsidRPr="00FF74BA">
              <w:rPr>
                <w:rFonts w:ascii="Times New Roman" w:hAnsi="Times New Roman" w:cs="Times New Roman"/>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ГрК РФ,  руб.</w:t>
            </w:r>
          </w:p>
        </w:tc>
      </w:tr>
      <w:tr w:rsidR="00920CA6" w:rsidRPr="00FF74BA" w:rsidTr="00AB5808">
        <w:trPr>
          <w:trHeight w:val="506"/>
        </w:trPr>
        <w:tc>
          <w:tcPr>
            <w:tcW w:w="840" w:type="dxa"/>
            <w:vAlign w:val="center"/>
          </w:tcPr>
          <w:p w:rsidR="00920CA6" w:rsidRPr="00FF74BA" w:rsidRDefault="00920CA6" w:rsidP="006A75B5">
            <w:pPr>
              <w:jc w:val="center"/>
              <w:rPr>
                <w:color w:val="000000"/>
                <w:sz w:val="22"/>
                <w:szCs w:val="22"/>
              </w:rPr>
            </w:pPr>
            <w:r w:rsidRPr="00FF74BA">
              <w:rPr>
                <w:color w:val="000000"/>
                <w:sz w:val="22"/>
                <w:szCs w:val="22"/>
              </w:rPr>
              <w:t>1</w:t>
            </w:r>
          </w:p>
        </w:tc>
        <w:tc>
          <w:tcPr>
            <w:tcW w:w="840" w:type="dxa"/>
            <w:vAlign w:val="center"/>
          </w:tcPr>
          <w:p w:rsidR="00920CA6" w:rsidRPr="00FF74BA" w:rsidRDefault="00F063D3" w:rsidP="00F972E8">
            <w:pPr>
              <w:jc w:val="center"/>
              <w:rPr>
                <w:sz w:val="22"/>
                <w:szCs w:val="22"/>
              </w:rPr>
            </w:pPr>
            <w:r>
              <w:rPr>
                <w:sz w:val="22"/>
                <w:szCs w:val="22"/>
              </w:rPr>
              <w:t>1</w:t>
            </w:r>
          </w:p>
        </w:tc>
        <w:tc>
          <w:tcPr>
            <w:tcW w:w="6967" w:type="dxa"/>
          </w:tcPr>
          <w:p w:rsidR="00F85B6F" w:rsidRPr="00FF74BA" w:rsidRDefault="00F063D3" w:rsidP="0091160E">
            <w:pPr>
              <w:rPr>
                <w:color w:val="000000"/>
                <w:sz w:val="22"/>
                <w:szCs w:val="22"/>
              </w:rPr>
            </w:pPr>
            <w:r w:rsidRPr="00F063D3">
              <w:rPr>
                <w:color w:val="000000"/>
                <w:sz w:val="22"/>
                <w:szCs w:val="22"/>
              </w:rPr>
              <w:t>Общество с ограниченной ответственностью ГРАНД</w:t>
            </w:r>
          </w:p>
        </w:tc>
        <w:tc>
          <w:tcPr>
            <w:tcW w:w="1701" w:type="dxa"/>
          </w:tcPr>
          <w:p w:rsidR="00920CA6" w:rsidRPr="00FF74BA" w:rsidRDefault="00F063D3" w:rsidP="00101B1F">
            <w:pPr>
              <w:rPr>
                <w:color w:val="000000"/>
                <w:sz w:val="22"/>
                <w:szCs w:val="22"/>
              </w:rPr>
            </w:pPr>
            <w:r>
              <w:rPr>
                <w:color w:val="000000"/>
                <w:sz w:val="22"/>
                <w:szCs w:val="22"/>
              </w:rPr>
              <w:t>3 млрд.</w:t>
            </w:r>
          </w:p>
        </w:tc>
      </w:tr>
      <w:tr w:rsidR="00AD1DB1" w:rsidRPr="00FF74BA" w:rsidTr="006631DA">
        <w:trPr>
          <w:trHeight w:val="240"/>
        </w:trPr>
        <w:tc>
          <w:tcPr>
            <w:tcW w:w="840" w:type="dxa"/>
            <w:vAlign w:val="center"/>
          </w:tcPr>
          <w:p w:rsidR="00AD1DB1" w:rsidRDefault="001B4C70" w:rsidP="006A75B5">
            <w:pPr>
              <w:jc w:val="center"/>
              <w:rPr>
                <w:color w:val="000000"/>
                <w:sz w:val="22"/>
                <w:szCs w:val="22"/>
              </w:rPr>
            </w:pPr>
            <w:r>
              <w:rPr>
                <w:color w:val="000000"/>
                <w:sz w:val="22"/>
                <w:szCs w:val="22"/>
              </w:rPr>
              <w:t>2</w:t>
            </w:r>
          </w:p>
        </w:tc>
        <w:tc>
          <w:tcPr>
            <w:tcW w:w="840" w:type="dxa"/>
            <w:vAlign w:val="center"/>
          </w:tcPr>
          <w:p w:rsidR="00AD1DB1" w:rsidRDefault="00033566" w:rsidP="00F972E8">
            <w:pPr>
              <w:jc w:val="center"/>
              <w:rPr>
                <w:sz w:val="22"/>
                <w:szCs w:val="22"/>
              </w:rPr>
            </w:pPr>
            <w:r>
              <w:rPr>
                <w:sz w:val="22"/>
                <w:szCs w:val="22"/>
              </w:rPr>
              <w:t>3</w:t>
            </w:r>
          </w:p>
        </w:tc>
        <w:tc>
          <w:tcPr>
            <w:tcW w:w="6967" w:type="dxa"/>
          </w:tcPr>
          <w:p w:rsidR="00AD1DB1" w:rsidRPr="00AB5808" w:rsidRDefault="00033566" w:rsidP="0091160E">
            <w:pPr>
              <w:rPr>
                <w:color w:val="000000"/>
                <w:sz w:val="22"/>
                <w:szCs w:val="22"/>
              </w:rPr>
            </w:pPr>
            <w:r w:rsidRPr="00033566">
              <w:rPr>
                <w:color w:val="000000"/>
                <w:sz w:val="22"/>
                <w:szCs w:val="22"/>
              </w:rPr>
              <w:t>Общество с ограниченной ответственностью</w:t>
            </w:r>
            <w:r>
              <w:rPr>
                <w:color w:val="000000"/>
                <w:sz w:val="22"/>
                <w:szCs w:val="22"/>
              </w:rPr>
              <w:t xml:space="preserve"> «</w:t>
            </w:r>
            <w:r w:rsidRPr="003B4323">
              <w:t>ИНТЕХ Констракшн</w:t>
            </w:r>
            <w:r>
              <w:t>»</w:t>
            </w:r>
          </w:p>
        </w:tc>
        <w:tc>
          <w:tcPr>
            <w:tcW w:w="1701" w:type="dxa"/>
          </w:tcPr>
          <w:p w:rsidR="00AD1DB1" w:rsidRDefault="00033566" w:rsidP="00101B1F">
            <w:pPr>
              <w:rPr>
                <w:color w:val="000000"/>
                <w:sz w:val="22"/>
                <w:szCs w:val="22"/>
              </w:rPr>
            </w:pPr>
            <w:r w:rsidRPr="00033566">
              <w:rPr>
                <w:color w:val="000000"/>
                <w:sz w:val="22"/>
                <w:szCs w:val="22"/>
              </w:rPr>
              <w:t>60 млн.</w:t>
            </w:r>
          </w:p>
        </w:tc>
      </w:tr>
      <w:tr w:rsidR="00033566" w:rsidRPr="00FF74BA" w:rsidTr="006631DA">
        <w:trPr>
          <w:trHeight w:val="240"/>
        </w:trPr>
        <w:tc>
          <w:tcPr>
            <w:tcW w:w="840" w:type="dxa"/>
            <w:vAlign w:val="center"/>
          </w:tcPr>
          <w:p w:rsidR="00033566" w:rsidRDefault="001B4C70" w:rsidP="006A75B5">
            <w:pPr>
              <w:jc w:val="center"/>
              <w:rPr>
                <w:color w:val="000000"/>
                <w:sz w:val="22"/>
                <w:szCs w:val="22"/>
              </w:rPr>
            </w:pPr>
            <w:r>
              <w:rPr>
                <w:color w:val="000000"/>
                <w:sz w:val="22"/>
                <w:szCs w:val="22"/>
              </w:rPr>
              <w:t>3</w:t>
            </w:r>
          </w:p>
        </w:tc>
        <w:tc>
          <w:tcPr>
            <w:tcW w:w="840" w:type="dxa"/>
            <w:vAlign w:val="center"/>
          </w:tcPr>
          <w:p w:rsidR="00033566" w:rsidRDefault="00387F10" w:rsidP="00F972E8">
            <w:pPr>
              <w:jc w:val="center"/>
              <w:rPr>
                <w:sz w:val="22"/>
                <w:szCs w:val="22"/>
              </w:rPr>
            </w:pPr>
            <w:r>
              <w:rPr>
                <w:sz w:val="22"/>
                <w:szCs w:val="22"/>
              </w:rPr>
              <w:t>5</w:t>
            </w:r>
          </w:p>
        </w:tc>
        <w:tc>
          <w:tcPr>
            <w:tcW w:w="6967" w:type="dxa"/>
          </w:tcPr>
          <w:p w:rsidR="00033566" w:rsidRPr="00033566" w:rsidRDefault="00C96D8E" w:rsidP="0091160E">
            <w:pPr>
              <w:rPr>
                <w:color w:val="000000"/>
                <w:sz w:val="22"/>
                <w:szCs w:val="22"/>
              </w:rPr>
            </w:pPr>
            <w:r w:rsidRPr="00C96D8E">
              <w:rPr>
                <w:color w:val="000000"/>
                <w:sz w:val="22"/>
                <w:szCs w:val="22"/>
              </w:rPr>
              <w:t>Общество с ограниченной ответственностью «СЕВЕРСТРОЙПРОЕКТ»</w:t>
            </w:r>
          </w:p>
        </w:tc>
        <w:tc>
          <w:tcPr>
            <w:tcW w:w="1701" w:type="dxa"/>
          </w:tcPr>
          <w:p w:rsidR="00033566" w:rsidRPr="00033566" w:rsidRDefault="00692ACC" w:rsidP="00101B1F">
            <w:pPr>
              <w:rPr>
                <w:color w:val="000000"/>
                <w:sz w:val="22"/>
                <w:szCs w:val="22"/>
              </w:rPr>
            </w:pPr>
            <w:r>
              <w:rPr>
                <w:color w:val="000000"/>
                <w:sz w:val="22"/>
                <w:szCs w:val="22"/>
              </w:rPr>
              <w:t>60 млн.</w:t>
            </w:r>
          </w:p>
        </w:tc>
      </w:tr>
      <w:tr w:rsidR="00033566" w:rsidRPr="00FF74BA" w:rsidTr="006631DA">
        <w:trPr>
          <w:trHeight w:val="240"/>
        </w:trPr>
        <w:tc>
          <w:tcPr>
            <w:tcW w:w="840" w:type="dxa"/>
            <w:vAlign w:val="center"/>
          </w:tcPr>
          <w:p w:rsidR="00033566" w:rsidRPr="00144334" w:rsidRDefault="001B4C70" w:rsidP="006A75B5">
            <w:pPr>
              <w:jc w:val="center"/>
              <w:rPr>
                <w:color w:val="000000"/>
                <w:sz w:val="22"/>
                <w:szCs w:val="22"/>
              </w:rPr>
            </w:pPr>
            <w:r w:rsidRPr="00144334">
              <w:rPr>
                <w:color w:val="000000"/>
                <w:sz w:val="22"/>
                <w:szCs w:val="22"/>
              </w:rPr>
              <w:t>4</w:t>
            </w:r>
          </w:p>
        </w:tc>
        <w:tc>
          <w:tcPr>
            <w:tcW w:w="840" w:type="dxa"/>
            <w:vAlign w:val="center"/>
          </w:tcPr>
          <w:p w:rsidR="00033566" w:rsidRPr="00144334" w:rsidRDefault="00387F10" w:rsidP="00F972E8">
            <w:pPr>
              <w:jc w:val="center"/>
              <w:rPr>
                <w:sz w:val="22"/>
                <w:szCs w:val="22"/>
              </w:rPr>
            </w:pPr>
            <w:r w:rsidRPr="00144334">
              <w:rPr>
                <w:sz w:val="22"/>
                <w:szCs w:val="22"/>
              </w:rPr>
              <w:t>8</w:t>
            </w:r>
          </w:p>
        </w:tc>
        <w:tc>
          <w:tcPr>
            <w:tcW w:w="6967" w:type="dxa"/>
          </w:tcPr>
          <w:p w:rsidR="00033566" w:rsidRPr="00144334" w:rsidRDefault="00C96D8E" w:rsidP="0091160E">
            <w:pPr>
              <w:rPr>
                <w:color w:val="000000"/>
                <w:sz w:val="22"/>
                <w:szCs w:val="22"/>
              </w:rPr>
            </w:pPr>
            <w:r w:rsidRPr="00144334">
              <w:rPr>
                <w:color w:val="000000"/>
                <w:sz w:val="22"/>
                <w:szCs w:val="22"/>
              </w:rPr>
              <w:t>АКЦИОНЕРНОЕ ОБЩЕСТВО "УНР-47"</w:t>
            </w:r>
          </w:p>
        </w:tc>
        <w:tc>
          <w:tcPr>
            <w:tcW w:w="1701" w:type="dxa"/>
          </w:tcPr>
          <w:p w:rsidR="00033566" w:rsidRPr="00144334" w:rsidRDefault="00F82BBE" w:rsidP="00101B1F">
            <w:pPr>
              <w:rPr>
                <w:color w:val="000000"/>
                <w:sz w:val="22"/>
                <w:szCs w:val="22"/>
              </w:rPr>
            </w:pPr>
            <w:r w:rsidRPr="00144334">
              <w:rPr>
                <w:color w:val="000000"/>
                <w:sz w:val="22"/>
                <w:szCs w:val="22"/>
              </w:rPr>
              <w:t>500 млн.</w:t>
            </w:r>
          </w:p>
        </w:tc>
      </w:tr>
    </w:tbl>
    <w:p w:rsidR="00F85B6F" w:rsidRDefault="00F85B6F" w:rsidP="003C78B6">
      <w:pPr>
        <w:pStyle w:val="ConsPlusNormal"/>
        <w:ind w:left="-142" w:firstLine="426"/>
        <w:jc w:val="both"/>
        <w:rPr>
          <w:rFonts w:ascii="Times New Roman" w:hAnsi="Times New Roman" w:cs="Times New Roman"/>
          <w:sz w:val="22"/>
          <w:szCs w:val="22"/>
        </w:rPr>
      </w:pPr>
    </w:p>
    <w:p w:rsidR="00B27114" w:rsidRPr="00FF74BA" w:rsidRDefault="00B27114" w:rsidP="003C78B6">
      <w:pPr>
        <w:pStyle w:val="ConsPlusNormal"/>
        <w:ind w:left="-142" w:firstLine="426"/>
        <w:jc w:val="both"/>
        <w:rPr>
          <w:rFonts w:ascii="Times New Roman" w:hAnsi="Times New Roman" w:cs="Times New Roman"/>
          <w:sz w:val="22"/>
          <w:szCs w:val="22"/>
        </w:rPr>
      </w:pPr>
      <w:r w:rsidRPr="00FF74BA">
        <w:rPr>
          <w:rFonts w:ascii="Times New Roman" w:hAnsi="Times New Roman" w:cs="Times New Roman"/>
          <w:sz w:val="22"/>
          <w:szCs w:val="22"/>
        </w:rPr>
        <w:t xml:space="preserve">Голосование: </w:t>
      </w:r>
      <w:r w:rsidR="00BB4421" w:rsidRPr="00FF74BA">
        <w:rPr>
          <w:rFonts w:ascii="Times New Roman" w:hAnsi="Times New Roman" w:cs="Times New Roman"/>
          <w:sz w:val="22"/>
          <w:szCs w:val="22"/>
        </w:rPr>
        <w:t>«ЗА» - единогласно</w:t>
      </w:r>
    </w:p>
    <w:p w:rsidR="00673FEA" w:rsidRPr="00FF74BA" w:rsidRDefault="00673FEA" w:rsidP="003C78B6">
      <w:pPr>
        <w:pStyle w:val="ConsPlusNormal"/>
        <w:ind w:left="-142" w:firstLine="540"/>
        <w:jc w:val="both"/>
        <w:rPr>
          <w:rFonts w:ascii="Times New Roman" w:hAnsi="Times New Roman" w:cs="Times New Roman"/>
          <w:sz w:val="22"/>
          <w:szCs w:val="22"/>
        </w:rPr>
      </w:pPr>
    </w:p>
    <w:p w:rsidR="006270BF" w:rsidRDefault="006270BF" w:rsidP="003C78B6">
      <w:pPr>
        <w:pStyle w:val="ConsPlusNormal"/>
        <w:ind w:left="-142" w:firstLine="426"/>
        <w:jc w:val="both"/>
        <w:rPr>
          <w:rFonts w:ascii="Times New Roman" w:hAnsi="Times New Roman" w:cs="Times New Roman"/>
          <w:sz w:val="22"/>
          <w:szCs w:val="22"/>
        </w:rPr>
      </w:pPr>
      <w:r w:rsidRPr="00FF74BA">
        <w:rPr>
          <w:rFonts w:ascii="Times New Roman" w:hAnsi="Times New Roman" w:cs="Times New Roman"/>
          <w:sz w:val="22"/>
          <w:szCs w:val="22"/>
        </w:rPr>
        <w:t>Заявки следующих участников не соответствуют требованиям:</w:t>
      </w:r>
    </w:p>
    <w:p w:rsidR="00293969" w:rsidRPr="00FF74BA" w:rsidRDefault="00293969" w:rsidP="003C78B6">
      <w:pPr>
        <w:pStyle w:val="ConsPlusNormal"/>
        <w:ind w:left="-142" w:firstLine="426"/>
        <w:jc w:val="both"/>
        <w:rPr>
          <w:rFonts w:ascii="Times New Roman" w:hAnsi="Times New Roman" w:cs="Times New Roman"/>
          <w:sz w:val="22"/>
          <w:szCs w:val="22"/>
        </w:rPr>
      </w:pPr>
    </w:p>
    <w:p w:rsidR="00293969" w:rsidRPr="00293969" w:rsidRDefault="00293969" w:rsidP="00293969">
      <w:pPr>
        <w:pStyle w:val="ConsPlusNormal"/>
        <w:ind w:left="-142" w:firstLine="426"/>
        <w:jc w:val="both"/>
        <w:rPr>
          <w:rFonts w:ascii="Times New Roman" w:hAnsi="Times New Roman" w:cs="Times New Roman"/>
          <w:sz w:val="22"/>
          <w:szCs w:val="22"/>
        </w:rPr>
      </w:pPr>
      <w:r w:rsidRPr="00293969">
        <w:rPr>
          <w:rFonts w:ascii="Times New Roman" w:hAnsi="Times New Roman" w:cs="Times New Roman"/>
          <w:sz w:val="22"/>
          <w:szCs w:val="22"/>
        </w:rPr>
        <w:t>Заявка № 2 Наименование участника: Общество с ограниченной ответственностью «Ремэкс»</w:t>
      </w:r>
    </w:p>
    <w:p w:rsidR="00293969" w:rsidRPr="00293969" w:rsidRDefault="00293969" w:rsidP="00293969">
      <w:pPr>
        <w:pStyle w:val="ConsPlusNormal"/>
        <w:ind w:left="-142" w:firstLine="426"/>
        <w:jc w:val="both"/>
        <w:rPr>
          <w:rFonts w:ascii="Times New Roman" w:hAnsi="Times New Roman" w:cs="Times New Roman"/>
          <w:sz w:val="22"/>
          <w:szCs w:val="22"/>
        </w:rPr>
      </w:pPr>
    </w:p>
    <w:p w:rsidR="00EE4ADE" w:rsidRDefault="00293969" w:rsidP="00293969">
      <w:pPr>
        <w:pStyle w:val="ConsPlusNormal"/>
        <w:ind w:left="-142" w:firstLine="426"/>
        <w:jc w:val="both"/>
        <w:rPr>
          <w:rFonts w:ascii="Times New Roman" w:hAnsi="Times New Roman" w:cs="Times New Roman"/>
          <w:sz w:val="22"/>
          <w:szCs w:val="22"/>
        </w:rPr>
      </w:pPr>
      <w:r w:rsidRPr="00293969">
        <w:rPr>
          <w:rFonts w:ascii="Times New Roman" w:hAnsi="Times New Roman" w:cs="Times New Roman"/>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60,0 млн. руб. (пункт 6 выписки из реестра членов саморегулируемой организации).</w:t>
      </w:r>
    </w:p>
    <w:p w:rsidR="00293969" w:rsidRPr="00FF74BA" w:rsidRDefault="00293969" w:rsidP="00293969">
      <w:pPr>
        <w:pStyle w:val="ConsPlusNormal"/>
        <w:ind w:left="-142" w:firstLine="426"/>
        <w:jc w:val="both"/>
        <w:rPr>
          <w:rFonts w:ascii="Times New Roman" w:hAnsi="Times New Roman" w:cs="Times New Roman"/>
          <w:sz w:val="22"/>
          <w:szCs w:val="22"/>
        </w:rPr>
      </w:pPr>
    </w:p>
    <w:tbl>
      <w:tblPr>
        <w:tblW w:w="10256" w:type="dxa"/>
        <w:tblInd w:w="-10" w:type="dxa"/>
        <w:tblLayout w:type="fixed"/>
        <w:tblCellMar>
          <w:top w:w="75" w:type="dxa"/>
          <w:left w:w="40" w:type="dxa"/>
          <w:bottom w:w="75" w:type="dxa"/>
          <w:right w:w="40" w:type="dxa"/>
        </w:tblCellMar>
        <w:tblLook w:val="04A0" w:firstRow="1" w:lastRow="0" w:firstColumn="1" w:lastColumn="0" w:noHBand="0" w:noVBand="1"/>
      </w:tblPr>
      <w:tblGrid>
        <w:gridCol w:w="3827"/>
        <w:gridCol w:w="4394"/>
        <w:gridCol w:w="2035"/>
      </w:tblGrid>
      <w:tr w:rsidR="00293969" w:rsidRPr="00293969" w:rsidTr="00587F7A">
        <w:trPr>
          <w:trHeight w:val="240"/>
        </w:trPr>
        <w:tc>
          <w:tcPr>
            <w:tcW w:w="3827" w:type="dxa"/>
            <w:tcBorders>
              <w:top w:val="single" w:sz="8" w:space="0" w:color="auto"/>
              <w:left w:val="single" w:sz="8" w:space="0" w:color="auto"/>
              <w:bottom w:val="single" w:sz="8" w:space="0" w:color="auto"/>
              <w:right w:val="single" w:sz="8" w:space="0" w:color="auto"/>
            </w:tcBorders>
            <w:hideMark/>
          </w:tcPr>
          <w:p w:rsidR="00293969" w:rsidRPr="00293969" w:rsidRDefault="00293969" w:rsidP="00293969">
            <w:pPr>
              <w:autoSpaceDE w:val="0"/>
              <w:autoSpaceDN w:val="0"/>
              <w:adjustRightInd w:val="0"/>
              <w:ind w:right="108"/>
              <w:jc w:val="both"/>
              <w:rPr>
                <w:sz w:val="22"/>
                <w:szCs w:val="22"/>
              </w:rPr>
            </w:pPr>
            <w:r w:rsidRPr="00293969">
              <w:rPr>
                <w:sz w:val="22"/>
                <w:szCs w:val="22"/>
              </w:rPr>
              <w:t xml:space="preserve">Не соответствует требованиям   </w:t>
            </w:r>
          </w:p>
        </w:tc>
        <w:tc>
          <w:tcPr>
            <w:tcW w:w="4394" w:type="dxa"/>
            <w:tcBorders>
              <w:top w:val="single" w:sz="8" w:space="0" w:color="auto"/>
              <w:left w:val="single" w:sz="8" w:space="0" w:color="auto"/>
              <w:bottom w:val="single" w:sz="8" w:space="0" w:color="auto"/>
              <w:right w:val="single" w:sz="8" w:space="0" w:color="auto"/>
            </w:tcBorders>
            <w:hideMark/>
          </w:tcPr>
          <w:p w:rsidR="00293969" w:rsidRPr="00293969" w:rsidRDefault="00293969" w:rsidP="00293969">
            <w:pPr>
              <w:autoSpaceDE w:val="0"/>
              <w:autoSpaceDN w:val="0"/>
              <w:adjustRightInd w:val="0"/>
              <w:ind w:right="108"/>
              <w:jc w:val="both"/>
              <w:rPr>
                <w:sz w:val="22"/>
                <w:szCs w:val="22"/>
              </w:rPr>
            </w:pPr>
            <w:r w:rsidRPr="00293969">
              <w:rPr>
                <w:sz w:val="22"/>
                <w:szCs w:val="22"/>
              </w:rPr>
              <w:t>Обоснование (описание несоответствия)</w:t>
            </w:r>
          </w:p>
        </w:tc>
        <w:tc>
          <w:tcPr>
            <w:tcW w:w="2035" w:type="dxa"/>
            <w:tcBorders>
              <w:top w:val="single" w:sz="8" w:space="0" w:color="auto"/>
              <w:left w:val="single" w:sz="8" w:space="0" w:color="auto"/>
              <w:bottom w:val="single" w:sz="8" w:space="0" w:color="auto"/>
              <w:right w:val="single" w:sz="8" w:space="0" w:color="auto"/>
            </w:tcBorders>
            <w:hideMark/>
          </w:tcPr>
          <w:p w:rsidR="00293969" w:rsidRPr="00293969" w:rsidRDefault="00293969" w:rsidP="00293969">
            <w:pPr>
              <w:autoSpaceDE w:val="0"/>
              <w:autoSpaceDN w:val="0"/>
              <w:adjustRightInd w:val="0"/>
              <w:ind w:right="108"/>
              <w:jc w:val="both"/>
              <w:rPr>
                <w:sz w:val="22"/>
                <w:szCs w:val="22"/>
              </w:rPr>
            </w:pPr>
            <w:r w:rsidRPr="00293969">
              <w:rPr>
                <w:sz w:val="22"/>
                <w:szCs w:val="22"/>
              </w:rPr>
              <w:t>Основание</w:t>
            </w:r>
          </w:p>
        </w:tc>
      </w:tr>
      <w:tr w:rsidR="00293969" w:rsidRPr="00293969" w:rsidTr="00587F7A">
        <w:trPr>
          <w:trHeight w:val="240"/>
        </w:trPr>
        <w:tc>
          <w:tcPr>
            <w:tcW w:w="3827" w:type="dxa"/>
            <w:tcBorders>
              <w:top w:val="single" w:sz="4" w:space="0" w:color="auto"/>
              <w:left w:val="single" w:sz="8" w:space="0" w:color="auto"/>
              <w:bottom w:val="single" w:sz="8" w:space="0" w:color="auto"/>
              <w:right w:val="single" w:sz="8" w:space="0" w:color="auto"/>
            </w:tcBorders>
            <w:hideMark/>
          </w:tcPr>
          <w:p w:rsidR="00293969" w:rsidRPr="00293969" w:rsidRDefault="00293969" w:rsidP="00293969">
            <w:pPr>
              <w:autoSpaceDE w:val="0"/>
              <w:autoSpaceDN w:val="0"/>
              <w:adjustRightInd w:val="0"/>
              <w:ind w:right="96"/>
              <w:jc w:val="both"/>
              <w:rPr>
                <w:rFonts w:eastAsia="Calibri"/>
                <w:bCs/>
                <w:sz w:val="22"/>
                <w:szCs w:val="22"/>
              </w:rPr>
            </w:pPr>
            <w:r w:rsidRPr="00293969">
              <w:rPr>
                <w:rFonts w:eastAsia="Calibri"/>
                <w:sz w:val="22"/>
                <w:szCs w:val="22"/>
              </w:rPr>
              <w:t>В соответствии с подпунктом п) пункта 23 Положения 615, пунктом 13)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w:t>
            </w:r>
            <w:r w:rsidRPr="00293969">
              <w:rPr>
                <w:rFonts w:eastAsia="Calibri"/>
                <w:bCs/>
                <w:sz w:val="22"/>
                <w:szCs w:val="22"/>
              </w:rPr>
              <w:t>.</w:t>
            </w:r>
          </w:p>
          <w:p w:rsidR="00293969" w:rsidRPr="00293969" w:rsidRDefault="00293969" w:rsidP="00293969">
            <w:pPr>
              <w:jc w:val="both"/>
              <w:rPr>
                <w:bCs/>
                <w:sz w:val="22"/>
                <w:szCs w:val="22"/>
              </w:rPr>
            </w:pPr>
            <w:r w:rsidRPr="00293969">
              <w:rPr>
                <w:sz w:val="22"/>
                <w:szCs w:val="22"/>
              </w:rPr>
              <w:t>При этом совокупная стоимость ранее оказанных услуг и (или) выполненных работ по контрактам и (или) договорам должна составлять не менее 5</w:t>
            </w:r>
            <w:r w:rsidRPr="00293969">
              <w:rPr>
                <w:color w:val="000000"/>
                <w:sz w:val="22"/>
                <w:szCs w:val="22"/>
              </w:rPr>
              <w:t xml:space="preserve"> 999 999,99 руб. </w:t>
            </w:r>
            <w:r w:rsidRPr="00293969">
              <w:rPr>
                <w:sz w:val="22"/>
                <w:szCs w:val="22"/>
              </w:rPr>
              <w:t>при уровне ответственности 1, не превышающим 60,0 млн. руб.</w:t>
            </w:r>
          </w:p>
          <w:p w:rsidR="00293969" w:rsidRPr="00293969" w:rsidRDefault="00293969" w:rsidP="00293969">
            <w:pPr>
              <w:autoSpaceDE w:val="0"/>
              <w:autoSpaceDN w:val="0"/>
              <w:adjustRightInd w:val="0"/>
              <w:ind w:right="96"/>
              <w:jc w:val="both"/>
              <w:rPr>
                <w:rFonts w:eastAsia="Calibri"/>
                <w:sz w:val="22"/>
                <w:szCs w:val="22"/>
              </w:rPr>
            </w:pPr>
            <w:r w:rsidRPr="00293969">
              <w:rPr>
                <w:rFonts w:eastAsia="Calibri"/>
                <w:sz w:val="22"/>
                <w:szCs w:val="22"/>
              </w:rPr>
              <w:t>В соответствии с пунктом 13.12 раздела V</w:t>
            </w:r>
            <w:r w:rsidRPr="00293969">
              <w:rPr>
                <w:rFonts w:eastAsia="Calibri"/>
                <w:sz w:val="22"/>
                <w:szCs w:val="22"/>
                <w:lang w:val="en-US"/>
              </w:rPr>
              <w:t>I</w:t>
            </w:r>
            <w:r w:rsidRPr="00293969">
              <w:rPr>
                <w:rFonts w:eastAsia="Calibri"/>
                <w:sz w:val="22"/>
                <w:szCs w:val="22"/>
              </w:rPr>
              <w:t xml:space="preserve">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13) раздела </w:t>
            </w:r>
            <w:r w:rsidRPr="00293969">
              <w:rPr>
                <w:rFonts w:eastAsia="Calibri"/>
                <w:sz w:val="22"/>
                <w:szCs w:val="22"/>
                <w:lang w:val="en-US"/>
              </w:rPr>
              <w:t>V</w:t>
            </w:r>
            <w:r w:rsidRPr="00293969">
              <w:rPr>
                <w:rFonts w:eastAsia="Calibri"/>
                <w:sz w:val="22"/>
                <w:szCs w:val="22"/>
              </w:rPr>
              <w:t xml:space="preserve">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строительству, реконструкции, капитальному ремонту зданий, являющихся объектами капитального строительства и </w:t>
            </w:r>
            <w:r w:rsidRPr="00293969">
              <w:rPr>
                <w:rFonts w:eastAsia="Calibri"/>
                <w:bCs/>
                <w:sz w:val="22"/>
                <w:szCs w:val="22"/>
              </w:rPr>
              <w:t>являющихся объектами культурного наследия, выявленными объектами культурного наследия</w:t>
            </w:r>
            <w:r w:rsidRPr="00293969">
              <w:rPr>
                <w:rFonts w:eastAsia="Calibri"/>
                <w:sz w:val="22"/>
                <w:szCs w:val="22"/>
              </w:rPr>
              <w:t xml:space="preserve">,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w:t>
            </w:r>
            <w:r w:rsidRPr="00293969">
              <w:rPr>
                <w:rFonts w:eastAsia="Calibri"/>
                <w:sz w:val="22"/>
                <w:szCs w:val="22"/>
              </w:rPr>
              <w:lastRenderedPageBreak/>
              <w:t>услуг и (или) работ, оказанных и (или) выполненных в полном объеме.</w:t>
            </w:r>
          </w:p>
        </w:tc>
        <w:tc>
          <w:tcPr>
            <w:tcW w:w="4394" w:type="dxa"/>
            <w:tcBorders>
              <w:top w:val="single" w:sz="8" w:space="0" w:color="auto"/>
              <w:left w:val="single" w:sz="8" w:space="0" w:color="auto"/>
              <w:bottom w:val="single" w:sz="8" w:space="0" w:color="auto"/>
              <w:right w:val="single" w:sz="8" w:space="0" w:color="auto"/>
            </w:tcBorders>
          </w:tcPr>
          <w:p w:rsidR="00293969" w:rsidRPr="00293969" w:rsidRDefault="00293969" w:rsidP="00293969">
            <w:pPr>
              <w:autoSpaceDE w:val="0"/>
              <w:autoSpaceDN w:val="0"/>
              <w:adjustRightInd w:val="0"/>
              <w:ind w:right="96"/>
              <w:jc w:val="both"/>
              <w:rPr>
                <w:rFonts w:eastAsia="Calibri"/>
                <w:sz w:val="22"/>
                <w:szCs w:val="22"/>
              </w:rPr>
            </w:pPr>
            <w:r w:rsidRPr="00293969">
              <w:rPr>
                <w:rFonts w:eastAsia="Calibri"/>
                <w:sz w:val="22"/>
                <w:szCs w:val="22"/>
              </w:rPr>
              <w:lastRenderedPageBreak/>
              <w:t>В составе заявки ООО «Ремэкс» представлено 3 договора: №1/ИС/21/2016/С от 18.05.2016; №1/ИС/24/2016/С от 31.05.2016; №5/ИС/42/2016 от 30.09.2016.</w:t>
            </w:r>
          </w:p>
          <w:p w:rsidR="00293969" w:rsidRPr="00293969" w:rsidRDefault="00293969" w:rsidP="00293969">
            <w:pPr>
              <w:autoSpaceDE w:val="0"/>
              <w:autoSpaceDN w:val="0"/>
              <w:adjustRightInd w:val="0"/>
              <w:ind w:right="96"/>
              <w:jc w:val="both"/>
              <w:rPr>
                <w:rFonts w:eastAsia="Calibri"/>
                <w:sz w:val="22"/>
                <w:szCs w:val="22"/>
              </w:rPr>
            </w:pPr>
          </w:p>
          <w:p w:rsidR="00293969" w:rsidRPr="00293969" w:rsidRDefault="00293969" w:rsidP="00293969">
            <w:pPr>
              <w:autoSpaceDE w:val="0"/>
              <w:autoSpaceDN w:val="0"/>
              <w:adjustRightInd w:val="0"/>
              <w:ind w:right="96"/>
              <w:jc w:val="both"/>
              <w:rPr>
                <w:rFonts w:eastAsia="Calibri"/>
                <w:sz w:val="22"/>
                <w:szCs w:val="22"/>
              </w:rPr>
            </w:pPr>
            <w:r w:rsidRPr="00293969">
              <w:rPr>
                <w:rFonts w:eastAsia="Calibri"/>
                <w:sz w:val="22"/>
                <w:szCs w:val="22"/>
              </w:rPr>
              <w:t>В соответствии с данными Комитета по государственному контролю, использованию и охране памятников истории и культуры (http://kgiop.gov.spb.ru/uchet/list_objects/?layer=1&amp;q=) объект по адресу: СПб, 6-я Красноармейская ул., д.25, литера А (договор №1/ИС/21/2016/С от 18.05.2016), не является объектом культурного наследия (выявленным объектом культурного наследия).</w:t>
            </w:r>
          </w:p>
          <w:p w:rsidR="00293969" w:rsidRPr="00293969" w:rsidRDefault="00293969" w:rsidP="00293969">
            <w:pPr>
              <w:autoSpaceDE w:val="0"/>
              <w:autoSpaceDN w:val="0"/>
              <w:adjustRightInd w:val="0"/>
              <w:ind w:right="96"/>
              <w:jc w:val="both"/>
              <w:rPr>
                <w:rFonts w:eastAsia="Calibri"/>
                <w:sz w:val="22"/>
                <w:szCs w:val="22"/>
              </w:rPr>
            </w:pPr>
          </w:p>
          <w:p w:rsidR="00293969" w:rsidRPr="00293969" w:rsidRDefault="00293969" w:rsidP="00293969">
            <w:pPr>
              <w:autoSpaceDE w:val="0"/>
              <w:autoSpaceDN w:val="0"/>
              <w:adjustRightInd w:val="0"/>
              <w:ind w:right="96"/>
              <w:jc w:val="both"/>
              <w:rPr>
                <w:rFonts w:eastAsia="Calibri"/>
                <w:sz w:val="22"/>
                <w:szCs w:val="22"/>
              </w:rPr>
            </w:pPr>
            <w:r w:rsidRPr="00293969">
              <w:rPr>
                <w:rFonts w:eastAsia="Calibri"/>
                <w:sz w:val="22"/>
                <w:szCs w:val="22"/>
              </w:rPr>
              <w:t>Таким образом участником предварительного отбора ООО «Ремэкс» не подтверждено наличие опыта выполнения работ, аналогичных предмету предварительного отбора, так как зачтено два договора по предмету предварительного отбора.</w:t>
            </w:r>
          </w:p>
          <w:p w:rsidR="00293969" w:rsidRPr="00293969" w:rsidRDefault="00293969" w:rsidP="00293969">
            <w:pPr>
              <w:autoSpaceDE w:val="0"/>
              <w:autoSpaceDN w:val="0"/>
              <w:adjustRightInd w:val="0"/>
              <w:ind w:right="96"/>
              <w:jc w:val="both"/>
              <w:rPr>
                <w:rFonts w:eastAsia="Calibri"/>
                <w:sz w:val="22"/>
                <w:szCs w:val="22"/>
              </w:rPr>
            </w:pPr>
          </w:p>
          <w:p w:rsidR="00293969" w:rsidRPr="00293969" w:rsidRDefault="00293969" w:rsidP="00293969">
            <w:pPr>
              <w:autoSpaceDE w:val="0"/>
              <w:autoSpaceDN w:val="0"/>
              <w:adjustRightInd w:val="0"/>
              <w:jc w:val="both"/>
              <w:rPr>
                <w:sz w:val="22"/>
                <w:szCs w:val="22"/>
              </w:rPr>
            </w:pPr>
          </w:p>
          <w:p w:rsidR="00293969" w:rsidRPr="00293969" w:rsidRDefault="00293969" w:rsidP="00293969">
            <w:pPr>
              <w:autoSpaceDE w:val="0"/>
              <w:autoSpaceDN w:val="0"/>
              <w:adjustRightInd w:val="0"/>
              <w:ind w:right="96"/>
              <w:jc w:val="both"/>
              <w:rPr>
                <w:rFonts w:eastAsia="Calibri"/>
                <w:sz w:val="22"/>
                <w:szCs w:val="22"/>
              </w:rPr>
            </w:pPr>
            <w:r w:rsidRPr="00293969">
              <w:rPr>
                <w:sz w:val="22"/>
                <w:szCs w:val="22"/>
              </w:rPr>
              <w:t xml:space="preserve">Таким образом, опыт </w:t>
            </w:r>
            <w:r w:rsidRPr="00293969">
              <w:rPr>
                <w:rFonts w:eastAsia="Calibri"/>
                <w:sz w:val="22"/>
                <w:szCs w:val="22"/>
                <w:lang w:eastAsia="en-US"/>
              </w:rPr>
              <w:t xml:space="preserve">оказания услуг и (или) выполнения работ, аналогичных предмету предварительного отбора, </w:t>
            </w:r>
            <w:r w:rsidRPr="00293969">
              <w:rPr>
                <w:rFonts w:eastAsia="Calibri"/>
                <w:sz w:val="22"/>
                <w:szCs w:val="22"/>
              </w:rPr>
              <w:t>за последние 3 года, предшествующие дате окончания срока подачи заявок на участие в предварительном отборе</w:t>
            </w:r>
            <w:r w:rsidRPr="00293969">
              <w:rPr>
                <w:rFonts w:eastAsia="Calibri"/>
                <w:sz w:val="22"/>
                <w:szCs w:val="22"/>
                <w:lang w:eastAsia="en-US"/>
              </w:rPr>
              <w:t xml:space="preserve"> не подтвержден.</w:t>
            </w:r>
          </w:p>
        </w:tc>
        <w:tc>
          <w:tcPr>
            <w:tcW w:w="2035" w:type="dxa"/>
            <w:tcBorders>
              <w:top w:val="single" w:sz="8" w:space="0" w:color="auto"/>
              <w:left w:val="single" w:sz="8" w:space="0" w:color="auto"/>
              <w:bottom w:val="single" w:sz="8" w:space="0" w:color="auto"/>
              <w:right w:val="single" w:sz="8" w:space="0" w:color="auto"/>
            </w:tcBorders>
          </w:tcPr>
          <w:p w:rsidR="00293969" w:rsidRPr="00293969" w:rsidRDefault="00293969" w:rsidP="00293969">
            <w:pPr>
              <w:autoSpaceDE w:val="0"/>
              <w:autoSpaceDN w:val="0"/>
              <w:adjustRightInd w:val="0"/>
              <w:ind w:right="94"/>
              <w:jc w:val="both"/>
              <w:rPr>
                <w:rFonts w:eastAsia="Calibri"/>
                <w:sz w:val="22"/>
                <w:szCs w:val="22"/>
              </w:rPr>
            </w:pPr>
            <w:r w:rsidRPr="00293969">
              <w:rPr>
                <w:rFonts w:eastAsia="Calibri"/>
                <w:sz w:val="22"/>
                <w:szCs w:val="22"/>
              </w:rPr>
              <w:t>Подпункт а) пункта 53 Положения 615 - несоответствие участника требованиям, установленным пунктом 23 Положения 615</w:t>
            </w:r>
          </w:p>
          <w:p w:rsidR="00293969" w:rsidRPr="00293969" w:rsidRDefault="00293969" w:rsidP="00293969">
            <w:pPr>
              <w:autoSpaceDE w:val="0"/>
              <w:autoSpaceDN w:val="0"/>
              <w:adjustRightInd w:val="0"/>
              <w:ind w:right="94"/>
              <w:jc w:val="both"/>
              <w:rPr>
                <w:rFonts w:eastAsia="Calibri"/>
                <w:sz w:val="22"/>
                <w:szCs w:val="22"/>
              </w:rPr>
            </w:pPr>
          </w:p>
          <w:p w:rsidR="00293969" w:rsidRPr="00293969" w:rsidRDefault="00293969" w:rsidP="00293969">
            <w:pPr>
              <w:autoSpaceDE w:val="0"/>
              <w:autoSpaceDN w:val="0"/>
              <w:adjustRightInd w:val="0"/>
              <w:ind w:right="94"/>
              <w:jc w:val="both"/>
              <w:rPr>
                <w:rFonts w:eastAsia="Calibri"/>
                <w:sz w:val="22"/>
                <w:szCs w:val="22"/>
              </w:rPr>
            </w:pPr>
            <w:r w:rsidRPr="00293969">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293969" w:rsidRPr="00293969" w:rsidRDefault="00293969" w:rsidP="00293969">
            <w:pPr>
              <w:autoSpaceDE w:val="0"/>
              <w:autoSpaceDN w:val="0"/>
              <w:adjustRightInd w:val="0"/>
              <w:ind w:right="108"/>
              <w:rPr>
                <w:sz w:val="22"/>
                <w:szCs w:val="22"/>
              </w:rPr>
            </w:pPr>
          </w:p>
        </w:tc>
      </w:tr>
    </w:tbl>
    <w:p w:rsidR="00E12E7C" w:rsidRDefault="00E12E7C" w:rsidP="001304C9">
      <w:pPr>
        <w:ind w:left="-142" w:right="-1"/>
        <w:jc w:val="both"/>
        <w:rPr>
          <w:sz w:val="22"/>
          <w:szCs w:val="22"/>
        </w:rPr>
      </w:pPr>
    </w:p>
    <w:p w:rsidR="00293969" w:rsidRDefault="00293969" w:rsidP="001304C9">
      <w:pPr>
        <w:ind w:left="-142" w:right="-1"/>
        <w:jc w:val="both"/>
        <w:rPr>
          <w:sz w:val="22"/>
          <w:szCs w:val="22"/>
        </w:rPr>
      </w:pPr>
      <w:r w:rsidRPr="00293969">
        <w:rPr>
          <w:sz w:val="22"/>
          <w:szCs w:val="22"/>
        </w:rPr>
        <w:t>Голосование: «ЗА» - единогласно</w:t>
      </w:r>
    </w:p>
    <w:p w:rsidR="00293969" w:rsidRDefault="00293969" w:rsidP="001304C9">
      <w:pPr>
        <w:ind w:left="-142" w:right="-1"/>
        <w:jc w:val="both"/>
        <w:rPr>
          <w:sz w:val="22"/>
          <w:szCs w:val="22"/>
        </w:rPr>
      </w:pPr>
    </w:p>
    <w:p w:rsidR="001304C9" w:rsidRPr="00FF74BA" w:rsidRDefault="001304C9" w:rsidP="001304C9">
      <w:pPr>
        <w:ind w:left="-142" w:right="-1"/>
        <w:jc w:val="both"/>
        <w:rPr>
          <w:sz w:val="22"/>
          <w:szCs w:val="22"/>
          <w:u w:val="single"/>
        </w:rPr>
      </w:pPr>
      <w:r w:rsidRPr="00FF74BA">
        <w:rPr>
          <w:sz w:val="22"/>
          <w:szCs w:val="22"/>
        </w:rPr>
        <w:t xml:space="preserve">Заявка № </w:t>
      </w:r>
      <w:r w:rsidR="0006745D">
        <w:rPr>
          <w:sz w:val="22"/>
          <w:szCs w:val="22"/>
        </w:rPr>
        <w:t>4</w:t>
      </w:r>
      <w:r w:rsidRPr="00FF74BA">
        <w:rPr>
          <w:sz w:val="22"/>
          <w:szCs w:val="22"/>
        </w:rPr>
        <w:t xml:space="preserve"> Наименование участника </w:t>
      </w:r>
      <w:r w:rsidRPr="00FF74BA">
        <w:rPr>
          <w:sz w:val="22"/>
          <w:szCs w:val="22"/>
          <w:u w:val="single"/>
        </w:rPr>
        <w:t>Общество с ограниченной ответственностью «</w:t>
      </w:r>
      <w:r w:rsidR="0006745D">
        <w:rPr>
          <w:sz w:val="22"/>
          <w:szCs w:val="22"/>
          <w:u w:val="single"/>
        </w:rPr>
        <w:t>РосСтройМонтаж</w:t>
      </w:r>
      <w:r w:rsidRPr="00FF74BA">
        <w:rPr>
          <w:sz w:val="22"/>
          <w:szCs w:val="22"/>
          <w:u w:val="single"/>
        </w:rPr>
        <w:t>»</w:t>
      </w:r>
    </w:p>
    <w:p w:rsidR="001304C9" w:rsidRPr="00FF74BA" w:rsidRDefault="001304C9" w:rsidP="001304C9">
      <w:pPr>
        <w:ind w:left="-142" w:right="-1"/>
        <w:jc w:val="both"/>
        <w:rPr>
          <w:sz w:val="22"/>
          <w:szCs w:val="22"/>
          <w:u w:val="single"/>
        </w:rPr>
      </w:pPr>
    </w:p>
    <w:p w:rsidR="00BD6D70" w:rsidRPr="00FF74BA" w:rsidRDefault="001304C9" w:rsidP="00BD6D70">
      <w:pPr>
        <w:ind w:left="-142" w:right="281"/>
        <w:jc w:val="both"/>
        <w:rPr>
          <w:sz w:val="22"/>
          <w:szCs w:val="22"/>
        </w:rPr>
      </w:pPr>
      <w:r w:rsidRPr="00FF74BA">
        <w:rPr>
          <w:sz w:val="22"/>
          <w:szCs w:val="22"/>
        </w:rP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w:t>
      </w:r>
      <w:r w:rsidR="0006745D">
        <w:rPr>
          <w:b/>
          <w:sz w:val="22"/>
          <w:szCs w:val="22"/>
        </w:rPr>
        <w:t>3 00</w:t>
      </w:r>
      <w:r w:rsidRPr="00FF74BA">
        <w:rPr>
          <w:b/>
          <w:sz w:val="22"/>
          <w:szCs w:val="22"/>
        </w:rPr>
        <w:t>0 000 000 руб</w:t>
      </w:r>
      <w:r w:rsidRPr="00FF74BA">
        <w:rPr>
          <w:sz w:val="22"/>
          <w:szCs w:val="22"/>
        </w:rPr>
        <w:t>. (пункт 6 выписки из реестра членов саморегулируемой организации)</w:t>
      </w:r>
    </w:p>
    <w:p w:rsidR="00BD6D70" w:rsidRPr="00FF74BA" w:rsidRDefault="00BD6D70" w:rsidP="00BD6D70">
      <w:pPr>
        <w:ind w:left="-142" w:right="281"/>
        <w:jc w:val="both"/>
        <w:rPr>
          <w:sz w:val="22"/>
          <w:szCs w:val="22"/>
        </w:rPr>
      </w:pP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4A0" w:firstRow="1" w:lastRow="0" w:firstColumn="1" w:lastColumn="0" w:noHBand="0" w:noVBand="1"/>
      </w:tblPr>
      <w:tblGrid>
        <w:gridCol w:w="3403"/>
        <w:gridCol w:w="4961"/>
        <w:gridCol w:w="1984"/>
      </w:tblGrid>
      <w:tr w:rsidR="00BD6D70" w:rsidRPr="00FF74BA" w:rsidTr="007E3FF6">
        <w:trPr>
          <w:trHeight w:val="240"/>
        </w:trPr>
        <w:tc>
          <w:tcPr>
            <w:tcW w:w="3403" w:type="dxa"/>
            <w:tcBorders>
              <w:top w:val="single" w:sz="4" w:space="0" w:color="auto"/>
              <w:left w:val="single" w:sz="4" w:space="0" w:color="auto"/>
              <w:bottom w:val="single" w:sz="4" w:space="0" w:color="auto"/>
              <w:right w:val="single" w:sz="4" w:space="0" w:color="auto"/>
            </w:tcBorders>
          </w:tcPr>
          <w:p w:rsidR="00BD6D70" w:rsidRPr="00FF74BA" w:rsidRDefault="00BD6D70" w:rsidP="00D41783">
            <w:pPr>
              <w:rPr>
                <w:sz w:val="22"/>
                <w:szCs w:val="22"/>
              </w:rPr>
            </w:pPr>
            <w:r w:rsidRPr="00FF74BA">
              <w:rPr>
                <w:sz w:val="22"/>
                <w:szCs w:val="22"/>
              </w:rPr>
              <w:t xml:space="preserve">Не соответствует требованиям   </w:t>
            </w:r>
          </w:p>
        </w:tc>
        <w:tc>
          <w:tcPr>
            <w:tcW w:w="4961" w:type="dxa"/>
            <w:tcBorders>
              <w:top w:val="single" w:sz="4" w:space="0" w:color="auto"/>
              <w:left w:val="single" w:sz="4" w:space="0" w:color="auto"/>
              <w:bottom w:val="single" w:sz="4" w:space="0" w:color="auto"/>
              <w:right w:val="single" w:sz="4" w:space="0" w:color="auto"/>
            </w:tcBorders>
          </w:tcPr>
          <w:p w:rsidR="00BD6D70" w:rsidRPr="00FF74BA" w:rsidRDefault="00BD6D70" w:rsidP="00D41783">
            <w:pPr>
              <w:rPr>
                <w:sz w:val="22"/>
                <w:szCs w:val="22"/>
              </w:rPr>
            </w:pPr>
            <w:r w:rsidRPr="00FF74BA">
              <w:rPr>
                <w:sz w:val="22"/>
                <w:szCs w:val="22"/>
              </w:rPr>
              <w:t>Обоснование (описание несоответствия)</w:t>
            </w:r>
          </w:p>
        </w:tc>
        <w:tc>
          <w:tcPr>
            <w:tcW w:w="1984" w:type="dxa"/>
            <w:tcBorders>
              <w:top w:val="single" w:sz="4" w:space="0" w:color="auto"/>
              <w:left w:val="single" w:sz="4" w:space="0" w:color="auto"/>
              <w:bottom w:val="single" w:sz="4" w:space="0" w:color="auto"/>
              <w:right w:val="single" w:sz="4" w:space="0" w:color="auto"/>
            </w:tcBorders>
          </w:tcPr>
          <w:p w:rsidR="00BD6D70" w:rsidRPr="00FF74BA" w:rsidRDefault="00BD6D70" w:rsidP="00D41783">
            <w:pPr>
              <w:rPr>
                <w:sz w:val="22"/>
                <w:szCs w:val="22"/>
              </w:rPr>
            </w:pPr>
            <w:r w:rsidRPr="00FF74BA">
              <w:rPr>
                <w:sz w:val="22"/>
                <w:szCs w:val="22"/>
              </w:rPr>
              <w:t>Основание</w:t>
            </w:r>
          </w:p>
        </w:tc>
      </w:tr>
      <w:tr w:rsidR="00BD6D70" w:rsidRPr="00FF74BA" w:rsidTr="007E3FF6">
        <w:trPr>
          <w:trHeight w:val="240"/>
        </w:trPr>
        <w:tc>
          <w:tcPr>
            <w:tcW w:w="3403" w:type="dxa"/>
            <w:tcBorders>
              <w:top w:val="single" w:sz="4" w:space="0" w:color="auto"/>
              <w:left w:val="single" w:sz="4" w:space="0" w:color="auto"/>
              <w:bottom w:val="single" w:sz="4" w:space="0" w:color="auto"/>
              <w:right w:val="single" w:sz="4" w:space="0" w:color="auto"/>
            </w:tcBorders>
          </w:tcPr>
          <w:p w:rsidR="00BD6D70" w:rsidRPr="00FF74BA" w:rsidRDefault="00BD6D70" w:rsidP="00D41783">
            <w:pPr>
              <w:pStyle w:val="125"/>
              <w:spacing w:line="256" w:lineRule="auto"/>
              <w:ind w:firstLine="0"/>
              <w:rPr>
                <w:sz w:val="22"/>
                <w:szCs w:val="22"/>
                <w:lang w:eastAsia="en-US"/>
              </w:rPr>
            </w:pPr>
            <w:r w:rsidRPr="00FF74BA">
              <w:rPr>
                <w:sz w:val="22"/>
                <w:szCs w:val="22"/>
                <w:lang w:eastAsia="en-US"/>
              </w:rPr>
              <w:t>В соответствии с подпунктом б) пункта 23 Положения 615, подпункта 2) раздела</w:t>
            </w:r>
            <w:r w:rsidRPr="00FF74BA">
              <w:rPr>
                <w:rFonts w:eastAsia="Calibri"/>
                <w:sz w:val="22"/>
                <w:szCs w:val="22"/>
                <w:lang w:eastAsia="en-US"/>
              </w:rPr>
              <w:t xml:space="preserve"> V документации </w:t>
            </w:r>
            <w:r w:rsidRPr="00FF74BA">
              <w:rPr>
                <w:sz w:val="22"/>
                <w:szCs w:val="22"/>
                <w:lang w:eastAsia="en-US"/>
              </w:rPr>
              <w:t>участникам требуется наличие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BD6D70" w:rsidRPr="00FF74BA" w:rsidRDefault="00BD6D70" w:rsidP="00D41783">
            <w:pPr>
              <w:spacing w:line="256" w:lineRule="auto"/>
              <w:ind w:firstLine="539"/>
              <w:jc w:val="both"/>
              <w:rPr>
                <w:sz w:val="22"/>
                <w:szCs w:val="22"/>
                <w:lang w:eastAsia="en-US"/>
              </w:rPr>
            </w:pPr>
            <w:r w:rsidRPr="00FF74BA">
              <w:rPr>
                <w:sz w:val="22"/>
                <w:szCs w:val="22"/>
                <w:lang w:eastAsia="en-US"/>
              </w:rPr>
              <w:t xml:space="preserve">В соответствии с абзацем 3 подпункта. б) пункта 38 Положения 615, </w:t>
            </w:r>
            <w:r w:rsidRPr="00FF74BA">
              <w:rPr>
                <w:rFonts w:eastAsia="Calibri"/>
                <w:sz w:val="22"/>
                <w:szCs w:val="22"/>
                <w:lang w:eastAsia="en-US"/>
              </w:rPr>
              <w:t xml:space="preserve">пунктом 13.6 раздела VI документации  </w:t>
            </w:r>
            <w:r w:rsidRPr="00FF74BA">
              <w:rPr>
                <w:sz w:val="22"/>
                <w:szCs w:val="22"/>
                <w:lang w:eastAsia="en-US"/>
              </w:rPr>
              <w:t xml:space="preserve"> заявка на участие в предварительном отборе должна содержать копию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w:t>
            </w:r>
          </w:p>
          <w:p w:rsidR="00BD6D70" w:rsidRPr="00FF74BA" w:rsidRDefault="00BD6D70" w:rsidP="00D41783">
            <w:pPr>
              <w:spacing w:line="256" w:lineRule="auto"/>
              <w:ind w:firstLine="539"/>
              <w:jc w:val="both"/>
              <w:rPr>
                <w:sz w:val="22"/>
                <w:szCs w:val="22"/>
                <w:lang w:eastAsia="en-US"/>
              </w:rPr>
            </w:pPr>
          </w:p>
          <w:p w:rsidR="00BD6D70" w:rsidRPr="00FF74BA" w:rsidRDefault="00BD6D70" w:rsidP="00D41783">
            <w:pPr>
              <w:spacing w:line="256" w:lineRule="auto"/>
              <w:ind w:firstLine="539"/>
              <w:jc w:val="both"/>
              <w:rPr>
                <w:bCs/>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BD6D70" w:rsidRPr="00FF74BA" w:rsidRDefault="00BD6D70" w:rsidP="00D41783">
            <w:pPr>
              <w:autoSpaceDE w:val="0"/>
              <w:autoSpaceDN w:val="0"/>
              <w:adjustRightInd w:val="0"/>
              <w:spacing w:after="120" w:line="22" w:lineRule="atLeast"/>
              <w:ind w:right="97"/>
              <w:jc w:val="both"/>
              <w:rPr>
                <w:sz w:val="22"/>
                <w:szCs w:val="22"/>
                <w:lang w:eastAsia="en-US"/>
              </w:rPr>
            </w:pPr>
            <w:r w:rsidRPr="00FF74BA">
              <w:rPr>
                <w:sz w:val="22"/>
                <w:szCs w:val="22"/>
                <w:lang w:eastAsia="en-US"/>
              </w:rPr>
              <w:t>Участником предварительного отбора ООО «</w:t>
            </w:r>
            <w:r w:rsidR="008A534C">
              <w:rPr>
                <w:sz w:val="22"/>
                <w:szCs w:val="22"/>
                <w:lang w:eastAsia="en-US"/>
              </w:rPr>
              <w:t>РосСтройМонтаж</w:t>
            </w:r>
            <w:r w:rsidRPr="00FF74BA">
              <w:rPr>
                <w:sz w:val="22"/>
                <w:szCs w:val="22"/>
                <w:lang w:eastAsia="en-US"/>
              </w:rPr>
              <w:t>» в составе заявки на участие в предварительном отборе представлена копия лицензии на осуществление деятельности по сохранению объектов культурного наследия (памятников истории и культуры) народов Российской Федерации № МКРФ</w:t>
            </w:r>
            <w:r w:rsidR="0006745D">
              <w:rPr>
                <w:sz w:val="22"/>
                <w:szCs w:val="22"/>
                <w:lang w:eastAsia="en-US"/>
              </w:rPr>
              <w:t>01605</w:t>
            </w:r>
            <w:r w:rsidRPr="00FF74BA">
              <w:rPr>
                <w:sz w:val="22"/>
                <w:szCs w:val="22"/>
                <w:lang w:eastAsia="en-US"/>
              </w:rPr>
              <w:t xml:space="preserve"> от </w:t>
            </w:r>
            <w:r w:rsidR="0006745D">
              <w:rPr>
                <w:b/>
                <w:sz w:val="22"/>
                <w:szCs w:val="22"/>
                <w:lang w:eastAsia="en-US"/>
              </w:rPr>
              <w:t>10.04</w:t>
            </w:r>
            <w:r w:rsidRPr="00FF74BA">
              <w:rPr>
                <w:b/>
                <w:sz w:val="22"/>
                <w:szCs w:val="22"/>
                <w:lang w:eastAsia="en-US"/>
              </w:rPr>
              <w:t>.2014.</w:t>
            </w:r>
            <w:r w:rsidRPr="00FF74BA">
              <w:rPr>
                <w:sz w:val="22"/>
                <w:szCs w:val="22"/>
                <w:lang w:eastAsia="en-US"/>
              </w:rPr>
              <w:t xml:space="preserve"> </w:t>
            </w:r>
          </w:p>
          <w:p w:rsidR="00D634A0" w:rsidRPr="00FF74BA" w:rsidRDefault="00D634A0" w:rsidP="00D634A0">
            <w:pPr>
              <w:autoSpaceDE w:val="0"/>
              <w:autoSpaceDN w:val="0"/>
              <w:adjustRightInd w:val="0"/>
              <w:spacing w:after="120" w:line="22" w:lineRule="atLeast"/>
              <w:ind w:right="97"/>
              <w:jc w:val="both"/>
              <w:rPr>
                <w:sz w:val="22"/>
                <w:szCs w:val="22"/>
                <w:lang w:eastAsia="en-US"/>
              </w:rPr>
            </w:pPr>
            <w:r w:rsidRPr="00FF74BA">
              <w:rPr>
                <w:sz w:val="22"/>
                <w:szCs w:val="22"/>
                <w:lang w:eastAsia="en-US"/>
              </w:rPr>
              <w:t>В соответствии с частью 2 статьи 12 Федерального закона от 4 мая 2011 г. № 99-ФЗ «О лицензировании отдельных видов деятельности»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D634A0" w:rsidRPr="00FF74BA" w:rsidRDefault="00D634A0" w:rsidP="00D634A0">
            <w:pPr>
              <w:autoSpaceDE w:val="0"/>
              <w:autoSpaceDN w:val="0"/>
              <w:adjustRightInd w:val="0"/>
              <w:spacing w:after="120" w:line="22" w:lineRule="atLeast"/>
              <w:ind w:right="97"/>
              <w:jc w:val="both"/>
              <w:rPr>
                <w:sz w:val="22"/>
                <w:szCs w:val="22"/>
                <w:lang w:eastAsia="en-US"/>
              </w:rPr>
            </w:pPr>
            <w:r w:rsidRPr="00FF74BA">
              <w:rPr>
                <w:sz w:val="22"/>
                <w:szCs w:val="22"/>
                <w:lang w:eastAsia="en-US"/>
              </w:rPr>
              <w:t>Перечень работ, составляющих деятельность по сохранению объектов культурного наследия (памятников истории и культуры) народов Российской Федерации, установлен Положением о лицензировании деятельности по сохранению объектов культурного наследия (памятников истории и культуры) народов Российской Федерации, утвержденн</w:t>
            </w:r>
            <w:r w:rsidR="004A5AE1" w:rsidRPr="00FF74BA">
              <w:rPr>
                <w:sz w:val="22"/>
                <w:szCs w:val="22"/>
                <w:lang w:eastAsia="en-US"/>
              </w:rPr>
              <w:t>ым</w:t>
            </w:r>
            <w:r w:rsidRPr="00FF74BA">
              <w:rPr>
                <w:sz w:val="22"/>
                <w:szCs w:val="22"/>
                <w:lang w:eastAsia="en-US"/>
              </w:rPr>
              <w:t xml:space="preserve"> постановлением Правительства Российской Федерации от 19.04.2012 г. № 349 «О лицензировании деятельности по сохранению объектов культурного наследия (памятников истории и культуры) народов Российской Федерации» (далее – Положение о лицензировании).</w:t>
            </w:r>
          </w:p>
          <w:p w:rsidR="00D634A0" w:rsidRPr="00FF74BA" w:rsidRDefault="00D634A0" w:rsidP="00D634A0">
            <w:pPr>
              <w:autoSpaceDE w:val="0"/>
              <w:autoSpaceDN w:val="0"/>
              <w:adjustRightInd w:val="0"/>
              <w:spacing w:after="120" w:line="22" w:lineRule="atLeast"/>
              <w:ind w:right="97"/>
              <w:jc w:val="both"/>
              <w:rPr>
                <w:sz w:val="22"/>
                <w:szCs w:val="22"/>
                <w:lang w:eastAsia="en-US"/>
              </w:rPr>
            </w:pPr>
            <w:r w:rsidRPr="00FF74BA">
              <w:rPr>
                <w:sz w:val="22"/>
                <w:szCs w:val="22"/>
                <w:lang w:eastAsia="en-US"/>
              </w:rPr>
              <w:t>Перечень работ, указанный в лицензии, представленной в составе заявки, не соответствует Положению о  лицензировании.</w:t>
            </w:r>
          </w:p>
          <w:p w:rsidR="00D634A0" w:rsidRPr="00FF74BA" w:rsidRDefault="00D634A0" w:rsidP="00D634A0">
            <w:pPr>
              <w:autoSpaceDE w:val="0"/>
              <w:autoSpaceDN w:val="0"/>
              <w:adjustRightInd w:val="0"/>
              <w:spacing w:after="120" w:line="22" w:lineRule="atLeast"/>
              <w:ind w:right="97"/>
              <w:jc w:val="both"/>
              <w:rPr>
                <w:sz w:val="22"/>
                <w:szCs w:val="22"/>
                <w:lang w:eastAsia="en-US"/>
              </w:rPr>
            </w:pPr>
            <w:r w:rsidRPr="00FF74BA">
              <w:rPr>
                <w:sz w:val="22"/>
                <w:szCs w:val="22"/>
                <w:lang w:eastAsia="en-US"/>
              </w:rPr>
              <w:t xml:space="preserve">Лицензия, представленная в составе заявки, подлежала переоформлению в соответствии с </w:t>
            </w:r>
            <w:r w:rsidRPr="00FF74BA">
              <w:rPr>
                <w:sz w:val="22"/>
                <w:szCs w:val="22"/>
                <w:lang w:eastAsia="en-US"/>
              </w:rPr>
              <w:lastRenderedPageBreak/>
              <w:t>постановлением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 в срок до 27.10.2018.</w:t>
            </w:r>
          </w:p>
          <w:p w:rsidR="00061C1A" w:rsidRPr="00FF74BA" w:rsidRDefault="00061C1A" w:rsidP="00D634A0">
            <w:pPr>
              <w:autoSpaceDE w:val="0"/>
              <w:autoSpaceDN w:val="0"/>
              <w:adjustRightInd w:val="0"/>
              <w:spacing w:after="120" w:line="22" w:lineRule="atLeast"/>
              <w:ind w:right="97"/>
              <w:jc w:val="both"/>
              <w:rPr>
                <w:sz w:val="22"/>
                <w:szCs w:val="22"/>
                <w:lang w:eastAsia="en-US"/>
              </w:rPr>
            </w:pPr>
            <w:r w:rsidRPr="00FF74BA">
              <w:rPr>
                <w:sz w:val="22"/>
                <w:szCs w:val="22"/>
                <w:lang w:eastAsia="en-US"/>
              </w:rPr>
              <w:t xml:space="preserve">По состоянию на </w:t>
            </w:r>
            <w:r w:rsidR="0006745D">
              <w:rPr>
                <w:sz w:val="22"/>
                <w:szCs w:val="22"/>
                <w:lang w:eastAsia="en-US"/>
              </w:rPr>
              <w:t>17</w:t>
            </w:r>
            <w:r w:rsidRPr="00FF74BA">
              <w:rPr>
                <w:sz w:val="22"/>
                <w:szCs w:val="22"/>
                <w:lang w:eastAsia="en-US"/>
              </w:rPr>
              <w:t>.</w:t>
            </w:r>
            <w:r w:rsidR="0006745D">
              <w:rPr>
                <w:sz w:val="22"/>
                <w:szCs w:val="22"/>
                <w:lang w:eastAsia="en-US"/>
              </w:rPr>
              <w:t>0</w:t>
            </w:r>
            <w:r w:rsidRPr="00FF74BA">
              <w:rPr>
                <w:sz w:val="22"/>
                <w:szCs w:val="22"/>
                <w:lang w:eastAsia="en-US"/>
              </w:rPr>
              <w:t>1.201</w:t>
            </w:r>
            <w:r w:rsidR="00B6464D">
              <w:rPr>
                <w:sz w:val="22"/>
                <w:szCs w:val="22"/>
                <w:lang w:eastAsia="en-US"/>
              </w:rPr>
              <w:t>9</w:t>
            </w:r>
            <w:r w:rsidRPr="00FF74BA">
              <w:rPr>
                <w:sz w:val="22"/>
                <w:szCs w:val="22"/>
                <w:lang w:eastAsia="en-US"/>
              </w:rPr>
              <w:t xml:space="preserve"> по информации, размещенной на сайте Министерства культуры РФ </w:t>
            </w:r>
            <w:hyperlink r:id="rId9" w:history="1">
              <w:r w:rsidRPr="00FF74BA">
                <w:rPr>
                  <w:rStyle w:val="ab"/>
                  <w:rFonts w:ascii="Times New Roman" w:hAnsi="Times New Roman"/>
                  <w:sz w:val="22"/>
                  <w:szCs w:val="22"/>
                  <w:lang w:eastAsia="en-US"/>
                </w:rPr>
                <w:t>https://www.mkrf.ru</w:t>
              </w:r>
            </w:hyperlink>
            <w:r w:rsidRPr="00FF74BA">
              <w:rPr>
                <w:sz w:val="22"/>
                <w:szCs w:val="22"/>
                <w:lang w:eastAsia="en-US"/>
              </w:rPr>
              <w:t>, лицензия в соответствии с требованиями законодательства не переоформлена.</w:t>
            </w:r>
          </w:p>
          <w:p w:rsidR="00BD6D70" w:rsidRPr="00FF74BA" w:rsidRDefault="00D634A0" w:rsidP="00D634A0">
            <w:pPr>
              <w:autoSpaceDE w:val="0"/>
              <w:autoSpaceDN w:val="0"/>
              <w:adjustRightInd w:val="0"/>
              <w:spacing w:after="120" w:line="22" w:lineRule="atLeast"/>
              <w:ind w:right="97" w:firstLine="241"/>
              <w:jc w:val="both"/>
              <w:rPr>
                <w:sz w:val="22"/>
                <w:szCs w:val="22"/>
                <w:lang w:eastAsia="en-US"/>
              </w:rPr>
            </w:pPr>
            <w:r w:rsidRPr="00FF74BA">
              <w:rPr>
                <w:sz w:val="22"/>
                <w:szCs w:val="22"/>
                <w:lang w:eastAsia="en-US"/>
              </w:rPr>
              <w:t>Таким образом, лицензия предоставленная участником предварительного отбора, не соответствует требованиям законодательства Российской Федерации о лицензировании отдельных видов деятельности (Федеральный закон от 04.05.2011 №99-ФЗ).</w:t>
            </w:r>
          </w:p>
        </w:tc>
        <w:tc>
          <w:tcPr>
            <w:tcW w:w="1984" w:type="dxa"/>
            <w:tcBorders>
              <w:top w:val="single" w:sz="4" w:space="0" w:color="auto"/>
              <w:left w:val="single" w:sz="4" w:space="0" w:color="auto"/>
              <w:bottom w:val="single" w:sz="4" w:space="0" w:color="auto"/>
              <w:right w:val="single" w:sz="4" w:space="0" w:color="auto"/>
            </w:tcBorders>
          </w:tcPr>
          <w:p w:rsidR="00BD6D70" w:rsidRPr="00FF74BA" w:rsidRDefault="00BD6D70" w:rsidP="00D41783">
            <w:pPr>
              <w:autoSpaceDE w:val="0"/>
              <w:autoSpaceDN w:val="0"/>
              <w:adjustRightInd w:val="0"/>
              <w:spacing w:line="256" w:lineRule="auto"/>
              <w:jc w:val="both"/>
              <w:rPr>
                <w:rFonts w:eastAsia="Calibri"/>
                <w:sz w:val="22"/>
                <w:szCs w:val="22"/>
                <w:lang w:eastAsia="en-US"/>
              </w:rPr>
            </w:pPr>
            <w:r w:rsidRPr="00FF74BA">
              <w:rPr>
                <w:rFonts w:eastAsia="Calibri"/>
                <w:sz w:val="22"/>
                <w:szCs w:val="22"/>
                <w:lang w:eastAsia="en-US"/>
              </w:rPr>
              <w:lastRenderedPageBreak/>
              <w:t>подпункт а) пункта 53 Положения 615 - несоответствие участника требованиям, установленным пунктом 23 Положения 615</w:t>
            </w:r>
          </w:p>
          <w:p w:rsidR="00BD6D70" w:rsidRPr="00FF74BA" w:rsidRDefault="00BD6D70" w:rsidP="00D41783">
            <w:pPr>
              <w:autoSpaceDE w:val="0"/>
              <w:autoSpaceDN w:val="0"/>
              <w:adjustRightInd w:val="0"/>
              <w:spacing w:line="256" w:lineRule="auto"/>
              <w:jc w:val="both"/>
              <w:rPr>
                <w:rFonts w:eastAsia="Calibri"/>
                <w:sz w:val="22"/>
                <w:szCs w:val="22"/>
                <w:lang w:eastAsia="en-US"/>
              </w:rPr>
            </w:pPr>
          </w:p>
          <w:p w:rsidR="00BD6D70" w:rsidRPr="00FF74BA" w:rsidRDefault="00BD6D70" w:rsidP="00D41783">
            <w:pPr>
              <w:autoSpaceDE w:val="0"/>
              <w:autoSpaceDN w:val="0"/>
              <w:adjustRightInd w:val="0"/>
              <w:spacing w:line="256" w:lineRule="auto"/>
              <w:jc w:val="both"/>
              <w:rPr>
                <w:rFonts w:eastAsia="Calibri"/>
                <w:sz w:val="22"/>
                <w:szCs w:val="22"/>
                <w:lang w:eastAsia="en-US"/>
              </w:rPr>
            </w:pPr>
            <w:r w:rsidRPr="00FF74BA">
              <w:rPr>
                <w:rFonts w:eastAsia="Calibri"/>
                <w:sz w:val="22"/>
                <w:szCs w:val="22"/>
                <w:lang w:eastAsia="en-US"/>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624969" w:rsidRPr="00FF74BA" w:rsidTr="007E3FF6">
        <w:trPr>
          <w:trHeight w:val="240"/>
        </w:trPr>
        <w:tc>
          <w:tcPr>
            <w:tcW w:w="3403" w:type="dxa"/>
            <w:tcBorders>
              <w:top w:val="single" w:sz="4" w:space="0" w:color="auto"/>
              <w:left w:val="single" w:sz="4" w:space="0" w:color="auto"/>
              <w:bottom w:val="single" w:sz="4" w:space="0" w:color="auto"/>
              <w:right w:val="single" w:sz="4" w:space="0" w:color="auto"/>
            </w:tcBorders>
          </w:tcPr>
          <w:p w:rsidR="00624969" w:rsidRPr="00507DAC" w:rsidRDefault="00624969" w:rsidP="00624969">
            <w:pPr>
              <w:pStyle w:val="125"/>
              <w:spacing w:line="256" w:lineRule="auto"/>
              <w:rPr>
                <w:sz w:val="22"/>
                <w:szCs w:val="22"/>
                <w:lang w:eastAsia="en-US"/>
              </w:rPr>
            </w:pPr>
            <w:r w:rsidRPr="00507DAC">
              <w:rPr>
                <w:sz w:val="22"/>
                <w:szCs w:val="22"/>
                <w:lang w:eastAsia="en-US"/>
              </w:rPr>
              <w:lastRenderedPageBreak/>
              <w:t>В соответствии с подпунктом п) пункта 23 Положения 615, пунктом 13)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w:t>
            </w:r>
          </w:p>
          <w:p w:rsidR="00624969" w:rsidRPr="00507DAC" w:rsidRDefault="00624969" w:rsidP="00624969">
            <w:pPr>
              <w:pStyle w:val="125"/>
              <w:spacing w:line="256" w:lineRule="auto"/>
              <w:rPr>
                <w:sz w:val="22"/>
                <w:szCs w:val="22"/>
                <w:lang w:eastAsia="en-US"/>
              </w:rPr>
            </w:pPr>
            <w:r w:rsidRPr="00507DAC">
              <w:rPr>
                <w:sz w:val="22"/>
                <w:szCs w:val="22"/>
                <w:lang w:eastAsia="en-US"/>
              </w:rPr>
              <w:t xml:space="preserve">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строительство, реконструкция, капитальный ремонт зданий, являющихся объектами капитального строительства и являющихся объектами культурного наследия, выявленными объектами </w:t>
            </w:r>
            <w:r w:rsidRPr="00507DAC">
              <w:rPr>
                <w:sz w:val="22"/>
                <w:szCs w:val="22"/>
                <w:lang w:eastAsia="en-US"/>
              </w:rPr>
              <w:lastRenderedPageBreak/>
              <w:t>культурного наследия.</w:t>
            </w:r>
          </w:p>
          <w:p w:rsidR="00624969" w:rsidRPr="00507DAC" w:rsidRDefault="00624969" w:rsidP="00624969">
            <w:pPr>
              <w:pStyle w:val="125"/>
              <w:spacing w:line="256" w:lineRule="auto"/>
              <w:rPr>
                <w:sz w:val="22"/>
                <w:szCs w:val="22"/>
                <w:lang w:eastAsia="en-US"/>
              </w:rPr>
            </w:pPr>
            <w:r w:rsidRPr="00507DAC">
              <w:rPr>
                <w:sz w:val="22"/>
                <w:szCs w:val="22"/>
                <w:lang w:eastAsia="en-US"/>
              </w:rPr>
              <w:t>При этом, в соответствии с пунктом 13) раздела V документации, совокупная стоимость ранее оказанных услуг и (или) выполненных работ по контрактам и (или) договорам должна составлять не менее 299 999 999,99 руб. при уровне ответственности, не превышающем 3 млрд. руб.</w:t>
            </w:r>
          </w:p>
          <w:p w:rsidR="00624969" w:rsidRPr="00507DAC" w:rsidRDefault="00624969" w:rsidP="00624969">
            <w:pPr>
              <w:pStyle w:val="125"/>
              <w:spacing w:line="256" w:lineRule="auto"/>
              <w:ind w:firstLine="0"/>
              <w:rPr>
                <w:sz w:val="22"/>
                <w:szCs w:val="22"/>
                <w:lang w:eastAsia="en-US"/>
              </w:rPr>
            </w:pPr>
            <w:r w:rsidRPr="00507DAC">
              <w:rPr>
                <w:sz w:val="22"/>
                <w:szCs w:val="22"/>
                <w:lang w:eastAsia="en-US"/>
              </w:rPr>
              <w:t>В соответствии с пунктом 13.12 раздела VI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13)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строительству, реконструкции, капитальному ремонту зданий, являющихся объектами капитального строительства и являющихся объектами культурного наследия, выявленными объектами культурного наследия,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tc>
        <w:tc>
          <w:tcPr>
            <w:tcW w:w="4961" w:type="dxa"/>
            <w:tcBorders>
              <w:top w:val="single" w:sz="4" w:space="0" w:color="auto"/>
              <w:left w:val="single" w:sz="4" w:space="0" w:color="auto"/>
              <w:bottom w:val="single" w:sz="4" w:space="0" w:color="auto"/>
              <w:right w:val="single" w:sz="4" w:space="0" w:color="auto"/>
            </w:tcBorders>
          </w:tcPr>
          <w:p w:rsidR="00624969" w:rsidRPr="00507DAC" w:rsidRDefault="00E176B3" w:rsidP="00624969">
            <w:pPr>
              <w:autoSpaceDE w:val="0"/>
              <w:autoSpaceDN w:val="0"/>
              <w:adjustRightInd w:val="0"/>
              <w:spacing w:after="120" w:line="22" w:lineRule="atLeast"/>
              <w:ind w:right="97"/>
              <w:jc w:val="both"/>
              <w:rPr>
                <w:sz w:val="22"/>
                <w:szCs w:val="22"/>
                <w:lang w:eastAsia="en-US"/>
              </w:rPr>
            </w:pPr>
            <w:r>
              <w:rPr>
                <w:sz w:val="22"/>
                <w:szCs w:val="22"/>
                <w:lang w:eastAsia="en-US"/>
              </w:rPr>
              <w:lastRenderedPageBreak/>
              <w:t xml:space="preserve">В </w:t>
            </w:r>
            <w:r w:rsidR="00624969" w:rsidRPr="00507DAC">
              <w:rPr>
                <w:sz w:val="22"/>
                <w:szCs w:val="22"/>
                <w:lang w:eastAsia="en-US"/>
              </w:rPr>
              <w:t xml:space="preserve">составе заявки ООО «РосСтройМонтаж» в качестве подтверждения опыта выполнения работ представлены 5 договоров на общую сумму 323 417 400,94 руб., из которых: </w:t>
            </w:r>
          </w:p>
          <w:p w:rsidR="00624969" w:rsidRPr="00507DAC" w:rsidRDefault="00624969" w:rsidP="00624969">
            <w:pPr>
              <w:autoSpaceDE w:val="0"/>
              <w:autoSpaceDN w:val="0"/>
              <w:adjustRightInd w:val="0"/>
              <w:spacing w:after="120" w:line="22" w:lineRule="atLeast"/>
              <w:ind w:right="97"/>
              <w:jc w:val="both"/>
              <w:rPr>
                <w:sz w:val="22"/>
                <w:szCs w:val="22"/>
                <w:lang w:eastAsia="en-US"/>
              </w:rPr>
            </w:pPr>
            <w:r w:rsidRPr="00507DAC">
              <w:rPr>
                <w:sz w:val="22"/>
                <w:szCs w:val="22"/>
                <w:lang w:eastAsia="en-US"/>
              </w:rPr>
              <w:t>1. Договор №01-17-01-4490 от 28.06.2017 на выполнение строительно-монтажных работ по модернизации (реконструкции) вокзального комплекса Витебский СПб.</w:t>
            </w:r>
          </w:p>
          <w:p w:rsidR="00624969" w:rsidRPr="00507DAC" w:rsidRDefault="00624969" w:rsidP="00624969">
            <w:pPr>
              <w:autoSpaceDE w:val="0"/>
              <w:autoSpaceDN w:val="0"/>
              <w:adjustRightInd w:val="0"/>
              <w:spacing w:after="120" w:line="22" w:lineRule="atLeast"/>
              <w:ind w:right="97"/>
              <w:jc w:val="both"/>
              <w:rPr>
                <w:sz w:val="22"/>
                <w:szCs w:val="22"/>
                <w:lang w:eastAsia="en-US"/>
              </w:rPr>
            </w:pPr>
            <w:r w:rsidRPr="00507DAC">
              <w:rPr>
                <w:sz w:val="22"/>
                <w:szCs w:val="22"/>
                <w:lang w:eastAsia="en-US"/>
              </w:rPr>
              <w:t>Общая стоимость работ по указанному договору в соответствии с дополнительным соглашением №5 от 02.04.2018, ведомостью договорной цены (Приложение №10 к договору), справками по форме КС-3 (№1-№5), актами по форме КС-2 (№1-№33, №1К-№18К), актом №1 по форме ФПУ-26 составила 69 558 064,96 руб.</w:t>
            </w:r>
          </w:p>
          <w:p w:rsidR="00624969" w:rsidRPr="00507DAC" w:rsidRDefault="00624969" w:rsidP="00624969">
            <w:pPr>
              <w:autoSpaceDE w:val="0"/>
              <w:autoSpaceDN w:val="0"/>
              <w:adjustRightInd w:val="0"/>
              <w:spacing w:after="120" w:line="22" w:lineRule="atLeast"/>
              <w:ind w:right="97"/>
              <w:jc w:val="both"/>
              <w:rPr>
                <w:sz w:val="22"/>
                <w:szCs w:val="22"/>
                <w:lang w:eastAsia="en-US"/>
              </w:rPr>
            </w:pPr>
            <w:r w:rsidRPr="00507DAC">
              <w:rPr>
                <w:sz w:val="22"/>
                <w:szCs w:val="22"/>
                <w:lang w:eastAsia="en-US"/>
              </w:rPr>
              <w:t>При этом, в соответствии с пунктом 17 ведомости договорной цены, актом №1 по форме ФПУ-26, учтены работы по техническому надзору за реставрационными работами в размере 399 137, 00 руб.</w:t>
            </w:r>
          </w:p>
          <w:p w:rsidR="00624969" w:rsidRPr="00507DAC" w:rsidRDefault="00624969" w:rsidP="00624969">
            <w:pPr>
              <w:autoSpaceDE w:val="0"/>
              <w:autoSpaceDN w:val="0"/>
              <w:adjustRightInd w:val="0"/>
              <w:spacing w:after="120" w:line="22" w:lineRule="atLeast"/>
              <w:ind w:right="97"/>
              <w:jc w:val="both"/>
              <w:rPr>
                <w:sz w:val="22"/>
                <w:szCs w:val="22"/>
                <w:lang w:eastAsia="en-US"/>
              </w:rPr>
            </w:pPr>
            <w:r w:rsidRPr="00507DAC">
              <w:rPr>
                <w:sz w:val="22"/>
                <w:szCs w:val="22"/>
                <w:lang w:eastAsia="en-US"/>
              </w:rPr>
              <w:t>Работы по техническому надзору не относятся к работам по строительству, реконструкции, капитальному ремонту зданий, являющихся объектами капитального строительства и являющихся объектами культурного наследия, выявленными объектами культурного наследия.</w:t>
            </w:r>
          </w:p>
          <w:p w:rsidR="00624969" w:rsidRPr="00507DAC" w:rsidRDefault="00624969" w:rsidP="00624969">
            <w:pPr>
              <w:autoSpaceDE w:val="0"/>
              <w:autoSpaceDN w:val="0"/>
              <w:adjustRightInd w:val="0"/>
              <w:spacing w:after="120" w:line="22" w:lineRule="atLeast"/>
              <w:ind w:right="97"/>
              <w:jc w:val="both"/>
              <w:rPr>
                <w:sz w:val="22"/>
                <w:szCs w:val="22"/>
                <w:lang w:eastAsia="en-US"/>
              </w:rPr>
            </w:pPr>
            <w:r w:rsidRPr="00507DAC">
              <w:rPr>
                <w:sz w:val="22"/>
                <w:szCs w:val="22"/>
                <w:lang w:eastAsia="en-US"/>
              </w:rPr>
              <w:t>Таким образом по договору №01-17-01-4490 в качестве подтверждения опыта выполнения работ может быть засчитано 69 158 927,96 руб.</w:t>
            </w:r>
          </w:p>
          <w:p w:rsidR="00624969" w:rsidRPr="00507DAC" w:rsidRDefault="00624969" w:rsidP="00624969">
            <w:pPr>
              <w:autoSpaceDE w:val="0"/>
              <w:autoSpaceDN w:val="0"/>
              <w:adjustRightInd w:val="0"/>
              <w:spacing w:after="120" w:line="22" w:lineRule="atLeast"/>
              <w:ind w:right="97"/>
              <w:jc w:val="both"/>
              <w:rPr>
                <w:sz w:val="22"/>
                <w:szCs w:val="22"/>
                <w:lang w:eastAsia="en-US"/>
              </w:rPr>
            </w:pPr>
            <w:r w:rsidRPr="00507DAC">
              <w:rPr>
                <w:sz w:val="22"/>
                <w:szCs w:val="22"/>
                <w:lang w:eastAsia="en-US"/>
              </w:rPr>
              <w:t>2. Договор №01-17-01-4708 от 28.06.2017 на выполнение строительно-монтажных работ по модернизации (реконструкции) вокзального комплекса Московский.</w:t>
            </w:r>
          </w:p>
          <w:p w:rsidR="00624969" w:rsidRPr="00507DAC" w:rsidRDefault="00624969" w:rsidP="00624969">
            <w:pPr>
              <w:autoSpaceDE w:val="0"/>
              <w:autoSpaceDN w:val="0"/>
              <w:adjustRightInd w:val="0"/>
              <w:spacing w:after="120" w:line="22" w:lineRule="atLeast"/>
              <w:ind w:right="97"/>
              <w:jc w:val="both"/>
              <w:rPr>
                <w:sz w:val="22"/>
                <w:szCs w:val="22"/>
                <w:lang w:eastAsia="en-US"/>
              </w:rPr>
            </w:pPr>
            <w:r w:rsidRPr="00507DAC">
              <w:rPr>
                <w:sz w:val="22"/>
                <w:szCs w:val="22"/>
                <w:lang w:eastAsia="en-US"/>
              </w:rPr>
              <w:t xml:space="preserve">Общая стоимость работ по указанному договору в </w:t>
            </w:r>
            <w:r w:rsidRPr="00507DAC">
              <w:rPr>
                <w:sz w:val="22"/>
                <w:szCs w:val="22"/>
                <w:lang w:eastAsia="en-US"/>
              </w:rPr>
              <w:lastRenderedPageBreak/>
              <w:t>соответствии с дополнительным соглашением №5 от 25.07.2018, ведомостью договорной цены (Приложение №8 к договору), справками по форме КС-3 (№1 - №5), актами по форме КС-2 (№1 - №17, №1К - №3К), актом №1 по форме ФПУ-26 составила 120 115 462,06 руб.</w:t>
            </w:r>
          </w:p>
          <w:p w:rsidR="00624969" w:rsidRPr="00507DAC" w:rsidRDefault="00624969" w:rsidP="00624969">
            <w:pPr>
              <w:autoSpaceDE w:val="0"/>
              <w:autoSpaceDN w:val="0"/>
              <w:adjustRightInd w:val="0"/>
              <w:spacing w:after="120" w:line="22" w:lineRule="atLeast"/>
              <w:ind w:right="97"/>
              <w:jc w:val="both"/>
              <w:rPr>
                <w:sz w:val="22"/>
                <w:szCs w:val="22"/>
                <w:lang w:eastAsia="en-US"/>
              </w:rPr>
            </w:pPr>
            <w:r w:rsidRPr="00507DAC">
              <w:rPr>
                <w:sz w:val="22"/>
                <w:szCs w:val="22"/>
                <w:lang w:eastAsia="en-US"/>
              </w:rPr>
              <w:t>Ведомостью договорной цены, актом №1 по форме ФПУ-26 учтены работы по техническому надзору за реставрационными работами в размере 859 680,00 руб., которые не относятся к аналогичным работам и не могут быть засчитаны в качестве подтверждения опыта выполнения работ.</w:t>
            </w:r>
          </w:p>
          <w:p w:rsidR="00624969" w:rsidRPr="00507DAC" w:rsidRDefault="00624969" w:rsidP="00624969">
            <w:pPr>
              <w:autoSpaceDE w:val="0"/>
              <w:autoSpaceDN w:val="0"/>
              <w:adjustRightInd w:val="0"/>
              <w:spacing w:after="120" w:line="22" w:lineRule="atLeast"/>
              <w:ind w:right="97"/>
              <w:jc w:val="both"/>
              <w:rPr>
                <w:sz w:val="22"/>
                <w:szCs w:val="22"/>
                <w:lang w:eastAsia="en-US"/>
              </w:rPr>
            </w:pPr>
            <w:r w:rsidRPr="00507DAC">
              <w:rPr>
                <w:sz w:val="22"/>
                <w:szCs w:val="22"/>
                <w:lang w:eastAsia="en-US"/>
              </w:rPr>
              <w:t xml:space="preserve">Таким образом по договору №01-17-01-4708 в качестве подтверждения опыта выполнения работ может быть засчитано </w:t>
            </w:r>
            <w:r w:rsidR="005B47DF" w:rsidRPr="00507DAC">
              <w:rPr>
                <w:sz w:val="22"/>
                <w:szCs w:val="22"/>
                <w:lang w:eastAsia="en-US"/>
              </w:rPr>
              <w:t>119</w:t>
            </w:r>
            <w:r w:rsidRPr="00507DAC">
              <w:rPr>
                <w:sz w:val="22"/>
                <w:szCs w:val="22"/>
                <w:lang w:eastAsia="en-US"/>
              </w:rPr>
              <w:t xml:space="preserve"> </w:t>
            </w:r>
            <w:r w:rsidR="005B47DF" w:rsidRPr="00507DAC">
              <w:rPr>
                <w:sz w:val="22"/>
                <w:szCs w:val="22"/>
                <w:lang w:eastAsia="en-US"/>
              </w:rPr>
              <w:t>255</w:t>
            </w:r>
            <w:r w:rsidRPr="00507DAC">
              <w:rPr>
                <w:sz w:val="22"/>
                <w:szCs w:val="22"/>
                <w:lang w:eastAsia="en-US"/>
              </w:rPr>
              <w:t xml:space="preserve"> </w:t>
            </w:r>
            <w:r w:rsidR="005B47DF" w:rsidRPr="00507DAC">
              <w:rPr>
                <w:sz w:val="22"/>
                <w:szCs w:val="22"/>
                <w:lang w:eastAsia="en-US"/>
              </w:rPr>
              <w:t>782</w:t>
            </w:r>
            <w:r w:rsidRPr="00507DAC">
              <w:rPr>
                <w:sz w:val="22"/>
                <w:szCs w:val="22"/>
                <w:lang w:eastAsia="en-US"/>
              </w:rPr>
              <w:t>,</w:t>
            </w:r>
            <w:r w:rsidR="005B47DF" w:rsidRPr="00507DAC">
              <w:rPr>
                <w:sz w:val="22"/>
                <w:szCs w:val="22"/>
                <w:lang w:eastAsia="en-US"/>
              </w:rPr>
              <w:t>06</w:t>
            </w:r>
            <w:r w:rsidRPr="00507DAC">
              <w:rPr>
                <w:sz w:val="22"/>
                <w:szCs w:val="22"/>
                <w:lang w:eastAsia="en-US"/>
              </w:rPr>
              <w:t xml:space="preserve"> руб.</w:t>
            </w:r>
          </w:p>
          <w:p w:rsidR="00624969" w:rsidRPr="00507DAC" w:rsidRDefault="00624969" w:rsidP="00624969">
            <w:pPr>
              <w:autoSpaceDE w:val="0"/>
              <w:autoSpaceDN w:val="0"/>
              <w:adjustRightInd w:val="0"/>
              <w:spacing w:after="120" w:line="22" w:lineRule="atLeast"/>
              <w:ind w:right="97"/>
              <w:jc w:val="both"/>
              <w:rPr>
                <w:sz w:val="22"/>
                <w:szCs w:val="22"/>
                <w:lang w:eastAsia="en-US"/>
              </w:rPr>
            </w:pPr>
            <w:r w:rsidRPr="00507DAC">
              <w:rPr>
                <w:sz w:val="22"/>
                <w:szCs w:val="22"/>
                <w:lang w:eastAsia="en-US"/>
              </w:rPr>
              <w:t>3. Договор №01-17-01-6053 от 29.09.2017 на выполнение строительно-монтажных работ по модернизации вокзального комплекса Балтийский СПб.</w:t>
            </w:r>
          </w:p>
          <w:p w:rsidR="00624969" w:rsidRPr="00507DAC" w:rsidRDefault="00624969" w:rsidP="00624969">
            <w:pPr>
              <w:autoSpaceDE w:val="0"/>
              <w:autoSpaceDN w:val="0"/>
              <w:adjustRightInd w:val="0"/>
              <w:spacing w:after="120" w:line="22" w:lineRule="atLeast"/>
              <w:ind w:right="97"/>
              <w:jc w:val="both"/>
              <w:rPr>
                <w:sz w:val="22"/>
                <w:szCs w:val="22"/>
                <w:lang w:eastAsia="en-US"/>
              </w:rPr>
            </w:pPr>
            <w:r w:rsidRPr="00507DAC">
              <w:rPr>
                <w:sz w:val="22"/>
                <w:szCs w:val="22"/>
                <w:lang w:eastAsia="en-US"/>
              </w:rPr>
              <w:t>Общая стоимость работ по указанному договору в соответствии с дополнительным соглашением №1 от 31.01.2018, ведомостью договорной цены (Приложение №7 к договору), справками по форме КС-3 (№1-№3), актами по форме КС-2 (№1-№70), актом №1 по форме ФПУ-26 составила 69 082 552,66 руб.</w:t>
            </w:r>
          </w:p>
          <w:p w:rsidR="00624969" w:rsidRPr="00507DAC" w:rsidRDefault="00624969" w:rsidP="00624969">
            <w:pPr>
              <w:autoSpaceDE w:val="0"/>
              <w:autoSpaceDN w:val="0"/>
              <w:adjustRightInd w:val="0"/>
              <w:spacing w:after="120" w:line="22" w:lineRule="atLeast"/>
              <w:ind w:right="97"/>
              <w:jc w:val="both"/>
              <w:rPr>
                <w:sz w:val="22"/>
                <w:szCs w:val="22"/>
                <w:lang w:eastAsia="en-US"/>
              </w:rPr>
            </w:pPr>
            <w:r w:rsidRPr="00507DAC">
              <w:rPr>
                <w:sz w:val="22"/>
                <w:szCs w:val="22"/>
                <w:lang w:eastAsia="en-US"/>
              </w:rPr>
              <w:t>Ведомостью договорной цены, актом №1 по форме ФПУ-26 учтены работы по техническому надзору за реставрационными работами в размере 382 080,00 руб., которые не относятся к аналогичным работам.</w:t>
            </w:r>
          </w:p>
          <w:p w:rsidR="00624969" w:rsidRPr="00507DAC" w:rsidRDefault="00624969" w:rsidP="00624969">
            <w:pPr>
              <w:autoSpaceDE w:val="0"/>
              <w:autoSpaceDN w:val="0"/>
              <w:adjustRightInd w:val="0"/>
              <w:spacing w:after="120" w:line="22" w:lineRule="atLeast"/>
              <w:ind w:right="97"/>
              <w:jc w:val="both"/>
              <w:rPr>
                <w:sz w:val="22"/>
                <w:szCs w:val="22"/>
                <w:lang w:eastAsia="en-US"/>
              </w:rPr>
            </w:pPr>
            <w:r w:rsidRPr="00507DAC">
              <w:rPr>
                <w:sz w:val="22"/>
                <w:szCs w:val="22"/>
                <w:lang w:eastAsia="en-US"/>
              </w:rPr>
              <w:t xml:space="preserve">Кроме того, пунктами №№2-11,12,13,15,17,18, 22-42,45-50 ведомости договорной цены, актами по форме КС-2 №№2-11,12,13,15,17,18,22-42,45-50,58-60 учтены работы на общую стоимость 25 089 529,34 руб. с НДС (21 262 313,00 руб. без учета НДС), которые не относятся к видам работ, предусмотренным пунктом 2 таблицы раздела III документации, а именно: работы в отношении систем охранной сигнализации, видеонаблюдения, структурированной кабельной сети, статической и динамической навигации, часофикации, контроля и управления доступом, громкоговорящего оповещения, экстренной связи, видеоконференцсвязи, работы вне здания, монтаж технологического оборудования, кондиционирование, общеплощадочные работы (тупиковые призмы), монтаж металлоконструкций турникетного павильона, работы в отношении дренажной системы, работы в отношении платформ (сходы, ограждения), прокладка внешних кабельных линий, работы по вертикальной планировке и благоустройству, </w:t>
            </w:r>
            <w:r w:rsidRPr="00507DAC">
              <w:rPr>
                <w:sz w:val="22"/>
                <w:szCs w:val="22"/>
                <w:lang w:eastAsia="en-US"/>
              </w:rPr>
              <w:lastRenderedPageBreak/>
              <w:t>пусконаладочные работы автоматизированной системы управления по обеспечению доступа маломобильных групп населения.</w:t>
            </w:r>
          </w:p>
          <w:p w:rsidR="00624969" w:rsidRPr="00507DAC" w:rsidRDefault="00624969" w:rsidP="00624969">
            <w:pPr>
              <w:autoSpaceDE w:val="0"/>
              <w:autoSpaceDN w:val="0"/>
              <w:adjustRightInd w:val="0"/>
              <w:spacing w:after="120" w:line="22" w:lineRule="atLeast"/>
              <w:ind w:right="97"/>
              <w:jc w:val="both"/>
              <w:rPr>
                <w:sz w:val="22"/>
                <w:szCs w:val="22"/>
                <w:lang w:eastAsia="en-US"/>
              </w:rPr>
            </w:pPr>
            <w:r w:rsidRPr="00507DAC">
              <w:rPr>
                <w:sz w:val="22"/>
                <w:szCs w:val="22"/>
                <w:lang w:eastAsia="en-US"/>
              </w:rPr>
              <w:t>Таким образом, данные работы не могут быть зачтены в качестве подтверждения опыта выполнения аналогичных работ по строительству, реконструкции, капитальному ремонту зданий, являющихся объектами капитального строительства и являющихся объектами культурного наследия, выявленными объектами культурного наследия</w:t>
            </w:r>
          </w:p>
          <w:p w:rsidR="00624969" w:rsidRPr="00507DAC" w:rsidRDefault="00624969" w:rsidP="00624969">
            <w:pPr>
              <w:autoSpaceDE w:val="0"/>
              <w:autoSpaceDN w:val="0"/>
              <w:adjustRightInd w:val="0"/>
              <w:spacing w:after="120" w:line="22" w:lineRule="atLeast"/>
              <w:ind w:right="97"/>
              <w:jc w:val="both"/>
              <w:rPr>
                <w:sz w:val="22"/>
                <w:szCs w:val="22"/>
                <w:lang w:eastAsia="en-US"/>
              </w:rPr>
            </w:pPr>
            <w:r w:rsidRPr="00507DAC">
              <w:rPr>
                <w:sz w:val="22"/>
                <w:szCs w:val="22"/>
                <w:lang w:eastAsia="en-US"/>
              </w:rPr>
              <w:t>Таким образом по договору №01-17-01-6053 в качестве подтверждения опыта выполнения работ может быть засчитано 4</w:t>
            </w:r>
            <w:r w:rsidR="00157C4A" w:rsidRPr="00507DAC">
              <w:rPr>
                <w:sz w:val="22"/>
                <w:szCs w:val="22"/>
                <w:lang w:eastAsia="en-US"/>
              </w:rPr>
              <w:t>5</w:t>
            </w:r>
            <w:r w:rsidRPr="00507DAC">
              <w:rPr>
                <w:sz w:val="22"/>
                <w:szCs w:val="22"/>
                <w:lang w:eastAsia="en-US"/>
              </w:rPr>
              <w:t xml:space="preserve"> </w:t>
            </w:r>
            <w:r w:rsidR="00157C4A" w:rsidRPr="00507DAC">
              <w:rPr>
                <w:sz w:val="22"/>
                <w:szCs w:val="22"/>
                <w:lang w:eastAsia="en-US"/>
              </w:rPr>
              <w:t>032</w:t>
            </w:r>
            <w:r w:rsidRPr="00507DAC">
              <w:rPr>
                <w:sz w:val="22"/>
                <w:szCs w:val="22"/>
                <w:lang w:eastAsia="en-US"/>
              </w:rPr>
              <w:t xml:space="preserve"> </w:t>
            </w:r>
            <w:r w:rsidR="00157C4A" w:rsidRPr="00507DAC">
              <w:rPr>
                <w:sz w:val="22"/>
                <w:szCs w:val="22"/>
                <w:lang w:eastAsia="en-US"/>
              </w:rPr>
              <w:t>429</w:t>
            </w:r>
            <w:r w:rsidRPr="00507DAC">
              <w:rPr>
                <w:sz w:val="22"/>
                <w:szCs w:val="22"/>
                <w:lang w:eastAsia="en-US"/>
              </w:rPr>
              <w:t>,</w:t>
            </w:r>
            <w:r w:rsidR="00157C4A" w:rsidRPr="00507DAC">
              <w:rPr>
                <w:sz w:val="22"/>
                <w:szCs w:val="22"/>
                <w:lang w:eastAsia="en-US"/>
              </w:rPr>
              <w:t>14</w:t>
            </w:r>
            <w:r w:rsidRPr="00507DAC">
              <w:rPr>
                <w:sz w:val="22"/>
                <w:szCs w:val="22"/>
                <w:lang w:eastAsia="en-US"/>
              </w:rPr>
              <w:t xml:space="preserve"> руб.</w:t>
            </w:r>
          </w:p>
          <w:p w:rsidR="00624969" w:rsidRPr="00507DAC" w:rsidRDefault="00624969" w:rsidP="00624969">
            <w:pPr>
              <w:autoSpaceDE w:val="0"/>
              <w:autoSpaceDN w:val="0"/>
              <w:adjustRightInd w:val="0"/>
              <w:spacing w:after="120" w:line="22" w:lineRule="atLeast"/>
              <w:ind w:right="97"/>
              <w:jc w:val="both"/>
              <w:rPr>
                <w:sz w:val="22"/>
                <w:szCs w:val="22"/>
                <w:lang w:eastAsia="en-US"/>
              </w:rPr>
            </w:pPr>
            <w:r w:rsidRPr="00507DAC">
              <w:rPr>
                <w:sz w:val="22"/>
                <w:szCs w:val="22"/>
                <w:lang w:eastAsia="en-US"/>
              </w:rPr>
              <w:t>4. Договор №01-17-01-4709 от 28.06.2017 на выполнение строительно-монтажных работ по модернизации (реконструкции) вокзального комплекса Витебский СПб.</w:t>
            </w:r>
          </w:p>
          <w:p w:rsidR="00624969" w:rsidRPr="00507DAC" w:rsidRDefault="00624969" w:rsidP="00624969">
            <w:pPr>
              <w:autoSpaceDE w:val="0"/>
              <w:autoSpaceDN w:val="0"/>
              <w:adjustRightInd w:val="0"/>
              <w:spacing w:after="120" w:line="22" w:lineRule="atLeast"/>
              <w:ind w:right="97"/>
              <w:jc w:val="both"/>
              <w:rPr>
                <w:sz w:val="22"/>
                <w:szCs w:val="22"/>
                <w:lang w:eastAsia="en-US"/>
              </w:rPr>
            </w:pPr>
            <w:r w:rsidRPr="00507DAC">
              <w:rPr>
                <w:sz w:val="22"/>
                <w:szCs w:val="22"/>
                <w:lang w:eastAsia="en-US"/>
              </w:rPr>
              <w:t>Общая стоимость работ по указанному договору в соответствии с дополнительным соглашением №3 от 12.03.2018, справками по форме КС-3 (№1 - №4), актами по форме КС-2 (№1 - №9), актом №1 по форме ФПУ-26 составила 33 758 550,50 руб.</w:t>
            </w:r>
          </w:p>
          <w:p w:rsidR="00624969" w:rsidRPr="00507DAC" w:rsidRDefault="00624969" w:rsidP="00624969">
            <w:pPr>
              <w:autoSpaceDE w:val="0"/>
              <w:autoSpaceDN w:val="0"/>
              <w:adjustRightInd w:val="0"/>
              <w:spacing w:after="120" w:line="22" w:lineRule="atLeast"/>
              <w:ind w:right="97"/>
              <w:jc w:val="both"/>
              <w:rPr>
                <w:sz w:val="22"/>
                <w:szCs w:val="22"/>
                <w:lang w:eastAsia="en-US"/>
              </w:rPr>
            </w:pPr>
            <w:r w:rsidRPr="00507DAC">
              <w:rPr>
                <w:sz w:val="22"/>
                <w:szCs w:val="22"/>
                <w:lang w:eastAsia="en-US"/>
              </w:rPr>
              <w:t>Пунктом 7 ведомости договорной цены (Приложение №6 к договору), актом №1 по форме ФПУ-26 учтены работы по техническому надзору за реставрационными работами в размере 128 375,00 руб., которые не относятся к аналогичным работам и не могут быть засчитаны в качестве подтверждения опыта выполнения работ.</w:t>
            </w:r>
          </w:p>
          <w:p w:rsidR="00624969" w:rsidRPr="00507DAC" w:rsidRDefault="00624969" w:rsidP="00624969">
            <w:pPr>
              <w:autoSpaceDE w:val="0"/>
              <w:autoSpaceDN w:val="0"/>
              <w:adjustRightInd w:val="0"/>
              <w:spacing w:after="120" w:line="22" w:lineRule="atLeast"/>
              <w:ind w:right="97"/>
              <w:jc w:val="both"/>
              <w:rPr>
                <w:sz w:val="22"/>
                <w:szCs w:val="22"/>
                <w:lang w:eastAsia="en-US"/>
              </w:rPr>
            </w:pPr>
            <w:r w:rsidRPr="00507DAC">
              <w:rPr>
                <w:sz w:val="22"/>
                <w:szCs w:val="22"/>
                <w:lang w:eastAsia="en-US"/>
              </w:rPr>
              <w:t>Таким образом по договору №01-17-01-4709 в качестве подтверждения опыта выполнения работ может быть засчитано 33 630 175,50 руб.</w:t>
            </w:r>
          </w:p>
          <w:p w:rsidR="00624969" w:rsidRPr="00507DAC" w:rsidRDefault="00624969" w:rsidP="00624969">
            <w:pPr>
              <w:autoSpaceDE w:val="0"/>
              <w:autoSpaceDN w:val="0"/>
              <w:adjustRightInd w:val="0"/>
              <w:spacing w:after="120" w:line="22" w:lineRule="atLeast"/>
              <w:ind w:right="97"/>
              <w:jc w:val="both"/>
              <w:rPr>
                <w:sz w:val="22"/>
                <w:szCs w:val="22"/>
                <w:lang w:eastAsia="en-US"/>
              </w:rPr>
            </w:pPr>
            <w:r w:rsidRPr="00507DAC">
              <w:rPr>
                <w:sz w:val="22"/>
                <w:szCs w:val="22"/>
                <w:lang w:eastAsia="en-US"/>
              </w:rPr>
              <w:t>5. Договор №01-17-01-4710 от 28.06.2017 на выполнение строительно-монтажных работ по модернизации (реконструкции) вокзального комплекса Витебский СПб на общую сумму 30 902 770,76 руб. в соответствии с дополнительным соглашением №3 от 12.03.2018.</w:t>
            </w:r>
          </w:p>
          <w:p w:rsidR="00624969" w:rsidRPr="00507DAC" w:rsidRDefault="00624969" w:rsidP="00624969">
            <w:pPr>
              <w:autoSpaceDE w:val="0"/>
              <w:autoSpaceDN w:val="0"/>
              <w:adjustRightInd w:val="0"/>
              <w:spacing w:after="120" w:line="22" w:lineRule="atLeast"/>
              <w:ind w:right="97"/>
              <w:jc w:val="both"/>
              <w:rPr>
                <w:sz w:val="22"/>
                <w:szCs w:val="22"/>
                <w:lang w:eastAsia="en-US"/>
              </w:rPr>
            </w:pPr>
            <w:r w:rsidRPr="00507DAC">
              <w:rPr>
                <w:sz w:val="22"/>
                <w:szCs w:val="22"/>
                <w:lang w:eastAsia="en-US"/>
              </w:rPr>
              <w:t xml:space="preserve">В соответствии с ведомостью договорной цены (Приложение №6 к договору), справками по форме КС-3 (№1 - №3), актами по форме КС-2 (№1 - №25) по указанному договору выполнялись работы по реставрации предметов декоративно прикладного искусства в помещениях ресторана и картинного зала. </w:t>
            </w:r>
          </w:p>
          <w:p w:rsidR="00624969" w:rsidRPr="00507DAC" w:rsidRDefault="00624969" w:rsidP="00624969">
            <w:pPr>
              <w:autoSpaceDE w:val="0"/>
              <w:autoSpaceDN w:val="0"/>
              <w:adjustRightInd w:val="0"/>
              <w:spacing w:after="120" w:line="22" w:lineRule="atLeast"/>
              <w:ind w:right="97"/>
              <w:jc w:val="both"/>
              <w:rPr>
                <w:sz w:val="22"/>
                <w:szCs w:val="22"/>
                <w:lang w:eastAsia="en-US"/>
              </w:rPr>
            </w:pPr>
            <w:r w:rsidRPr="00507DAC">
              <w:rPr>
                <w:sz w:val="22"/>
                <w:szCs w:val="22"/>
                <w:lang w:eastAsia="en-US"/>
              </w:rPr>
              <w:t>Договор №01-17-01-4710 не может быть засчитан в качестве подтверждения опыта выполнения работ, так как предметы декоративно прикладного искусства не являются зданиями - объектами капитального строительства.</w:t>
            </w:r>
          </w:p>
          <w:p w:rsidR="00624969" w:rsidRPr="00507DAC" w:rsidRDefault="00624969" w:rsidP="00624969">
            <w:pPr>
              <w:autoSpaceDE w:val="0"/>
              <w:autoSpaceDN w:val="0"/>
              <w:adjustRightInd w:val="0"/>
              <w:spacing w:after="120" w:line="22" w:lineRule="atLeast"/>
              <w:ind w:right="97"/>
              <w:jc w:val="both"/>
              <w:rPr>
                <w:sz w:val="22"/>
                <w:szCs w:val="22"/>
                <w:lang w:eastAsia="en-US"/>
              </w:rPr>
            </w:pPr>
            <w:r w:rsidRPr="00507DAC">
              <w:rPr>
                <w:sz w:val="22"/>
                <w:szCs w:val="22"/>
                <w:lang w:eastAsia="en-US"/>
              </w:rPr>
              <w:t xml:space="preserve">Таким образом, участнику в качестве </w:t>
            </w:r>
            <w:r w:rsidRPr="00507DAC">
              <w:rPr>
                <w:sz w:val="22"/>
                <w:szCs w:val="22"/>
                <w:lang w:eastAsia="en-US"/>
              </w:rPr>
              <w:lastRenderedPageBreak/>
              <w:t>подтверждения опыта выполнения работ засчитана совокупная стоимость работ по</w:t>
            </w:r>
            <w:r w:rsidR="00FB4435" w:rsidRPr="00507DAC">
              <w:rPr>
                <w:sz w:val="22"/>
                <w:szCs w:val="22"/>
                <w:lang w:eastAsia="en-US"/>
              </w:rPr>
              <w:t xml:space="preserve"> 4</w:t>
            </w:r>
            <w:r w:rsidRPr="00507DAC">
              <w:rPr>
                <w:sz w:val="22"/>
                <w:szCs w:val="22"/>
                <w:lang w:eastAsia="en-US"/>
              </w:rPr>
              <w:t xml:space="preserve"> предоставленным в составе заявки договорам в размере 2</w:t>
            </w:r>
            <w:r w:rsidR="00157C4A" w:rsidRPr="00507DAC">
              <w:rPr>
                <w:sz w:val="22"/>
                <w:szCs w:val="22"/>
                <w:lang w:eastAsia="en-US"/>
              </w:rPr>
              <w:t>67</w:t>
            </w:r>
            <w:r w:rsidRPr="00507DAC">
              <w:rPr>
                <w:sz w:val="22"/>
                <w:szCs w:val="22"/>
                <w:lang w:eastAsia="en-US"/>
              </w:rPr>
              <w:t xml:space="preserve"> </w:t>
            </w:r>
            <w:r w:rsidR="00157C4A" w:rsidRPr="00507DAC">
              <w:rPr>
                <w:sz w:val="22"/>
                <w:szCs w:val="22"/>
                <w:lang w:eastAsia="en-US"/>
              </w:rPr>
              <w:t>077</w:t>
            </w:r>
            <w:r w:rsidRPr="00507DAC">
              <w:rPr>
                <w:sz w:val="22"/>
                <w:szCs w:val="22"/>
                <w:lang w:eastAsia="en-US"/>
              </w:rPr>
              <w:t xml:space="preserve"> </w:t>
            </w:r>
            <w:r w:rsidR="00157C4A" w:rsidRPr="00507DAC">
              <w:rPr>
                <w:sz w:val="22"/>
                <w:szCs w:val="22"/>
                <w:lang w:eastAsia="en-US"/>
              </w:rPr>
              <w:t>314,6</w:t>
            </w:r>
            <w:r w:rsidRPr="00507DAC">
              <w:rPr>
                <w:sz w:val="22"/>
                <w:szCs w:val="22"/>
                <w:lang w:eastAsia="en-US"/>
              </w:rPr>
              <w:t xml:space="preserve">6 руб., что менее размера совокупной стоимости, установленного пунктом 13) раздела V документации, при уровне ответственности, не превышающем 3 млрд. руб. </w:t>
            </w:r>
          </w:p>
          <w:p w:rsidR="00624969" w:rsidRPr="00507DAC" w:rsidRDefault="00624969" w:rsidP="00624969">
            <w:pPr>
              <w:autoSpaceDE w:val="0"/>
              <w:autoSpaceDN w:val="0"/>
              <w:adjustRightInd w:val="0"/>
              <w:spacing w:after="120" w:line="22" w:lineRule="atLeast"/>
              <w:ind w:right="97"/>
              <w:jc w:val="both"/>
              <w:rPr>
                <w:sz w:val="22"/>
                <w:szCs w:val="22"/>
                <w:lang w:eastAsia="en-US"/>
              </w:rPr>
            </w:pPr>
            <w:r w:rsidRPr="00507DAC">
              <w:rPr>
                <w:sz w:val="22"/>
                <w:szCs w:val="22"/>
                <w:lang w:eastAsia="en-US"/>
              </w:rPr>
              <w:t>Таким образом участником ООО «РосСтройМонтаж»» не подтверждено наличие опыта выполнения работ, аналогичных предмету предварительного отбора.</w:t>
            </w:r>
          </w:p>
        </w:tc>
        <w:tc>
          <w:tcPr>
            <w:tcW w:w="1984" w:type="dxa"/>
            <w:tcBorders>
              <w:top w:val="single" w:sz="4" w:space="0" w:color="auto"/>
              <w:left w:val="single" w:sz="4" w:space="0" w:color="auto"/>
              <w:bottom w:val="single" w:sz="4" w:space="0" w:color="auto"/>
              <w:right w:val="single" w:sz="4" w:space="0" w:color="auto"/>
            </w:tcBorders>
          </w:tcPr>
          <w:p w:rsidR="00E176B3" w:rsidRPr="00FF74BA" w:rsidRDefault="00E176B3" w:rsidP="00E176B3">
            <w:pPr>
              <w:autoSpaceDE w:val="0"/>
              <w:autoSpaceDN w:val="0"/>
              <w:adjustRightInd w:val="0"/>
              <w:spacing w:line="256" w:lineRule="auto"/>
              <w:jc w:val="both"/>
              <w:rPr>
                <w:rFonts w:eastAsia="Calibri"/>
                <w:sz w:val="22"/>
                <w:szCs w:val="22"/>
                <w:lang w:eastAsia="en-US"/>
              </w:rPr>
            </w:pPr>
            <w:r w:rsidRPr="00FF74BA">
              <w:rPr>
                <w:rFonts w:eastAsia="Calibri"/>
                <w:sz w:val="22"/>
                <w:szCs w:val="22"/>
                <w:lang w:eastAsia="en-US"/>
              </w:rPr>
              <w:lastRenderedPageBreak/>
              <w:t>подпункт а) пункта 53 Положения 615 - несоответствие участника требованиям, установленным пунктом 23 Положения 615</w:t>
            </w:r>
          </w:p>
          <w:p w:rsidR="00E176B3" w:rsidRPr="00FF74BA" w:rsidRDefault="00E176B3" w:rsidP="00E176B3">
            <w:pPr>
              <w:autoSpaceDE w:val="0"/>
              <w:autoSpaceDN w:val="0"/>
              <w:adjustRightInd w:val="0"/>
              <w:spacing w:line="256" w:lineRule="auto"/>
              <w:jc w:val="both"/>
              <w:rPr>
                <w:rFonts w:eastAsia="Calibri"/>
                <w:sz w:val="22"/>
                <w:szCs w:val="22"/>
                <w:lang w:eastAsia="en-US"/>
              </w:rPr>
            </w:pPr>
          </w:p>
          <w:p w:rsidR="00624969" w:rsidRPr="00624969" w:rsidRDefault="00E176B3" w:rsidP="00E176B3">
            <w:pPr>
              <w:autoSpaceDE w:val="0"/>
              <w:autoSpaceDN w:val="0"/>
              <w:adjustRightInd w:val="0"/>
              <w:spacing w:line="256" w:lineRule="auto"/>
              <w:jc w:val="both"/>
              <w:rPr>
                <w:rFonts w:eastAsia="Calibri"/>
                <w:sz w:val="22"/>
                <w:szCs w:val="22"/>
                <w:highlight w:val="yellow"/>
                <w:lang w:eastAsia="en-US"/>
              </w:rPr>
            </w:pPr>
            <w:r w:rsidRPr="00FF74BA">
              <w:rPr>
                <w:rFonts w:eastAsia="Calibri"/>
                <w:sz w:val="22"/>
                <w:szCs w:val="22"/>
                <w:lang w:eastAsia="en-US"/>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E82A7A" w:rsidRDefault="00E82A7A" w:rsidP="00BD6D70">
      <w:pPr>
        <w:ind w:left="-142" w:right="281"/>
        <w:jc w:val="both"/>
        <w:rPr>
          <w:sz w:val="22"/>
          <w:szCs w:val="22"/>
        </w:rPr>
      </w:pPr>
    </w:p>
    <w:p w:rsidR="00BD6D70" w:rsidRPr="00FF74BA" w:rsidRDefault="00BD6D70" w:rsidP="00BD6D70">
      <w:pPr>
        <w:ind w:left="-142" w:right="281"/>
        <w:jc w:val="both"/>
        <w:rPr>
          <w:sz w:val="22"/>
          <w:szCs w:val="22"/>
        </w:rPr>
      </w:pPr>
      <w:r w:rsidRPr="00FF74BA">
        <w:rPr>
          <w:sz w:val="22"/>
          <w:szCs w:val="22"/>
        </w:rPr>
        <w:t>Голосование: «ЗА» - единогласно</w:t>
      </w:r>
    </w:p>
    <w:p w:rsidR="00BD6D70" w:rsidRPr="00FF74BA" w:rsidRDefault="00BD6D70" w:rsidP="00BD6D70">
      <w:pPr>
        <w:ind w:left="-142" w:right="281"/>
        <w:jc w:val="both"/>
        <w:rPr>
          <w:sz w:val="22"/>
          <w:szCs w:val="22"/>
        </w:rPr>
      </w:pPr>
    </w:p>
    <w:p w:rsidR="00950B33" w:rsidRPr="00FF74BA" w:rsidRDefault="00950B33" w:rsidP="00950B33">
      <w:pPr>
        <w:ind w:left="-142" w:right="-1"/>
        <w:jc w:val="both"/>
        <w:rPr>
          <w:sz w:val="22"/>
          <w:szCs w:val="22"/>
          <w:u w:val="single"/>
        </w:rPr>
      </w:pPr>
      <w:r w:rsidRPr="00FF74BA">
        <w:rPr>
          <w:sz w:val="22"/>
          <w:szCs w:val="22"/>
        </w:rPr>
        <w:t xml:space="preserve">Заявка № </w:t>
      </w:r>
      <w:r w:rsidR="00C84F03">
        <w:rPr>
          <w:sz w:val="22"/>
          <w:szCs w:val="22"/>
        </w:rPr>
        <w:t>6</w:t>
      </w:r>
      <w:r w:rsidRPr="00FF74BA">
        <w:rPr>
          <w:sz w:val="22"/>
          <w:szCs w:val="22"/>
        </w:rPr>
        <w:t xml:space="preserve"> Наименование участника </w:t>
      </w:r>
      <w:r w:rsidRPr="00FF74BA">
        <w:rPr>
          <w:sz w:val="22"/>
          <w:szCs w:val="22"/>
          <w:u w:val="single"/>
        </w:rPr>
        <w:t>Общество с ограниченной ответственностью «</w:t>
      </w:r>
      <w:r w:rsidR="00C84F03">
        <w:rPr>
          <w:sz w:val="22"/>
          <w:szCs w:val="22"/>
          <w:u w:val="single"/>
        </w:rPr>
        <w:t>РСК Престиж</w:t>
      </w:r>
      <w:r w:rsidRPr="00FF74BA">
        <w:rPr>
          <w:sz w:val="22"/>
          <w:szCs w:val="22"/>
          <w:u w:val="single"/>
        </w:rPr>
        <w:t>»</w:t>
      </w:r>
    </w:p>
    <w:p w:rsidR="00950B33" w:rsidRPr="00FF74BA" w:rsidRDefault="00950B33" w:rsidP="00950B33">
      <w:pPr>
        <w:ind w:left="-142" w:right="-1"/>
        <w:jc w:val="both"/>
        <w:rPr>
          <w:sz w:val="22"/>
          <w:szCs w:val="22"/>
          <w:u w:val="single"/>
        </w:rPr>
      </w:pPr>
    </w:p>
    <w:p w:rsidR="00950B33" w:rsidRDefault="00950B33" w:rsidP="00950B33">
      <w:pPr>
        <w:ind w:left="-142" w:right="281"/>
        <w:jc w:val="both"/>
        <w:rPr>
          <w:sz w:val="22"/>
          <w:szCs w:val="22"/>
        </w:rPr>
      </w:pPr>
      <w:r w:rsidRPr="00FF74BA">
        <w:rPr>
          <w:sz w:val="22"/>
          <w:szCs w:val="22"/>
        </w:rP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w:t>
      </w:r>
      <w:r w:rsidRPr="00FF74BA">
        <w:rPr>
          <w:b/>
          <w:sz w:val="22"/>
          <w:szCs w:val="22"/>
        </w:rPr>
        <w:t xml:space="preserve">не </w:t>
      </w:r>
      <w:r w:rsidR="00C84F03">
        <w:rPr>
          <w:b/>
          <w:sz w:val="22"/>
          <w:szCs w:val="22"/>
        </w:rPr>
        <w:t>установлен</w:t>
      </w:r>
      <w:r w:rsidRPr="00FF74BA">
        <w:rPr>
          <w:sz w:val="22"/>
          <w:szCs w:val="22"/>
        </w:rPr>
        <w:t>. (пункт 6 выписки из реестра членов саморегулируемой организации)</w:t>
      </w:r>
    </w:p>
    <w:p w:rsidR="00E82A7A" w:rsidRPr="00FF74BA" w:rsidRDefault="00E82A7A" w:rsidP="00950B33">
      <w:pPr>
        <w:ind w:left="-142" w:right="281"/>
        <w:jc w:val="both"/>
        <w:rPr>
          <w:sz w:val="22"/>
          <w:szCs w:val="22"/>
        </w:rPr>
      </w:pPr>
    </w:p>
    <w:tbl>
      <w:tblPr>
        <w:tblW w:w="103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4156"/>
        <w:gridCol w:w="4536"/>
        <w:gridCol w:w="1701"/>
      </w:tblGrid>
      <w:tr w:rsidR="00950B33" w:rsidRPr="00FF74BA" w:rsidTr="00587F7A">
        <w:trPr>
          <w:trHeight w:val="240"/>
        </w:trPr>
        <w:tc>
          <w:tcPr>
            <w:tcW w:w="4156" w:type="dxa"/>
            <w:tcBorders>
              <w:top w:val="single" w:sz="4" w:space="0" w:color="auto"/>
              <w:left w:val="single" w:sz="4" w:space="0" w:color="auto"/>
              <w:bottom w:val="single" w:sz="4" w:space="0" w:color="auto"/>
              <w:right w:val="single" w:sz="4" w:space="0" w:color="auto"/>
            </w:tcBorders>
            <w:hideMark/>
          </w:tcPr>
          <w:p w:rsidR="00950B33" w:rsidRPr="00FF74BA" w:rsidRDefault="00950B33" w:rsidP="0036693F">
            <w:pPr>
              <w:autoSpaceDE w:val="0"/>
              <w:autoSpaceDN w:val="0"/>
              <w:adjustRightInd w:val="0"/>
              <w:spacing w:line="256" w:lineRule="auto"/>
              <w:ind w:firstLine="5"/>
              <w:jc w:val="center"/>
              <w:rPr>
                <w:rFonts w:eastAsia="Calibri"/>
                <w:sz w:val="22"/>
                <w:szCs w:val="22"/>
              </w:rPr>
            </w:pPr>
            <w:r w:rsidRPr="00FF74BA">
              <w:rPr>
                <w:rFonts w:eastAsia="Calibri"/>
                <w:sz w:val="22"/>
                <w:szCs w:val="22"/>
              </w:rPr>
              <w:t>Не соответствует требованиям</w:t>
            </w:r>
          </w:p>
        </w:tc>
        <w:tc>
          <w:tcPr>
            <w:tcW w:w="4536" w:type="dxa"/>
            <w:tcBorders>
              <w:top w:val="single" w:sz="4" w:space="0" w:color="auto"/>
              <w:left w:val="single" w:sz="4" w:space="0" w:color="auto"/>
              <w:bottom w:val="single" w:sz="4" w:space="0" w:color="auto"/>
              <w:right w:val="single" w:sz="4" w:space="0" w:color="auto"/>
            </w:tcBorders>
            <w:hideMark/>
          </w:tcPr>
          <w:p w:rsidR="00950B33" w:rsidRPr="00FF74BA" w:rsidRDefault="00950B33" w:rsidP="0036693F">
            <w:pPr>
              <w:autoSpaceDE w:val="0"/>
              <w:autoSpaceDN w:val="0"/>
              <w:adjustRightInd w:val="0"/>
              <w:spacing w:line="256" w:lineRule="auto"/>
              <w:jc w:val="center"/>
              <w:rPr>
                <w:rFonts w:eastAsia="Calibri"/>
                <w:sz w:val="22"/>
                <w:szCs w:val="22"/>
              </w:rPr>
            </w:pPr>
            <w:r w:rsidRPr="00FF74BA">
              <w:rPr>
                <w:rFonts w:eastAsia="Calibri"/>
                <w:sz w:val="22"/>
                <w:szCs w:val="22"/>
              </w:rPr>
              <w:t>Обоснование (описание несоответствия)</w:t>
            </w:r>
          </w:p>
        </w:tc>
        <w:tc>
          <w:tcPr>
            <w:tcW w:w="1701" w:type="dxa"/>
            <w:tcBorders>
              <w:top w:val="single" w:sz="4" w:space="0" w:color="auto"/>
              <w:left w:val="single" w:sz="4" w:space="0" w:color="auto"/>
              <w:bottom w:val="single" w:sz="4" w:space="0" w:color="auto"/>
              <w:right w:val="single" w:sz="4" w:space="0" w:color="auto"/>
            </w:tcBorders>
            <w:hideMark/>
          </w:tcPr>
          <w:p w:rsidR="00950B33" w:rsidRPr="00FF74BA" w:rsidRDefault="00950B33" w:rsidP="0036693F">
            <w:pPr>
              <w:autoSpaceDE w:val="0"/>
              <w:autoSpaceDN w:val="0"/>
              <w:adjustRightInd w:val="0"/>
              <w:spacing w:line="256" w:lineRule="auto"/>
              <w:ind w:left="7"/>
              <w:jc w:val="center"/>
              <w:rPr>
                <w:rFonts w:eastAsia="Calibri"/>
                <w:sz w:val="22"/>
                <w:szCs w:val="22"/>
              </w:rPr>
            </w:pPr>
            <w:r w:rsidRPr="00FF74BA">
              <w:rPr>
                <w:rFonts w:eastAsia="Calibri"/>
                <w:sz w:val="22"/>
                <w:szCs w:val="22"/>
              </w:rPr>
              <w:t>Основание</w:t>
            </w:r>
          </w:p>
        </w:tc>
      </w:tr>
      <w:tr w:rsidR="00950B33" w:rsidRPr="00FF74BA" w:rsidTr="00587F7A">
        <w:trPr>
          <w:trHeight w:val="240"/>
        </w:trPr>
        <w:tc>
          <w:tcPr>
            <w:tcW w:w="4156" w:type="dxa"/>
            <w:tcBorders>
              <w:top w:val="single" w:sz="4" w:space="0" w:color="auto"/>
              <w:left w:val="single" w:sz="4" w:space="0" w:color="auto"/>
              <w:bottom w:val="single" w:sz="4" w:space="0" w:color="auto"/>
              <w:right w:val="single" w:sz="4" w:space="0" w:color="auto"/>
            </w:tcBorders>
          </w:tcPr>
          <w:p w:rsidR="00C84F03" w:rsidRPr="00C84F03" w:rsidRDefault="00C84F03" w:rsidP="00C84F03">
            <w:pPr>
              <w:autoSpaceDE w:val="0"/>
              <w:autoSpaceDN w:val="0"/>
              <w:adjustRightInd w:val="0"/>
              <w:ind w:left="-42"/>
              <w:jc w:val="both"/>
              <w:rPr>
                <w:sz w:val="22"/>
                <w:szCs w:val="22"/>
              </w:rPr>
            </w:pPr>
            <w:r w:rsidRPr="00C84F03">
              <w:rPr>
                <w:sz w:val="22"/>
                <w:szCs w:val="22"/>
              </w:rPr>
              <w:t>В соответствии с подпунктом б) пункта 38 Положения 615, пунктом 13.5 раздела VI документации заявка Участника должна содержать копию выписки из реестра членов саморегулируемой организации, полученной не ранее чем за один месяц до даты подачи заявки на участие в предварительном отборе.</w:t>
            </w:r>
          </w:p>
          <w:p w:rsidR="00C84F03" w:rsidRPr="00C84F03" w:rsidRDefault="00C84F03" w:rsidP="00C84F03">
            <w:pPr>
              <w:autoSpaceDE w:val="0"/>
              <w:autoSpaceDN w:val="0"/>
              <w:adjustRightInd w:val="0"/>
              <w:ind w:left="-42"/>
              <w:jc w:val="both"/>
              <w:rPr>
                <w:sz w:val="22"/>
                <w:szCs w:val="22"/>
              </w:rPr>
            </w:pPr>
            <w:r w:rsidRPr="00C84F03">
              <w:rPr>
                <w:sz w:val="22"/>
                <w:szCs w:val="22"/>
              </w:rPr>
              <w:t>Выписка из реестра членов саморегулируемой организации выдается по форме, утвержденной Приказом Федеральной службы по экологическому, технологическому и атомному надзору от 16.02.2017 № 58 «Об утверждении формы выписки из реестра членов саморегулируемой организации".</w:t>
            </w:r>
          </w:p>
          <w:p w:rsidR="00C84F03" w:rsidRPr="00C84F03" w:rsidRDefault="00C84F03" w:rsidP="00C84F03">
            <w:pPr>
              <w:autoSpaceDE w:val="0"/>
              <w:autoSpaceDN w:val="0"/>
              <w:adjustRightInd w:val="0"/>
              <w:ind w:left="-42"/>
              <w:jc w:val="both"/>
              <w:rPr>
                <w:sz w:val="22"/>
                <w:szCs w:val="22"/>
              </w:rPr>
            </w:pPr>
            <w:r w:rsidRPr="00C84F03">
              <w:rPr>
                <w:sz w:val="22"/>
                <w:szCs w:val="22"/>
              </w:rPr>
              <w:t xml:space="preserve">В соответствии с частью 3 статьи 55.8 Градостроительного кодекса Российской Федерации одним из условий наличия у Участника права на выполнение работ по договору подряда по строительству, реконструкции, капитальному ремонту зданий, являющихся объектами капитального строительства, заключаемому с использованием конкурентных способов заключения договоров является внесение взноса в компенсационный фонд обеспечения договорных обязательств по договорам подряда на выполнение инженерных </w:t>
            </w:r>
            <w:r w:rsidRPr="00C84F03">
              <w:rPr>
                <w:sz w:val="22"/>
                <w:szCs w:val="22"/>
              </w:rPr>
              <w:lastRenderedPageBreak/>
              <w:t>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w:t>
            </w:r>
          </w:p>
          <w:p w:rsidR="0098033F" w:rsidRPr="00FF74BA" w:rsidRDefault="00C84F03" w:rsidP="00C84F03">
            <w:pPr>
              <w:autoSpaceDE w:val="0"/>
              <w:autoSpaceDN w:val="0"/>
              <w:adjustRightInd w:val="0"/>
              <w:ind w:left="-42"/>
              <w:jc w:val="both"/>
              <w:rPr>
                <w:sz w:val="22"/>
                <w:szCs w:val="22"/>
              </w:rPr>
            </w:pPr>
            <w:r w:rsidRPr="00C84F03">
              <w:rPr>
                <w:sz w:val="22"/>
                <w:szCs w:val="22"/>
              </w:rPr>
              <w:t>В соответствии с подпунктом п) пункта 23 и подпунктом б) пункта 38 приложения к постановлению Правительства Российской Федерации от 01.07.2016 № 615 и пунктом 13 раздела V документации установлено требование к участникам о наличии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 в соответствии с Положением. При этом минимальный размер стоимости оказанных услуг (или) выполненных работ по указанным исполненным контрактам и (или) договорам должен составлять не менее суммы, указанной в таблице, (пункт 13 раздела V документации), в зависимости от уровня ответственности члена саморегулируемой организации в соответствии с частью 13 статьи 55.16 Градостроительного кодекса Российской Федерации.</w:t>
            </w:r>
          </w:p>
        </w:tc>
        <w:tc>
          <w:tcPr>
            <w:tcW w:w="4536" w:type="dxa"/>
            <w:tcBorders>
              <w:top w:val="single" w:sz="4" w:space="0" w:color="auto"/>
              <w:left w:val="single" w:sz="4" w:space="0" w:color="auto"/>
              <w:bottom w:val="single" w:sz="4" w:space="0" w:color="auto"/>
              <w:right w:val="single" w:sz="4" w:space="0" w:color="auto"/>
            </w:tcBorders>
          </w:tcPr>
          <w:p w:rsidR="00C84F03" w:rsidRPr="00C84F03" w:rsidRDefault="00C84F03" w:rsidP="00C84F03">
            <w:pPr>
              <w:ind w:left="-40" w:right="-1"/>
              <w:jc w:val="both"/>
              <w:rPr>
                <w:sz w:val="22"/>
                <w:szCs w:val="22"/>
              </w:rPr>
            </w:pPr>
            <w:r w:rsidRPr="00C84F03">
              <w:rPr>
                <w:sz w:val="22"/>
                <w:szCs w:val="22"/>
              </w:rPr>
              <w:lastRenderedPageBreak/>
              <w:t>В составе заявки ООО «</w:t>
            </w:r>
            <w:r w:rsidR="006118D6">
              <w:rPr>
                <w:sz w:val="22"/>
                <w:szCs w:val="22"/>
              </w:rPr>
              <w:t>РСК Престиж</w:t>
            </w:r>
            <w:r w:rsidRPr="00C84F03">
              <w:rPr>
                <w:sz w:val="22"/>
                <w:szCs w:val="22"/>
              </w:rPr>
              <w:t>»  представлена копия выписки из реестра членов саморегулируемой организации №</w:t>
            </w:r>
            <w:r>
              <w:rPr>
                <w:sz w:val="22"/>
                <w:szCs w:val="22"/>
              </w:rPr>
              <w:t>1588</w:t>
            </w:r>
            <w:r w:rsidRPr="00C84F03">
              <w:rPr>
                <w:sz w:val="22"/>
                <w:szCs w:val="22"/>
              </w:rPr>
              <w:t xml:space="preserve"> от </w:t>
            </w:r>
            <w:r>
              <w:rPr>
                <w:sz w:val="22"/>
                <w:szCs w:val="22"/>
              </w:rPr>
              <w:t>22</w:t>
            </w:r>
            <w:r w:rsidRPr="00C84F03">
              <w:rPr>
                <w:sz w:val="22"/>
                <w:szCs w:val="22"/>
              </w:rPr>
              <w:t>.</w:t>
            </w:r>
            <w:r>
              <w:rPr>
                <w:sz w:val="22"/>
                <w:szCs w:val="22"/>
              </w:rPr>
              <w:t>0</w:t>
            </w:r>
            <w:r w:rsidRPr="00C84F03">
              <w:rPr>
                <w:sz w:val="22"/>
                <w:szCs w:val="22"/>
              </w:rPr>
              <w:t>1.201</w:t>
            </w:r>
            <w:r>
              <w:rPr>
                <w:sz w:val="22"/>
                <w:szCs w:val="22"/>
              </w:rPr>
              <w:t>9</w:t>
            </w:r>
            <w:r w:rsidRPr="00C84F03">
              <w:rPr>
                <w:sz w:val="22"/>
                <w:szCs w:val="22"/>
              </w:rPr>
              <w:t>г. выданной Саморегулируем</w:t>
            </w:r>
            <w:r>
              <w:rPr>
                <w:sz w:val="22"/>
                <w:szCs w:val="22"/>
              </w:rPr>
              <w:t>ой</w:t>
            </w:r>
            <w:r w:rsidRPr="00C84F03">
              <w:rPr>
                <w:sz w:val="22"/>
                <w:szCs w:val="22"/>
              </w:rPr>
              <w:t xml:space="preserve"> организаци</w:t>
            </w:r>
            <w:r>
              <w:rPr>
                <w:sz w:val="22"/>
                <w:szCs w:val="22"/>
              </w:rPr>
              <w:t>ей Ассоциация компаний строительного комплекса</w:t>
            </w:r>
            <w:r w:rsidRPr="00C84F03">
              <w:rPr>
                <w:sz w:val="22"/>
                <w:szCs w:val="22"/>
              </w:rPr>
              <w:t xml:space="preserve"> «</w:t>
            </w:r>
            <w:r>
              <w:rPr>
                <w:sz w:val="22"/>
                <w:szCs w:val="22"/>
              </w:rPr>
              <w:t>СОЮЗПЕТРОСТРОЙ-СТАНДАРТ</w:t>
            </w:r>
            <w:r w:rsidRPr="00C84F03">
              <w:rPr>
                <w:sz w:val="22"/>
                <w:szCs w:val="22"/>
              </w:rPr>
              <w:t>», рег. номер в государственном реестре с</w:t>
            </w:r>
            <w:r>
              <w:rPr>
                <w:sz w:val="22"/>
                <w:szCs w:val="22"/>
              </w:rPr>
              <w:t xml:space="preserve">аморегулируемых организаций СРО </w:t>
            </w:r>
            <w:r w:rsidRPr="00C84F03">
              <w:rPr>
                <w:sz w:val="22"/>
                <w:szCs w:val="22"/>
              </w:rPr>
              <w:t>С-</w:t>
            </w:r>
            <w:r>
              <w:rPr>
                <w:sz w:val="22"/>
                <w:szCs w:val="22"/>
              </w:rPr>
              <w:t>008</w:t>
            </w:r>
            <w:r w:rsidRPr="00C84F03">
              <w:rPr>
                <w:sz w:val="22"/>
                <w:szCs w:val="22"/>
              </w:rPr>
              <w:t>-</w:t>
            </w:r>
            <w:r>
              <w:rPr>
                <w:sz w:val="22"/>
                <w:szCs w:val="22"/>
              </w:rPr>
              <w:t>19052009</w:t>
            </w:r>
            <w:r w:rsidRPr="00C84F03">
              <w:rPr>
                <w:sz w:val="22"/>
                <w:szCs w:val="22"/>
              </w:rPr>
              <w:t>.</w:t>
            </w:r>
          </w:p>
          <w:p w:rsidR="00C84F03" w:rsidRPr="00C84F03" w:rsidRDefault="00C84F03" w:rsidP="00C84F03">
            <w:pPr>
              <w:ind w:left="-40" w:right="-1"/>
              <w:jc w:val="both"/>
              <w:rPr>
                <w:sz w:val="22"/>
                <w:szCs w:val="22"/>
              </w:rPr>
            </w:pPr>
            <w:r w:rsidRPr="00C84F03">
              <w:rPr>
                <w:sz w:val="22"/>
                <w:szCs w:val="22"/>
              </w:rPr>
              <w:t>В представленной выписке из реестра членов саморегулируемой организации в области строительства, а также по официальным данным, представленным на официальном сайте Национального объединения строителей (НОСТРОЙ): http://nostroy.ru/ и на сайте Ассоциаци</w:t>
            </w:r>
            <w:r>
              <w:rPr>
                <w:sz w:val="22"/>
                <w:szCs w:val="22"/>
              </w:rPr>
              <w:t>и</w:t>
            </w:r>
            <w:r w:rsidRPr="00C84F03">
              <w:rPr>
                <w:sz w:val="22"/>
                <w:szCs w:val="22"/>
              </w:rPr>
              <w:t xml:space="preserve"> компаний строительного комплекса «СОЮЗПЕТРОСТРОЙ-СТАНДАРТ», рег. номер в государственном реестре саморегулируемых организаций СРО С-008-19052009</w:t>
            </w:r>
            <w:r>
              <w:rPr>
                <w:sz w:val="22"/>
                <w:szCs w:val="22"/>
              </w:rPr>
              <w:t xml:space="preserve">, </w:t>
            </w:r>
            <w:r w:rsidRPr="00C84F03">
              <w:rPr>
                <w:sz w:val="22"/>
                <w:szCs w:val="22"/>
              </w:rPr>
              <w:t>http://www.sro</w:t>
            </w:r>
            <w:r>
              <w:rPr>
                <w:sz w:val="22"/>
                <w:szCs w:val="22"/>
                <w:lang w:val="en-US"/>
              </w:rPr>
              <w:t>standart</w:t>
            </w:r>
            <w:r w:rsidRPr="00C84F03">
              <w:rPr>
                <w:sz w:val="22"/>
                <w:szCs w:val="22"/>
              </w:rPr>
              <w:t xml:space="preserve">.ru не установлен предельный размер обязательств по договорам подряда по строительству, реконструкции, капитальному ремонту зданий, являющихся объектами капитального строительства (уровень ответственности члена саморегулируемой организации), в соответствии с которым участником предварительного отбора внесен взнос в компенсационный фонд обеспечения </w:t>
            </w:r>
            <w:r w:rsidRPr="00C84F03">
              <w:rPr>
                <w:sz w:val="22"/>
                <w:szCs w:val="22"/>
              </w:rPr>
              <w:lastRenderedPageBreak/>
              <w:t xml:space="preserve">договорных обязательств, сформированный в соответствии с ч. 2 ст. 55.16 Градостроительного кодекса Российской Федерации, в связи с чем в соответствии с ч. 3 ст. 55.8 Градостроительного кодекса Российской Федерации у такого участника отсутствует право на выполнение работ по договору подряда по строительству, реконструкции, капитальному ремонту зданий, являющихся объектами капитального строительства, заключаемому с использованием конкурентных способов заключения договоров. </w:t>
            </w:r>
          </w:p>
          <w:p w:rsidR="00C84F03" w:rsidRPr="00C84F03" w:rsidRDefault="00C84F03" w:rsidP="00C84F03">
            <w:pPr>
              <w:ind w:left="-40" w:right="-1"/>
              <w:jc w:val="both"/>
              <w:rPr>
                <w:sz w:val="22"/>
                <w:szCs w:val="22"/>
              </w:rPr>
            </w:pPr>
            <w:r w:rsidRPr="00C84F03">
              <w:rPr>
                <w:sz w:val="22"/>
                <w:szCs w:val="22"/>
              </w:rPr>
              <w:t xml:space="preserve">Таким образом, участник предварительного отбора не сможет принять участие в электронных аукционах, проводимых Фондом капитального ремонта многоквартирных домов Санкт-Петербурга. </w:t>
            </w:r>
          </w:p>
          <w:p w:rsidR="0098033F" w:rsidRPr="00FF74BA" w:rsidRDefault="00C84F03" w:rsidP="00C84F03">
            <w:pPr>
              <w:autoSpaceDE w:val="0"/>
              <w:autoSpaceDN w:val="0"/>
              <w:adjustRightInd w:val="0"/>
              <w:jc w:val="both"/>
              <w:rPr>
                <w:sz w:val="22"/>
                <w:szCs w:val="22"/>
              </w:rPr>
            </w:pPr>
            <w:r w:rsidRPr="00C84F03">
              <w:rPr>
                <w:sz w:val="22"/>
                <w:szCs w:val="22"/>
              </w:rPr>
              <w:t>Также невозможно определить требования к размеру минимальной совокупной стоимости ранее выполненных участником предварительного отбора работ по договорам (контрактам).</w:t>
            </w:r>
          </w:p>
        </w:tc>
        <w:tc>
          <w:tcPr>
            <w:tcW w:w="1701" w:type="dxa"/>
            <w:tcBorders>
              <w:top w:val="single" w:sz="4" w:space="0" w:color="auto"/>
              <w:left w:val="single" w:sz="4" w:space="0" w:color="auto"/>
              <w:bottom w:val="single" w:sz="4" w:space="0" w:color="auto"/>
              <w:right w:val="single" w:sz="4" w:space="0" w:color="auto"/>
            </w:tcBorders>
          </w:tcPr>
          <w:p w:rsidR="00AF07B8" w:rsidRPr="00FF74BA" w:rsidRDefault="00AF07B8" w:rsidP="00AF07B8">
            <w:pPr>
              <w:autoSpaceDE w:val="0"/>
              <w:autoSpaceDN w:val="0"/>
              <w:adjustRightInd w:val="0"/>
              <w:ind w:left="7"/>
              <w:jc w:val="both"/>
              <w:rPr>
                <w:sz w:val="22"/>
                <w:szCs w:val="22"/>
              </w:rPr>
            </w:pPr>
            <w:r w:rsidRPr="00FF74BA">
              <w:rPr>
                <w:sz w:val="22"/>
                <w:szCs w:val="22"/>
              </w:rPr>
              <w:lastRenderedPageBreak/>
              <w:t>подпункт а) пункта 53 Положения 615 - несоответствие участника требованиям, установленным пунктом 23 Положения 615</w:t>
            </w:r>
          </w:p>
          <w:p w:rsidR="00AF07B8" w:rsidRPr="00FF74BA" w:rsidRDefault="00AF07B8" w:rsidP="00AF07B8">
            <w:pPr>
              <w:autoSpaceDE w:val="0"/>
              <w:autoSpaceDN w:val="0"/>
              <w:adjustRightInd w:val="0"/>
              <w:ind w:left="7"/>
              <w:jc w:val="both"/>
              <w:rPr>
                <w:sz w:val="22"/>
                <w:szCs w:val="22"/>
              </w:rPr>
            </w:pPr>
          </w:p>
          <w:p w:rsidR="00950B33" w:rsidRPr="00FF74BA" w:rsidRDefault="00950B33" w:rsidP="00AF07B8">
            <w:pPr>
              <w:autoSpaceDE w:val="0"/>
              <w:autoSpaceDN w:val="0"/>
              <w:adjustRightInd w:val="0"/>
              <w:ind w:left="7"/>
              <w:jc w:val="both"/>
              <w:rPr>
                <w:sz w:val="22"/>
                <w:szCs w:val="22"/>
              </w:rPr>
            </w:pPr>
          </w:p>
        </w:tc>
      </w:tr>
      <w:tr w:rsidR="00121E2A" w:rsidRPr="00FF74BA" w:rsidTr="00587F7A">
        <w:trPr>
          <w:trHeight w:val="240"/>
        </w:trPr>
        <w:tc>
          <w:tcPr>
            <w:tcW w:w="4156" w:type="dxa"/>
            <w:tcBorders>
              <w:top w:val="single" w:sz="4" w:space="0" w:color="auto"/>
              <w:left w:val="single" w:sz="4" w:space="0" w:color="auto"/>
              <w:bottom w:val="single" w:sz="4" w:space="0" w:color="auto"/>
              <w:right w:val="single" w:sz="4" w:space="0" w:color="auto"/>
            </w:tcBorders>
          </w:tcPr>
          <w:p w:rsidR="00481056" w:rsidRPr="00FF74BA" w:rsidRDefault="00481056" w:rsidP="00481056">
            <w:pPr>
              <w:autoSpaceDE w:val="0"/>
              <w:autoSpaceDN w:val="0"/>
              <w:adjustRightInd w:val="0"/>
              <w:ind w:left="-42"/>
              <w:jc w:val="both"/>
              <w:rPr>
                <w:sz w:val="22"/>
                <w:szCs w:val="22"/>
              </w:rPr>
            </w:pPr>
            <w:r w:rsidRPr="00FF74BA">
              <w:rPr>
                <w:sz w:val="22"/>
                <w:szCs w:val="22"/>
              </w:rPr>
              <w:lastRenderedPageBreak/>
              <w:t>В соответствии с подпунктом б) пункта 38 Положения 615, пунктом 13.</w:t>
            </w:r>
            <w:r w:rsidR="0098033F" w:rsidRPr="00FF74BA">
              <w:rPr>
                <w:sz w:val="22"/>
                <w:szCs w:val="22"/>
              </w:rPr>
              <w:t>7</w:t>
            </w:r>
            <w:r w:rsidRPr="00FF74BA">
              <w:rPr>
                <w:sz w:val="22"/>
                <w:szCs w:val="22"/>
              </w:rPr>
              <w:t xml:space="preserve"> раздела VI документации заявка Участника должна содержать копию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481056" w:rsidRPr="00FF74BA" w:rsidRDefault="00481056" w:rsidP="00481056">
            <w:pPr>
              <w:autoSpaceDE w:val="0"/>
              <w:autoSpaceDN w:val="0"/>
              <w:adjustRightInd w:val="0"/>
              <w:ind w:left="-42"/>
              <w:jc w:val="both"/>
              <w:rPr>
                <w:sz w:val="22"/>
                <w:szCs w:val="22"/>
              </w:rPr>
            </w:pPr>
          </w:p>
          <w:p w:rsidR="00121E2A" w:rsidRPr="00FF74BA" w:rsidRDefault="00481056" w:rsidP="00481056">
            <w:pPr>
              <w:autoSpaceDE w:val="0"/>
              <w:autoSpaceDN w:val="0"/>
              <w:adjustRightInd w:val="0"/>
              <w:ind w:left="-42"/>
              <w:jc w:val="both"/>
              <w:rPr>
                <w:sz w:val="22"/>
                <w:szCs w:val="22"/>
              </w:rPr>
            </w:pPr>
            <w:r w:rsidRPr="00FF74BA">
              <w:rPr>
                <w:sz w:val="22"/>
                <w:szCs w:val="22"/>
              </w:rPr>
              <w:t xml:space="preserve">Согласно подпункту д) пункта 23 Положения 615 и пункту 3) раздела V документации, к участнику предварительного отбора установлено требование об отсутствие задолженности у участника по уплате налогов, сборов и иных обязательных платежей в бюджеты бюджетной системы Российской Федерации за прошедший календарный </w:t>
            </w:r>
            <w:r w:rsidRPr="00FF74BA">
              <w:rPr>
                <w:sz w:val="22"/>
                <w:szCs w:val="22"/>
              </w:rPr>
              <w:lastRenderedPageBreak/>
              <w:t>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tc>
        <w:tc>
          <w:tcPr>
            <w:tcW w:w="4536" w:type="dxa"/>
            <w:tcBorders>
              <w:top w:val="single" w:sz="4" w:space="0" w:color="auto"/>
              <w:left w:val="single" w:sz="4" w:space="0" w:color="auto"/>
              <w:bottom w:val="single" w:sz="4" w:space="0" w:color="auto"/>
              <w:right w:val="single" w:sz="4" w:space="0" w:color="auto"/>
            </w:tcBorders>
          </w:tcPr>
          <w:p w:rsidR="00DF2856" w:rsidRPr="00FF74BA" w:rsidRDefault="00DF2856" w:rsidP="00DF2856">
            <w:pPr>
              <w:ind w:left="-40" w:right="-1"/>
              <w:jc w:val="both"/>
              <w:rPr>
                <w:sz w:val="22"/>
                <w:szCs w:val="22"/>
              </w:rPr>
            </w:pPr>
            <w:r w:rsidRPr="00FF74BA">
              <w:rPr>
                <w:sz w:val="22"/>
                <w:szCs w:val="22"/>
              </w:rPr>
              <w:lastRenderedPageBreak/>
              <w:t>В составе заявки ООО «</w:t>
            </w:r>
            <w:r w:rsidR="002400D8">
              <w:rPr>
                <w:sz w:val="22"/>
                <w:szCs w:val="22"/>
              </w:rPr>
              <w:t>РСК Престиж</w:t>
            </w:r>
            <w:r w:rsidRPr="00FF74BA">
              <w:rPr>
                <w:sz w:val="22"/>
                <w:szCs w:val="22"/>
              </w:rPr>
              <w:t>» представлена копия справки №2</w:t>
            </w:r>
            <w:r w:rsidR="002400D8">
              <w:rPr>
                <w:sz w:val="22"/>
                <w:szCs w:val="22"/>
              </w:rPr>
              <w:t>08295</w:t>
            </w:r>
            <w:r w:rsidRPr="00FF74BA">
              <w:rPr>
                <w:sz w:val="22"/>
                <w:szCs w:val="22"/>
              </w:rPr>
              <w:t xml:space="preserve"> о состоянии расчетов по налогам, сборам, страховым взносам, пеням, штрафам, процентам организации и индивидуальных пр</w:t>
            </w:r>
            <w:r w:rsidR="002400D8">
              <w:rPr>
                <w:sz w:val="22"/>
                <w:szCs w:val="22"/>
              </w:rPr>
              <w:t>едпринимателей по состоянию на 21</w:t>
            </w:r>
            <w:r w:rsidRPr="00FF74BA">
              <w:rPr>
                <w:sz w:val="22"/>
                <w:szCs w:val="22"/>
              </w:rPr>
              <w:t>.0</w:t>
            </w:r>
            <w:r w:rsidR="002400D8">
              <w:rPr>
                <w:sz w:val="22"/>
                <w:szCs w:val="22"/>
              </w:rPr>
              <w:t>1</w:t>
            </w:r>
            <w:r w:rsidRPr="00FF74BA">
              <w:rPr>
                <w:sz w:val="22"/>
                <w:szCs w:val="22"/>
              </w:rPr>
              <w:t>.201</w:t>
            </w:r>
            <w:r w:rsidR="002400D8">
              <w:rPr>
                <w:sz w:val="22"/>
                <w:szCs w:val="22"/>
              </w:rPr>
              <w:t>9</w:t>
            </w:r>
            <w:r w:rsidR="00212427" w:rsidRPr="00FF74BA">
              <w:rPr>
                <w:sz w:val="22"/>
                <w:szCs w:val="22"/>
              </w:rPr>
              <w:t xml:space="preserve">, выданная Межрайонной ИФНС № </w:t>
            </w:r>
            <w:r w:rsidR="002400D8">
              <w:rPr>
                <w:sz w:val="22"/>
                <w:szCs w:val="22"/>
              </w:rPr>
              <w:t>10</w:t>
            </w:r>
            <w:r w:rsidR="00212427" w:rsidRPr="00FF74BA">
              <w:rPr>
                <w:sz w:val="22"/>
                <w:szCs w:val="22"/>
              </w:rPr>
              <w:t xml:space="preserve"> по Санкт-Петербургу,784</w:t>
            </w:r>
            <w:r w:rsidR="002400D8">
              <w:rPr>
                <w:sz w:val="22"/>
                <w:szCs w:val="22"/>
              </w:rPr>
              <w:t>1</w:t>
            </w:r>
            <w:r w:rsidRPr="00FF74BA">
              <w:rPr>
                <w:sz w:val="22"/>
                <w:szCs w:val="22"/>
              </w:rPr>
              <w:t>.</w:t>
            </w:r>
            <w:r w:rsidR="00212427" w:rsidRPr="00FF74BA">
              <w:t xml:space="preserve"> </w:t>
            </w:r>
            <w:r w:rsidR="00212427" w:rsidRPr="00FF74BA">
              <w:rPr>
                <w:sz w:val="22"/>
                <w:szCs w:val="22"/>
              </w:rPr>
              <w:t>В представленном документе имеется примечание, что настоящая справка не является документом, подтверждающим исполнение организацией (индивидуальным предпринимателем) обязанности по уплате налогов, сборов, страховых взносов, пеней, штрафов, процентов.</w:t>
            </w:r>
          </w:p>
          <w:p w:rsidR="00DF2856" w:rsidRPr="00FF74BA" w:rsidRDefault="00DF2856" w:rsidP="00DF2856">
            <w:pPr>
              <w:ind w:left="-40" w:right="-1"/>
              <w:jc w:val="both"/>
              <w:rPr>
                <w:sz w:val="22"/>
                <w:szCs w:val="22"/>
              </w:rPr>
            </w:pPr>
          </w:p>
          <w:p w:rsidR="00DF2856" w:rsidRPr="00FF74BA" w:rsidRDefault="00DF2856" w:rsidP="00DF2856">
            <w:pPr>
              <w:ind w:left="-40" w:right="-1"/>
              <w:jc w:val="both"/>
              <w:rPr>
                <w:sz w:val="22"/>
                <w:szCs w:val="22"/>
              </w:rPr>
            </w:pPr>
            <w:r w:rsidRPr="00FF74BA">
              <w:rPr>
                <w:sz w:val="22"/>
                <w:szCs w:val="22"/>
              </w:rPr>
              <w:t xml:space="preserve">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w:t>
            </w:r>
            <w:r w:rsidRPr="00FF74BA">
              <w:rPr>
                <w:sz w:val="22"/>
                <w:szCs w:val="22"/>
              </w:rPr>
              <w:lastRenderedPageBreak/>
              <w:t>Федерации по форме, утвержденной Приказам ФНС России от 20.01.2017 №ММВ-7-8/20@, в составе заявки ООО «</w:t>
            </w:r>
            <w:r w:rsidR="002400D8">
              <w:rPr>
                <w:sz w:val="22"/>
                <w:szCs w:val="22"/>
              </w:rPr>
              <w:t>РСК Престиж</w:t>
            </w:r>
            <w:r w:rsidRPr="00FF74BA">
              <w:rPr>
                <w:sz w:val="22"/>
                <w:szCs w:val="22"/>
              </w:rPr>
              <w:t>» отсутствует.</w:t>
            </w:r>
          </w:p>
          <w:p w:rsidR="00DF2856" w:rsidRPr="00FF74BA" w:rsidRDefault="00DF2856" w:rsidP="00DF2856">
            <w:pPr>
              <w:ind w:left="-40" w:right="-1"/>
              <w:jc w:val="both"/>
              <w:rPr>
                <w:sz w:val="22"/>
                <w:szCs w:val="22"/>
              </w:rPr>
            </w:pPr>
          </w:p>
          <w:p w:rsidR="00121E2A" w:rsidRPr="00FF74BA" w:rsidRDefault="00DF2856" w:rsidP="002400D8">
            <w:pPr>
              <w:ind w:left="-40" w:right="-1"/>
              <w:jc w:val="both"/>
              <w:rPr>
                <w:sz w:val="22"/>
                <w:szCs w:val="22"/>
              </w:rPr>
            </w:pPr>
            <w:r w:rsidRPr="00FF74BA">
              <w:rPr>
                <w:sz w:val="22"/>
                <w:szCs w:val="22"/>
              </w:rPr>
              <w:t>Таким образом, ООО «</w:t>
            </w:r>
            <w:r w:rsidR="002400D8">
              <w:rPr>
                <w:sz w:val="22"/>
                <w:szCs w:val="22"/>
              </w:rPr>
              <w:t>РСК Престиж</w:t>
            </w:r>
            <w:r w:rsidRPr="00FF74BA">
              <w:rPr>
                <w:sz w:val="22"/>
                <w:szCs w:val="22"/>
              </w:rPr>
              <w:t>» не подтверждено отсутствие задолженности по уплате налогов, сборов и иных обязательных платежей в бюджеты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DF2856" w:rsidRPr="00FF74BA" w:rsidRDefault="00DF2856" w:rsidP="00DF2856">
            <w:pPr>
              <w:autoSpaceDE w:val="0"/>
              <w:autoSpaceDN w:val="0"/>
              <w:adjustRightInd w:val="0"/>
              <w:ind w:left="7"/>
              <w:jc w:val="both"/>
              <w:rPr>
                <w:sz w:val="22"/>
                <w:szCs w:val="22"/>
              </w:rPr>
            </w:pPr>
            <w:r w:rsidRPr="00FF74BA">
              <w:rPr>
                <w:sz w:val="22"/>
                <w:szCs w:val="22"/>
              </w:rPr>
              <w:lastRenderedPageBreak/>
              <w:t>подпункт а) пункта 53 Положения 615 - несоответствие участника требованиям, установленным пунктом 23 Положения 615</w:t>
            </w:r>
          </w:p>
          <w:p w:rsidR="00DF2856" w:rsidRPr="00FF74BA" w:rsidRDefault="00DF2856" w:rsidP="00AF07B8">
            <w:pPr>
              <w:autoSpaceDE w:val="0"/>
              <w:autoSpaceDN w:val="0"/>
              <w:adjustRightInd w:val="0"/>
              <w:ind w:left="7"/>
              <w:jc w:val="both"/>
              <w:rPr>
                <w:sz w:val="22"/>
                <w:szCs w:val="22"/>
              </w:rPr>
            </w:pPr>
          </w:p>
          <w:p w:rsidR="00121E2A" w:rsidRPr="00FF74BA" w:rsidRDefault="00121E2A" w:rsidP="00AF07B8">
            <w:pPr>
              <w:autoSpaceDE w:val="0"/>
              <w:autoSpaceDN w:val="0"/>
              <w:adjustRightInd w:val="0"/>
              <w:ind w:left="7"/>
              <w:jc w:val="both"/>
              <w:rPr>
                <w:sz w:val="22"/>
                <w:szCs w:val="22"/>
              </w:rPr>
            </w:pPr>
            <w:r w:rsidRPr="00FF74BA">
              <w:rPr>
                <w:sz w:val="22"/>
                <w:szCs w:val="22"/>
              </w:rPr>
              <w:t xml:space="preserve">подпункт б) пункта 53 Положения 615 - заявка на участие в предварительном отборе не соответствует требованиям, установленным </w:t>
            </w:r>
            <w:r w:rsidRPr="00FF74BA">
              <w:rPr>
                <w:sz w:val="22"/>
                <w:szCs w:val="22"/>
              </w:rPr>
              <w:lastRenderedPageBreak/>
              <w:t>пунктом 38 Положения 615</w:t>
            </w:r>
          </w:p>
        </w:tc>
      </w:tr>
    </w:tbl>
    <w:p w:rsidR="00AC7851" w:rsidRDefault="00AC7851" w:rsidP="00AC7851">
      <w:pPr>
        <w:ind w:left="-142" w:right="108"/>
        <w:jc w:val="both"/>
        <w:rPr>
          <w:sz w:val="22"/>
          <w:szCs w:val="22"/>
        </w:rPr>
      </w:pPr>
    </w:p>
    <w:p w:rsidR="00950B33" w:rsidRPr="00FF74BA" w:rsidRDefault="00950B33" w:rsidP="00AC7851">
      <w:pPr>
        <w:ind w:left="-142" w:right="108"/>
        <w:jc w:val="both"/>
        <w:rPr>
          <w:sz w:val="22"/>
          <w:szCs w:val="22"/>
        </w:rPr>
      </w:pPr>
      <w:r w:rsidRPr="00FF74BA">
        <w:rPr>
          <w:sz w:val="22"/>
          <w:szCs w:val="22"/>
        </w:rPr>
        <w:t>Голосование: «ЗА» - единогласно</w:t>
      </w:r>
    </w:p>
    <w:p w:rsidR="00E87DA8" w:rsidRPr="00FF74BA" w:rsidRDefault="00E87DA8" w:rsidP="003C78B6">
      <w:pPr>
        <w:pStyle w:val="ConsPlusNormal"/>
        <w:ind w:left="-142" w:firstLine="540"/>
        <w:jc w:val="both"/>
        <w:rPr>
          <w:rFonts w:ascii="Times New Roman" w:hAnsi="Times New Roman" w:cs="Times New Roman"/>
          <w:sz w:val="22"/>
          <w:szCs w:val="22"/>
        </w:rPr>
      </w:pPr>
    </w:p>
    <w:p w:rsidR="00620D28" w:rsidRPr="00FF74BA" w:rsidRDefault="00620D28" w:rsidP="003C78B6">
      <w:pPr>
        <w:ind w:left="-142" w:right="108"/>
        <w:jc w:val="both"/>
        <w:rPr>
          <w:sz w:val="22"/>
          <w:szCs w:val="22"/>
          <w:u w:val="single"/>
        </w:rPr>
      </w:pPr>
      <w:r w:rsidRPr="00FF74BA">
        <w:rPr>
          <w:sz w:val="22"/>
          <w:szCs w:val="22"/>
        </w:rPr>
        <w:t xml:space="preserve">Заявка № </w:t>
      </w:r>
      <w:r w:rsidR="006118D6">
        <w:rPr>
          <w:sz w:val="22"/>
          <w:szCs w:val="22"/>
        </w:rPr>
        <w:t>7</w:t>
      </w:r>
      <w:r w:rsidRPr="00FF74BA">
        <w:rPr>
          <w:sz w:val="22"/>
          <w:szCs w:val="22"/>
        </w:rPr>
        <w:t xml:space="preserve"> Наименование участника: </w:t>
      </w:r>
      <w:r w:rsidRPr="00FF74BA">
        <w:rPr>
          <w:sz w:val="22"/>
          <w:szCs w:val="22"/>
          <w:u w:val="single"/>
        </w:rPr>
        <w:t xml:space="preserve">Общество с ограниченной ответственностью </w:t>
      </w:r>
      <w:r w:rsidR="007A008C" w:rsidRPr="00FF74BA">
        <w:rPr>
          <w:sz w:val="22"/>
          <w:szCs w:val="22"/>
          <w:u w:val="single"/>
        </w:rPr>
        <w:t xml:space="preserve"> </w:t>
      </w:r>
      <w:r w:rsidRPr="00FF74BA">
        <w:rPr>
          <w:sz w:val="22"/>
          <w:szCs w:val="22"/>
          <w:u w:val="single"/>
        </w:rPr>
        <w:t>«</w:t>
      </w:r>
      <w:r w:rsidR="006118D6" w:rsidRPr="006118D6">
        <w:rPr>
          <w:sz w:val="22"/>
          <w:szCs w:val="22"/>
          <w:u w:val="single"/>
        </w:rPr>
        <w:t>РЕСТРОЙ</w:t>
      </w:r>
      <w:r w:rsidRPr="00FF74BA">
        <w:rPr>
          <w:sz w:val="22"/>
          <w:szCs w:val="22"/>
          <w:u w:val="single"/>
        </w:rPr>
        <w:t>»</w:t>
      </w:r>
    </w:p>
    <w:p w:rsidR="00BF719C" w:rsidRPr="00FF74BA" w:rsidRDefault="00BF719C" w:rsidP="003C78B6">
      <w:pPr>
        <w:ind w:left="-142"/>
        <w:jc w:val="both"/>
        <w:rPr>
          <w:sz w:val="22"/>
          <w:szCs w:val="22"/>
        </w:rPr>
      </w:pPr>
    </w:p>
    <w:p w:rsidR="00BF719C" w:rsidRPr="00FF74BA" w:rsidRDefault="00BF719C" w:rsidP="003C78B6">
      <w:pPr>
        <w:ind w:left="-142"/>
        <w:jc w:val="both"/>
      </w:pPr>
      <w:r w:rsidRPr="00FF74BA">
        <w:rPr>
          <w:sz w:val="22"/>
          <w:szCs w:val="22"/>
        </w:rPr>
        <w:t>Предельный размер обязательств по договорам строительного подряда, заключаемым</w:t>
      </w:r>
      <w:r w:rsidR="00815005" w:rsidRPr="00FF74BA">
        <w:rPr>
          <w:sz w:val="22"/>
          <w:szCs w:val="22"/>
        </w:rPr>
        <w:t xml:space="preserve"> </w:t>
      </w:r>
      <w:r w:rsidRPr="00FF74BA">
        <w:rPr>
          <w:sz w:val="22"/>
          <w:szCs w:val="22"/>
        </w:rPr>
        <w:t>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w:t>
      </w:r>
      <w:r w:rsidR="00815005" w:rsidRPr="00FF74BA">
        <w:rPr>
          <w:sz w:val="22"/>
          <w:szCs w:val="22"/>
        </w:rPr>
        <w:t xml:space="preserve"> </w:t>
      </w:r>
      <w:r w:rsidRPr="00FF74BA">
        <w:rPr>
          <w:sz w:val="22"/>
          <w:szCs w:val="22"/>
        </w:rPr>
        <w:t xml:space="preserve">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w:t>
      </w:r>
      <w:r w:rsidR="00815005" w:rsidRPr="00FF74BA">
        <w:rPr>
          <w:b/>
          <w:sz w:val="22"/>
          <w:szCs w:val="22"/>
        </w:rPr>
        <w:t>не установлен</w:t>
      </w:r>
      <w:r w:rsidRPr="00FF74BA">
        <w:rPr>
          <w:sz w:val="22"/>
          <w:szCs w:val="22"/>
        </w:rPr>
        <w:t>. (пункт 6 выписки</w:t>
      </w:r>
      <w:r w:rsidR="00815005" w:rsidRPr="00FF74BA">
        <w:rPr>
          <w:sz w:val="22"/>
          <w:szCs w:val="22"/>
        </w:rPr>
        <w:t xml:space="preserve"> </w:t>
      </w:r>
      <w:r w:rsidRPr="00FF74BA">
        <w:rPr>
          <w:sz w:val="22"/>
          <w:szCs w:val="22"/>
        </w:rPr>
        <w:t>из реестра членов саморегулируемой организации</w:t>
      </w:r>
      <w:r w:rsidRPr="00FF74BA">
        <w:t>).</w:t>
      </w:r>
    </w:p>
    <w:p w:rsidR="00B9233A" w:rsidRPr="00FF74BA" w:rsidRDefault="00B9233A" w:rsidP="003C78B6">
      <w:pPr>
        <w:ind w:left="-142"/>
        <w:jc w:val="both"/>
      </w:pPr>
    </w:p>
    <w:tbl>
      <w:tblPr>
        <w:tblW w:w="10348" w:type="dxa"/>
        <w:tblInd w:w="-102" w:type="dxa"/>
        <w:tblLayout w:type="fixed"/>
        <w:tblCellMar>
          <w:top w:w="75" w:type="dxa"/>
          <w:left w:w="40" w:type="dxa"/>
          <w:bottom w:w="75" w:type="dxa"/>
          <w:right w:w="40" w:type="dxa"/>
        </w:tblCellMar>
        <w:tblLook w:val="0000" w:firstRow="0" w:lastRow="0" w:firstColumn="0" w:lastColumn="0" w:noHBand="0" w:noVBand="0"/>
      </w:tblPr>
      <w:tblGrid>
        <w:gridCol w:w="3544"/>
        <w:gridCol w:w="5245"/>
        <w:gridCol w:w="1559"/>
      </w:tblGrid>
      <w:tr w:rsidR="00620D28" w:rsidRPr="00FF74BA" w:rsidTr="00587F7A">
        <w:trPr>
          <w:trHeight w:val="240"/>
        </w:trPr>
        <w:tc>
          <w:tcPr>
            <w:tcW w:w="3544" w:type="dxa"/>
            <w:tcBorders>
              <w:top w:val="single" w:sz="8" w:space="0" w:color="auto"/>
              <w:left w:val="single" w:sz="8" w:space="0" w:color="auto"/>
              <w:bottom w:val="single" w:sz="8" w:space="0" w:color="auto"/>
              <w:right w:val="single" w:sz="8" w:space="0" w:color="auto"/>
            </w:tcBorders>
          </w:tcPr>
          <w:p w:rsidR="00620D28" w:rsidRPr="00FF74BA" w:rsidRDefault="00620D28" w:rsidP="0091160E">
            <w:pPr>
              <w:autoSpaceDE w:val="0"/>
              <w:autoSpaceDN w:val="0"/>
              <w:adjustRightInd w:val="0"/>
              <w:spacing w:before="120"/>
              <w:ind w:right="108"/>
              <w:jc w:val="both"/>
              <w:rPr>
                <w:sz w:val="22"/>
                <w:szCs w:val="22"/>
              </w:rPr>
            </w:pPr>
            <w:r w:rsidRPr="00FF74BA">
              <w:rPr>
                <w:sz w:val="22"/>
                <w:szCs w:val="22"/>
              </w:rPr>
              <w:t xml:space="preserve">Не соответствует требованиям   </w:t>
            </w:r>
          </w:p>
        </w:tc>
        <w:tc>
          <w:tcPr>
            <w:tcW w:w="5245" w:type="dxa"/>
            <w:tcBorders>
              <w:top w:val="single" w:sz="8" w:space="0" w:color="auto"/>
              <w:left w:val="single" w:sz="8" w:space="0" w:color="auto"/>
              <w:bottom w:val="single" w:sz="8" w:space="0" w:color="auto"/>
              <w:right w:val="single" w:sz="8" w:space="0" w:color="auto"/>
            </w:tcBorders>
          </w:tcPr>
          <w:p w:rsidR="00620D28" w:rsidRPr="00FF74BA" w:rsidRDefault="00620D28" w:rsidP="0091160E">
            <w:pPr>
              <w:autoSpaceDE w:val="0"/>
              <w:autoSpaceDN w:val="0"/>
              <w:adjustRightInd w:val="0"/>
              <w:spacing w:before="120"/>
              <w:ind w:right="108"/>
              <w:jc w:val="both"/>
              <w:rPr>
                <w:sz w:val="22"/>
                <w:szCs w:val="22"/>
              </w:rPr>
            </w:pPr>
            <w:r w:rsidRPr="00FF74BA">
              <w:rPr>
                <w:sz w:val="22"/>
                <w:szCs w:val="22"/>
              </w:rPr>
              <w:t>Обоснование (описание несоответствия)</w:t>
            </w:r>
          </w:p>
        </w:tc>
        <w:tc>
          <w:tcPr>
            <w:tcW w:w="1559" w:type="dxa"/>
            <w:tcBorders>
              <w:top w:val="single" w:sz="8" w:space="0" w:color="auto"/>
              <w:left w:val="single" w:sz="8" w:space="0" w:color="auto"/>
              <w:bottom w:val="single" w:sz="8" w:space="0" w:color="auto"/>
              <w:right w:val="single" w:sz="8" w:space="0" w:color="auto"/>
            </w:tcBorders>
          </w:tcPr>
          <w:p w:rsidR="00620D28" w:rsidRPr="00FF74BA" w:rsidRDefault="00620D28" w:rsidP="003C78B6">
            <w:pPr>
              <w:autoSpaceDE w:val="0"/>
              <w:autoSpaceDN w:val="0"/>
              <w:adjustRightInd w:val="0"/>
              <w:spacing w:before="120"/>
              <w:ind w:left="245" w:right="108" w:firstLine="141"/>
              <w:jc w:val="both"/>
              <w:rPr>
                <w:sz w:val="22"/>
                <w:szCs w:val="22"/>
              </w:rPr>
            </w:pPr>
            <w:r w:rsidRPr="00FF74BA">
              <w:rPr>
                <w:sz w:val="22"/>
                <w:szCs w:val="22"/>
              </w:rPr>
              <w:t>Основание</w:t>
            </w:r>
          </w:p>
        </w:tc>
      </w:tr>
      <w:tr w:rsidR="00815005" w:rsidRPr="00FF74BA" w:rsidTr="00587F7A">
        <w:trPr>
          <w:trHeight w:val="240"/>
        </w:trPr>
        <w:tc>
          <w:tcPr>
            <w:tcW w:w="3544" w:type="dxa"/>
            <w:tcBorders>
              <w:top w:val="single" w:sz="4" w:space="0" w:color="auto"/>
              <w:left w:val="single" w:sz="4" w:space="0" w:color="auto"/>
              <w:bottom w:val="single" w:sz="4" w:space="0" w:color="auto"/>
              <w:right w:val="single" w:sz="4" w:space="0" w:color="auto"/>
            </w:tcBorders>
          </w:tcPr>
          <w:p w:rsidR="00ED3132" w:rsidRPr="00FF74BA" w:rsidRDefault="00ED3132" w:rsidP="00ED3132">
            <w:pPr>
              <w:ind w:firstLine="539"/>
              <w:jc w:val="both"/>
              <w:rPr>
                <w:rFonts w:eastAsia="Calibri"/>
                <w:sz w:val="22"/>
                <w:szCs w:val="22"/>
              </w:rPr>
            </w:pPr>
            <w:r w:rsidRPr="00FF74BA">
              <w:rPr>
                <w:rFonts w:eastAsia="Calibri"/>
                <w:sz w:val="22"/>
                <w:szCs w:val="22"/>
              </w:rPr>
              <w:t>В соответствии с подпунктом б) пункта 38 Положения 615, пунктом 13.5 раздела VI документации заявка Участника должна содержать копию выписки из реестра членов саморегулируемой организации, полученной не ранее чем за один месяц до даты подачи заявки на участие в предварительном отборе.</w:t>
            </w:r>
          </w:p>
          <w:p w:rsidR="00ED3132" w:rsidRPr="00FF74BA" w:rsidRDefault="00ED3132" w:rsidP="00ED3132">
            <w:pPr>
              <w:ind w:firstLine="539"/>
              <w:jc w:val="both"/>
              <w:rPr>
                <w:rFonts w:eastAsia="Calibri"/>
                <w:sz w:val="22"/>
                <w:szCs w:val="22"/>
              </w:rPr>
            </w:pPr>
            <w:r w:rsidRPr="00FF74BA">
              <w:rPr>
                <w:rFonts w:eastAsia="Calibri"/>
                <w:sz w:val="22"/>
                <w:szCs w:val="22"/>
              </w:rPr>
              <w:t>Выписка из реестра членов саморегулируемой организации выдается по форме, утвержденной Приказом Федеральной службы по экологическому, технологическому и атомному надзору от 16.02.2017 № 58 «Об утверждении формы выписки из реестра членов саморегулируемой организации".</w:t>
            </w:r>
          </w:p>
          <w:p w:rsidR="00ED3132" w:rsidRPr="00FF74BA" w:rsidRDefault="00ED3132" w:rsidP="00ED3132">
            <w:pPr>
              <w:ind w:firstLine="539"/>
              <w:jc w:val="both"/>
              <w:rPr>
                <w:rFonts w:eastAsia="Calibri"/>
                <w:sz w:val="22"/>
                <w:szCs w:val="22"/>
              </w:rPr>
            </w:pPr>
            <w:r w:rsidRPr="00FF74BA">
              <w:rPr>
                <w:rFonts w:eastAsia="Calibri"/>
                <w:sz w:val="22"/>
                <w:szCs w:val="22"/>
              </w:rPr>
              <w:t xml:space="preserve">В соответствии с частью 3 статьи 55.8 Градостроительного кодекса Российской Федерации одним из условий наличия у Участника права на выполнение работ по договору подряда по строительству, реконструкции, капитальному ремонту зданий, являющихся объектами капитального строительства, заключаемому с использованием </w:t>
            </w:r>
            <w:r w:rsidRPr="00FF74BA">
              <w:rPr>
                <w:rFonts w:eastAsia="Calibri"/>
                <w:sz w:val="22"/>
                <w:szCs w:val="22"/>
              </w:rPr>
              <w:lastRenderedPageBreak/>
              <w:t>конкурентных способов заключения договоров является внесение взноса в компенсационный фонд обеспечения договорных обязательств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w:t>
            </w:r>
          </w:p>
          <w:p w:rsidR="00815005" w:rsidRPr="00FF74BA" w:rsidRDefault="00ED3132" w:rsidP="00ED3132">
            <w:pPr>
              <w:ind w:firstLine="539"/>
              <w:jc w:val="both"/>
              <w:rPr>
                <w:rFonts w:eastAsia="Calibri"/>
                <w:sz w:val="22"/>
                <w:szCs w:val="22"/>
              </w:rPr>
            </w:pPr>
            <w:r w:rsidRPr="00FF74BA">
              <w:rPr>
                <w:rFonts w:eastAsia="Calibri"/>
                <w:sz w:val="22"/>
                <w:szCs w:val="22"/>
              </w:rPr>
              <w:t>В соответствии с подпунктом п) пункта 23 и подпунктом б) пункта 38 приложения к постановлению Правительства Российской Федерации от 01.07.2016 № 615 и пунктом 13 раздела V документации установлено требование к участникам о наличии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в том числе по договорам, заключенным в соответствии с Положением. При этом минимальный размер стоимости оказанных услуг (или) выполненных работ по указанным исполненным контрактам и (или) договорам должен составлять не менее суммы, указанной в таблице, (пункт 13 раздела V документации), в зависимости от уровня ответственности члена саморегулируемой организации в соответствии с частью 13 статьи 55.16 Градостроительного кодекса Российской Федерации.</w:t>
            </w:r>
          </w:p>
        </w:tc>
        <w:tc>
          <w:tcPr>
            <w:tcW w:w="5245" w:type="dxa"/>
            <w:tcBorders>
              <w:top w:val="single" w:sz="8" w:space="0" w:color="auto"/>
              <w:left w:val="single" w:sz="4" w:space="0" w:color="auto"/>
              <w:bottom w:val="single" w:sz="8" w:space="0" w:color="auto"/>
              <w:right w:val="single" w:sz="8" w:space="0" w:color="auto"/>
            </w:tcBorders>
          </w:tcPr>
          <w:p w:rsidR="00ED3132" w:rsidRPr="00FF74BA" w:rsidRDefault="00ED3132" w:rsidP="00ED3132">
            <w:pPr>
              <w:tabs>
                <w:tab w:val="left" w:pos="993"/>
              </w:tabs>
              <w:ind w:right="-1" w:firstLine="415"/>
              <w:jc w:val="both"/>
              <w:rPr>
                <w:sz w:val="22"/>
                <w:szCs w:val="22"/>
              </w:rPr>
            </w:pPr>
            <w:r w:rsidRPr="00FF74BA">
              <w:rPr>
                <w:sz w:val="22"/>
                <w:szCs w:val="22"/>
              </w:rPr>
              <w:lastRenderedPageBreak/>
              <w:t>В составе заявки ООО «</w:t>
            </w:r>
            <w:r w:rsidR="006118D6" w:rsidRPr="006118D6">
              <w:rPr>
                <w:sz w:val="22"/>
                <w:szCs w:val="22"/>
              </w:rPr>
              <w:t>РЕСТРОЙ</w:t>
            </w:r>
            <w:r w:rsidRPr="00FF74BA">
              <w:rPr>
                <w:sz w:val="22"/>
                <w:szCs w:val="22"/>
              </w:rPr>
              <w:t>»  представлена копия выписки из реестра членов саморегулируемой организации №0</w:t>
            </w:r>
            <w:r w:rsidR="00F542E0">
              <w:rPr>
                <w:sz w:val="22"/>
                <w:szCs w:val="22"/>
              </w:rPr>
              <w:t>000000000000000000000131</w:t>
            </w:r>
            <w:r w:rsidRPr="00FF74BA">
              <w:rPr>
                <w:sz w:val="22"/>
                <w:szCs w:val="22"/>
              </w:rPr>
              <w:t xml:space="preserve"> от </w:t>
            </w:r>
            <w:r w:rsidR="00F542E0">
              <w:rPr>
                <w:sz w:val="22"/>
                <w:szCs w:val="22"/>
              </w:rPr>
              <w:t>25</w:t>
            </w:r>
            <w:r w:rsidRPr="00FF74BA">
              <w:rPr>
                <w:sz w:val="22"/>
                <w:szCs w:val="22"/>
              </w:rPr>
              <w:t>.</w:t>
            </w:r>
            <w:r w:rsidR="00F542E0">
              <w:rPr>
                <w:sz w:val="22"/>
                <w:szCs w:val="22"/>
              </w:rPr>
              <w:t>01.2019</w:t>
            </w:r>
            <w:r w:rsidRPr="00FF74BA">
              <w:rPr>
                <w:sz w:val="22"/>
                <w:szCs w:val="22"/>
              </w:rPr>
              <w:t>г. выданной Ассоциацией Саморегулируемая организация «Межрегиональное объединение строительных компаний», рег. номер в государственном реестре саморегулируемых организаций СРО-С-180-20012010.</w:t>
            </w:r>
          </w:p>
          <w:p w:rsidR="00ED3132" w:rsidRPr="00FF74BA" w:rsidRDefault="00ED3132" w:rsidP="00ED3132">
            <w:pPr>
              <w:tabs>
                <w:tab w:val="left" w:pos="993"/>
              </w:tabs>
              <w:ind w:right="-1" w:firstLine="415"/>
              <w:jc w:val="both"/>
              <w:rPr>
                <w:sz w:val="22"/>
                <w:szCs w:val="22"/>
              </w:rPr>
            </w:pPr>
            <w:r w:rsidRPr="00FF74BA">
              <w:rPr>
                <w:sz w:val="22"/>
                <w:szCs w:val="22"/>
              </w:rPr>
              <w:t>В представленной выписке из реестра членов саморегулируемой организации в области строительства, а также по официальным данным, представленным на официальном сайте Национального объединения строителей (НОСТРОЙ): http://nostroy.ru/ и на сайте Ассоциации Саморегулируемая организация «Межрегиональное объединение строительных компаний», рег. номер в государственном реестре саморегулируемых организаций СРО-С-180-20012010</w:t>
            </w:r>
          </w:p>
          <w:p w:rsidR="00ED3132" w:rsidRPr="00FF74BA" w:rsidRDefault="00ED3132" w:rsidP="00ED3132">
            <w:pPr>
              <w:tabs>
                <w:tab w:val="left" w:pos="993"/>
              </w:tabs>
              <w:ind w:right="-1" w:firstLine="415"/>
              <w:jc w:val="both"/>
              <w:rPr>
                <w:sz w:val="22"/>
                <w:szCs w:val="22"/>
              </w:rPr>
            </w:pPr>
            <w:r w:rsidRPr="00FF74BA">
              <w:rPr>
                <w:sz w:val="22"/>
                <w:szCs w:val="22"/>
              </w:rPr>
              <w:t>http://www.sro-</w:t>
            </w:r>
            <w:r w:rsidRPr="00FF74BA">
              <w:rPr>
                <w:sz w:val="22"/>
                <w:szCs w:val="22"/>
                <w:lang w:val="en-US"/>
              </w:rPr>
              <w:t>mosk</w:t>
            </w:r>
            <w:r w:rsidRPr="00FF74BA">
              <w:rPr>
                <w:sz w:val="22"/>
                <w:szCs w:val="22"/>
              </w:rPr>
              <w:t xml:space="preserve">.ru не установлен предельный размер обязательств по договорам подряда по строительству, реконструкции, капитальному ремонту зданий, являющихся объектами капитального строительства (уровень ответственности члена саморегулируемой организации), в соответствии с которым участником предварительного отбора внесен взнос в компенсационный фонд обеспечения договорных обязательств, сформированный в соответствии с ч. 2 ст. 55.16 Градостроительного кодекса Российской Федерации, в связи с чем в соответствии с ч. 3 ст. 55.8 Градостроительного </w:t>
            </w:r>
            <w:r w:rsidRPr="00FF74BA">
              <w:rPr>
                <w:sz w:val="22"/>
                <w:szCs w:val="22"/>
              </w:rPr>
              <w:lastRenderedPageBreak/>
              <w:t xml:space="preserve">кодекса Российской Федерации у такого участника отсутствует право на выполнение работ по договору подряда по строительству, реконструкции, капитальному ремонту зданий, являющихся объектами капитального строительства, заключаемому с использованием конкурентных способов заключения договоров. </w:t>
            </w:r>
          </w:p>
          <w:p w:rsidR="00ED3132" w:rsidRPr="00FF74BA" w:rsidRDefault="00ED3132" w:rsidP="00ED3132">
            <w:pPr>
              <w:tabs>
                <w:tab w:val="left" w:pos="993"/>
              </w:tabs>
              <w:ind w:right="-1" w:firstLine="415"/>
              <w:jc w:val="both"/>
              <w:rPr>
                <w:sz w:val="22"/>
                <w:szCs w:val="22"/>
              </w:rPr>
            </w:pPr>
            <w:r w:rsidRPr="00FF74BA">
              <w:rPr>
                <w:sz w:val="22"/>
                <w:szCs w:val="22"/>
              </w:rPr>
              <w:t xml:space="preserve">Таким образом, участник предварительного отбора не сможет принять участие в электронных аукционах, проводимых Фондом капитального ремонта многоквартирных домов Санкт-Петербурга. </w:t>
            </w:r>
          </w:p>
          <w:p w:rsidR="00815005" w:rsidRPr="00FF74BA" w:rsidRDefault="00ED3132" w:rsidP="00ED3132">
            <w:pPr>
              <w:tabs>
                <w:tab w:val="left" w:pos="993"/>
              </w:tabs>
              <w:ind w:right="-1" w:firstLine="415"/>
              <w:jc w:val="both"/>
              <w:rPr>
                <w:sz w:val="22"/>
                <w:szCs w:val="22"/>
              </w:rPr>
            </w:pPr>
            <w:r w:rsidRPr="00FF74BA">
              <w:rPr>
                <w:sz w:val="22"/>
                <w:szCs w:val="22"/>
              </w:rPr>
              <w:t>Также невозможно определить требования к размеру минимальной совокупной стоимости ранее выполненных участником предварительного отбора работ по договорам (контрактам).</w:t>
            </w:r>
          </w:p>
        </w:tc>
        <w:tc>
          <w:tcPr>
            <w:tcW w:w="1559" w:type="dxa"/>
            <w:tcBorders>
              <w:top w:val="single" w:sz="8" w:space="0" w:color="auto"/>
              <w:left w:val="single" w:sz="8" w:space="0" w:color="auto"/>
              <w:bottom w:val="single" w:sz="8" w:space="0" w:color="auto"/>
              <w:right w:val="single" w:sz="8" w:space="0" w:color="auto"/>
            </w:tcBorders>
          </w:tcPr>
          <w:p w:rsidR="00815005" w:rsidRPr="00FF74BA" w:rsidRDefault="00ED3132" w:rsidP="00903BAE">
            <w:pPr>
              <w:autoSpaceDE w:val="0"/>
              <w:autoSpaceDN w:val="0"/>
              <w:adjustRightInd w:val="0"/>
              <w:jc w:val="both"/>
              <w:rPr>
                <w:rFonts w:eastAsia="Calibri"/>
                <w:sz w:val="22"/>
                <w:szCs w:val="22"/>
              </w:rPr>
            </w:pPr>
            <w:r w:rsidRPr="00FF74BA">
              <w:rPr>
                <w:rFonts w:eastAsia="Calibri"/>
                <w:sz w:val="22"/>
                <w:szCs w:val="22"/>
              </w:rPr>
              <w:lastRenderedPageBreak/>
              <w:t>подпункт а) пункта 53 Положения 615 - несоответствие участника требованиям, установленным пунктом 23 Положения 615</w:t>
            </w:r>
          </w:p>
        </w:tc>
      </w:tr>
      <w:tr w:rsidR="006118D6" w:rsidRPr="00FF74BA" w:rsidTr="00587F7A">
        <w:trPr>
          <w:trHeight w:val="240"/>
        </w:trPr>
        <w:tc>
          <w:tcPr>
            <w:tcW w:w="3544" w:type="dxa"/>
            <w:tcBorders>
              <w:top w:val="single" w:sz="4" w:space="0" w:color="auto"/>
              <w:left w:val="single" w:sz="4" w:space="0" w:color="auto"/>
              <w:bottom w:val="single" w:sz="4" w:space="0" w:color="auto"/>
              <w:right w:val="single" w:sz="4" w:space="0" w:color="auto"/>
            </w:tcBorders>
          </w:tcPr>
          <w:p w:rsidR="00074856" w:rsidRPr="00074856" w:rsidRDefault="00074856" w:rsidP="00074856">
            <w:pPr>
              <w:ind w:firstLine="539"/>
              <w:jc w:val="both"/>
              <w:rPr>
                <w:rFonts w:eastAsia="Calibri"/>
                <w:sz w:val="22"/>
                <w:szCs w:val="22"/>
              </w:rPr>
            </w:pPr>
            <w:r w:rsidRPr="00074856">
              <w:rPr>
                <w:rFonts w:eastAsia="Calibri"/>
                <w:sz w:val="22"/>
                <w:szCs w:val="22"/>
              </w:rPr>
              <w:lastRenderedPageBreak/>
              <w:t xml:space="preserve">В соответствии с подпунктом б) пункта 23 Положения 615, подпункта 2) раздела V документации участникам требуется наличие лицензии на осуществление деятельности по сохранению объектов культурного наследия </w:t>
            </w:r>
            <w:r w:rsidRPr="00074856">
              <w:rPr>
                <w:rFonts w:eastAsia="Calibri"/>
                <w:sz w:val="22"/>
                <w:szCs w:val="22"/>
              </w:rPr>
              <w:lastRenderedPageBreak/>
              <w:t>(памятников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074856" w:rsidRPr="00074856" w:rsidRDefault="00074856" w:rsidP="00074856">
            <w:pPr>
              <w:ind w:firstLine="539"/>
              <w:jc w:val="both"/>
              <w:rPr>
                <w:rFonts w:eastAsia="Calibri"/>
                <w:sz w:val="22"/>
                <w:szCs w:val="22"/>
              </w:rPr>
            </w:pPr>
            <w:r w:rsidRPr="00074856">
              <w:rPr>
                <w:rFonts w:eastAsia="Calibri"/>
                <w:sz w:val="22"/>
                <w:szCs w:val="22"/>
              </w:rPr>
              <w:t>В соответствии с абзацем 3 подпункта. б) пункта 38 Положения 615, пунктом 13.6 раздела VI документации   заявка на участие в предварительном отборе должна содержать копию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w:t>
            </w:r>
          </w:p>
          <w:p w:rsidR="006118D6" w:rsidRPr="00FF74BA" w:rsidRDefault="006118D6" w:rsidP="00ED3132">
            <w:pPr>
              <w:ind w:firstLine="539"/>
              <w:jc w:val="both"/>
              <w:rPr>
                <w:rFonts w:eastAsia="Calibri"/>
                <w:sz w:val="22"/>
                <w:szCs w:val="22"/>
              </w:rPr>
            </w:pPr>
          </w:p>
        </w:tc>
        <w:tc>
          <w:tcPr>
            <w:tcW w:w="5245" w:type="dxa"/>
            <w:tcBorders>
              <w:top w:val="single" w:sz="8" w:space="0" w:color="auto"/>
              <w:left w:val="single" w:sz="4" w:space="0" w:color="auto"/>
              <w:bottom w:val="single" w:sz="8" w:space="0" w:color="auto"/>
              <w:right w:val="single" w:sz="8" w:space="0" w:color="auto"/>
            </w:tcBorders>
          </w:tcPr>
          <w:p w:rsidR="00F542E0" w:rsidRPr="00F542E0" w:rsidRDefault="003F4CA9" w:rsidP="00F542E0">
            <w:pPr>
              <w:tabs>
                <w:tab w:val="left" w:pos="993"/>
              </w:tabs>
              <w:ind w:right="-1" w:firstLine="415"/>
              <w:jc w:val="both"/>
              <w:rPr>
                <w:sz w:val="22"/>
                <w:szCs w:val="22"/>
              </w:rPr>
            </w:pPr>
            <w:r>
              <w:rPr>
                <w:sz w:val="22"/>
                <w:szCs w:val="22"/>
              </w:rPr>
              <w:lastRenderedPageBreak/>
              <w:t>В</w:t>
            </w:r>
            <w:r w:rsidR="00F542E0" w:rsidRPr="00F542E0">
              <w:rPr>
                <w:sz w:val="22"/>
                <w:szCs w:val="22"/>
              </w:rPr>
              <w:t xml:space="preserve"> составе заявки </w:t>
            </w:r>
            <w:r w:rsidRPr="003F4CA9">
              <w:rPr>
                <w:sz w:val="22"/>
                <w:szCs w:val="22"/>
              </w:rPr>
              <w:t xml:space="preserve">ООО «РЕСТРОЙ» </w:t>
            </w:r>
            <w:r w:rsidR="00F542E0" w:rsidRPr="00F542E0">
              <w:rPr>
                <w:sz w:val="22"/>
                <w:szCs w:val="22"/>
              </w:rPr>
              <w:t>на участие в предварительном отборе представлена копия лицензии на осуществление деятельности по сохранению объектов культурного наследия (памятников истории и культуры) народов Российской Федерации № МКРФ</w:t>
            </w:r>
            <w:r w:rsidR="00F542E0">
              <w:rPr>
                <w:sz w:val="22"/>
                <w:szCs w:val="22"/>
              </w:rPr>
              <w:t>00199 от 27</w:t>
            </w:r>
            <w:r w:rsidR="00F542E0" w:rsidRPr="00F542E0">
              <w:rPr>
                <w:sz w:val="22"/>
                <w:szCs w:val="22"/>
              </w:rPr>
              <w:t>.0</w:t>
            </w:r>
            <w:r w:rsidR="00F542E0">
              <w:rPr>
                <w:sz w:val="22"/>
                <w:szCs w:val="22"/>
              </w:rPr>
              <w:t>9</w:t>
            </w:r>
            <w:r w:rsidR="00F542E0" w:rsidRPr="00F542E0">
              <w:rPr>
                <w:sz w:val="22"/>
                <w:szCs w:val="22"/>
              </w:rPr>
              <w:t>.201</w:t>
            </w:r>
            <w:r w:rsidR="00F542E0">
              <w:rPr>
                <w:sz w:val="22"/>
                <w:szCs w:val="22"/>
              </w:rPr>
              <w:t>2</w:t>
            </w:r>
            <w:r w:rsidR="00F542E0" w:rsidRPr="00F542E0">
              <w:rPr>
                <w:sz w:val="22"/>
                <w:szCs w:val="22"/>
              </w:rPr>
              <w:t xml:space="preserve">. </w:t>
            </w:r>
          </w:p>
          <w:p w:rsidR="00F542E0" w:rsidRPr="00F542E0" w:rsidRDefault="00F542E0" w:rsidP="00F542E0">
            <w:pPr>
              <w:tabs>
                <w:tab w:val="left" w:pos="993"/>
              </w:tabs>
              <w:ind w:right="-1" w:firstLine="415"/>
              <w:jc w:val="both"/>
              <w:rPr>
                <w:sz w:val="22"/>
                <w:szCs w:val="22"/>
              </w:rPr>
            </w:pPr>
            <w:r w:rsidRPr="00F542E0">
              <w:rPr>
                <w:sz w:val="22"/>
                <w:szCs w:val="22"/>
              </w:rPr>
              <w:t xml:space="preserve">В соответствии с частью 2 статьи 12 </w:t>
            </w:r>
            <w:r w:rsidRPr="00F542E0">
              <w:rPr>
                <w:sz w:val="22"/>
                <w:szCs w:val="22"/>
              </w:rPr>
              <w:lastRenderedPageBreak/>
              <w:t>Федерального закона от 4 мая 2011 г. № 99-ФЗ «О лицензировании отдельных видов деятельности»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F542E0" w:rsidRPr="00F542E0" w:rsidRDefault="00F542E0" w:rsidP="00F542E0">
            <w:pPr>
              <w:tabs>
                <w:tab w:val="left" w:pos="993"/>
              </w:tabs>
              <w:ind w:right="-1" w:firstLine="415"/>
              <w:jc w:val="both"/>
              <w:rPr>
                <w:sz w:val="22"/>
                <w:szCs w:val="22"/>
              </w:rPr>
            </w:pPr>
            <w:r w:rsidRPr="00F542E0">
              <w:rPr>
                <w:sz w:val="22"/>
                <w:szCs w:val="22"/>
              </w:rPr>
              <w:t>Перечень работ, составляющих деятельность по сохранению объектов культурного наследия (памятников истории и культуры) народов Российской Федерации, установлен Положением о лицензировании деятельности по сохранению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19.04.2012 г. № 349 «О лицензировании деятельности по сохранению объектов культурного наследия (памятников истории и культуры) народов Российской Федерации» (далее – Положение о лицензировании).</w:t>
            </w:r>
          </w:p>
          <w:p w:rsidR="00F542E0" w:rsidRPr="00F542E0" w:rsidRDefault="00F542E0" w:rsidP="00F542E0">
            <w:pPr>
              <w:tabs>
                <w:tab w:val="left" w:pos="993"/>
              </w:tabs>
              <w:ind w:right="-1" w:firstLine="415"/>
              <w:jc w:val="both"/>
              <w:rPr>
                <w:sz w:val="22"/>
                <w:szCs w:val="22"/>
              </w:rPr>
            </w:pPr>
            <w:r w:rsidRPr="00F542E0">
              <w:rPr>
                <w:sz w:val="22"/>
                <w:szCs w:val="22"/>
              </w:rPr>
              <w:t>Перечень работ, указанный в лицензии, представленной в составе заявки, не соответствует Положению о  лицензировании.</w:t>
            </w:r>
          </w:p>
          <w:p w:rsidR="00F542E0" w:rsidRPr="00F542E0" w:rsidRDefault="00F542E0" w:rsidP="00F542E0">
            <w:pPr>
              <w:tabs>
                <w:tab w:val="left" w:pos="993"/>
              </w:tabs>
              <w:ind w:right="-1" w:firstLine="415"/>
              <w:jc w:val="both"/>
              <w:rPr>
                <w:sz w:val="22"/>
                <w:szCs w:val="22"/>
              </w:rPr>
            </w:pPr>
            <w:r w:rsidRPr="00F542E0">
              <w:rPr>
                <w:sz w:val="22"/>
                <w:szCs w:val="22"/>
              </w:rPr>
              <w:t>Лицензия, представленная в составе заявки, подлежала переоформлению в соответствии с постановлением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 в срок до 27.10.2018.</w:t>
            </w:r>
          </w:p>
          <w:p w:rsidR="00F542E0" w:rsidRPr="00F542E0" w:rsidRDefault="00F542E0" w:rsidP="00F542E0">
            <w:pPr>
              <w:tabs>
                <w:tab w:val="left" w:pos="993"/>
              </w:tabs>
              <w:ind w:right="-1" w:firstLine="415"/>
              <w:jc w:val="both"/>
              <w:rPr>
                <w:sz w:val="22"/>
                <w:szCs w:val="22"/>
              </w:rPr>
            </w:pPr>
            <w:r w:rsidRPr="00F542E0">
              <w:rPr>
                <w:sz w:val="22"/>
                <w:szCs w:val="22"/>
              </w:rPr>
              <w:t>По состоянию на 17.01.2019 по информации, размещенной на сайте Министерства культуры РФ https://www.mkrf.ru, лицензия в соответствии с требованиями законодательства не переоформлена.</w:t>
            </w:r>
          </w:p>
          <w:p w:rsidR="006118D6" w:rsidRPr="00FF74BA" w:rsidRDefault="00F542E0" w:rsidP="00F542E0">
            <w:pPr>
              <w:tabs>
                <w:tab w:val="left" w:pos="993"/>
              </w:tabs>
              <w:ind w:right="-1" w:firstLine="415"/>
              <w:jc w:val="both"/>
              <w:rPr>
                <w:sz w:val="22"/>
                <w:szCs w:val="22"/>
              </w:rPr>
            </w:pPr>
            <w:r w:rsidRPr="00F542E0">
              <w:rPr>
                <w:sz w:val="22"/>
                <w:szCs w:val="22"/>
              </w:rPr>
              <w:t>Таким образом, лицензия предоставленная участником предварительного отбора, не соответствует требованиям законодательства Российской Федерации о лицензировании отдельных видов деятельности (Федеральный закон от 04.05.2011 №99-ФЗ).</w:t>
            </w:r>
          </w:p>
        </w:tc>
        <w:tc>
          <w:tcPr>
            <w:tcW w:w="1559" w:type="dxa"/>
            <w:tcBorders>
              <w:top w:val="single" w:sz="8" w:space="0" w:color="auto"/>
              <w:left w:val="single" w:sz="8" w:space="0" w:color="auto"/>
              <w:bottom w:val="single" w:sz="8" w:space="0" w:color="auto"/>
              <w:right w:val="single" w:sz="8" w:space="0" w:color="auto"/>
            </w:tcBorders>
          </w:tcPr>
          <w:p w:rsidR="00074856" w:rsidRPr="00074856" w:rsidRDefault="00074856" w:rsidP="00074856">
            <w:pPr>
              <w:autoSpaceDE w:val="0"/>
              <w:autoSpaceDN w:val="0"/>
              <w:adjustRightInd w:val="0"/>
              <w:jc w:val="both"/>
              <w:rPr>
                <w:rFonts w:eastAsia="Calibri"/>
                <w:sz w:val="22"/>
                <w:szCs w:val="22"/>
              </w:rPr>
            </w:pPr>
            <w:r w:rsidRPr="00074856">
              <w:rPr>
                <w:rFonts w:eastAsia="Calibri"/>
                <w:sz w:val="22"/>
                <w:szCs w:val="22"/>
              </w:rPr>
              <w:lastRenderedPageBreak/>
              <w:t xml:space="preserve">подпункт а) пункта 53 Положения 615 - несоответствие участника требованиям, </w:t>
            </w:r>
            <w:r w:rsidRPr="00074856">
              <w:rPr>
                <w:rFonts w:eastAsia="Calibri"/>
                <w:sz w:val="22"/>
                <w:szCs w:val="22"/>
              </w:rPr>
              <w:lastRenderedPageBreak/>
              <w:t>установленным пунктом 23 Положения 615</w:t>
            </w:r>
          </w:p>
          <w:p w:rsidR="00074856" w:rsidRPr="00074856" w:rsidRDefault="00074856" w:rsidP="00074856">
            <w:pPr>
              <w:autoSpaceDE w:val="0"/>
              <w:autoSpaceDN w:val="0"/>
              <w:adjustRightInd w:val="0"/>
              <w:jc w:val="both"/>
              <w:rPr>
                <w:rFonts w:eastAsia="Calibri"/>
                <w:sz w:val="22"/>
                <w:szCs w:val="22"/>
              </w:rPr>
            </w:pPr>
          </w:p>
          <w:p w:rsidR="006118D6" w:rsidRPr="00FF74BA" w:rsidRDefault="00074856" w:rsidP="00074856">
            <w:pPr>
              <w:autoSpaceDE w:val="0"/>
              <w:autoSpaceDN w:val="0"/>
              <w:adjustRightInd w:val="0"/>
              <w:jc w:val="both"/>
              <w:rPr>
                <w:rFonts w:eastAsia="Calibri"/>
                <w:sz w:val="22"/>
                <w:szCs w:val="22"/>
              </w:rPr>
            </w:pPr>
            <w:r w:rsidRPr="00074856">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815005" w:rsidRPr="00D303F5" w:rsidTr="00587F7A">
        <w:trPr>
          <w:trHeight w:val="240"/>
        </w:trPr>
        <w:tc>
          <w:tcPr>
            <w:tcW w:w="3544" w:type="dxa"/>
            <w:tcBorders>
              <w:top w:val="single" w:sz="4" w:space="0" w:color="auto"/>
              <w:left w:val="single" w:sz="4" w:space="0" w:color="auto"/>
              <w:bottom w:val="single" w:sz="4" w:space="0" w:color="auto"/>
              <w:right w:val="single" w:sz="4" w:space="0" w:color="auto"/>
            </w:tcBorders>
          </w:tcPr>
          <w:p w:rsidR="000F1F0F" w:rsidRPr="000F1F0F" w:rsidRDefault="000F1F0F" w:rsidP="000F1F0F">
            <w:pPr>
              <w:ind w:firstLine="539"/>
              <w:jc w:val="both"/>
              <w:rPr>
                <w:rFonts w:eastAsia="Calibri"/>
                <w:sz w:val="22"/>
                <w:szCs w:val="22"/>
              </w:rPr>
            </w:pPr>
            <w:r w:rsidRPr="000F1F0F">
              <w:rPr>
                <w:rFonts w:eastAsia="Calibri"/>
                <w:sz w:val="22"/>
                <w:szCs w:val="22"/>
              </w:rPr>
              <w:lastRenderedPageBreak/>
              <w:t>Не соответствие требованиям, установленным абзацем 7 подпункта б) пункта 38 Положения 615 и пунктов 13.8-13.11 раздела VI Документации, которыми установлены представляемые в составе заявки документы, подтверждающие наличие                            у Участника в штате минимального количества квалифицированного персонала, установленного пунктом 12) раздела V «Требования к участникам предварительного отбора».</w:t>
            </w:r>
          </w:p>
          <w:p w:rsidR="000F1F0F" w:rsidRPr="000F1F0F" w:rsidRDefault="000F1F0F" w:rsidP="000F1F0F">
            <w:pPr>
              <w:ind w:firstLine="539"/>
              <w:jc w:val="both"/>
              <w:rPr>
                <w:rFonts w:eastAsia="Calibri"/>
                <w:sz w:val="22"/>
                <w:szCs w:val="22"/>
              </w:rPr>
            </w:pPr>
          </w:p>
          <w:p w:rsidR="000F1F0F" w:rsidRDefault="000F1F0F" w:rsidP="000F1F0F">
            <w:pPr>
              <w:ind w:firstLine="539"/>
              <w:jc w:val="both"/>
              <w:rPr>
                <w:rFonts w:eastAsia="Calibri"/>
                <w:sz w:val="22"/>
                <w:szCs w:val="22"/>
              </w:rPr>
            </w:pPr>
            <w:r w:rsidRPr="000F1F0F">
              <w:rPr>
                <w:rFonts w:eastAsia="Calibri"/>
                <w:sz w:val="22"/>
                <w:szCs w:val="22"/>
              </w:rPr>
              <w:t>В соответствии с подпунктом б) пункта 38 Положения 615, пунктом 13.8 раздела VI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D0513F" w:rsidRPr="003F4CA9" w:rsidRDefault="00D0513F" w:rsidP="00D0513F">
            <w:pPr>
              <w:ind w:firstLine="539"/>
              <w:jc w:val="both"/>
              <w:rPr>
                <w:rFonts w:eastAsia="Calibri"/>
                <w:sz w:val="22"/>
                <w:szCs w:val="22"/>
              </w:rPr>
            </w:pPr>
            <w:r w:rsidRPr="003F4CA9">
              <w:rPr>
                <w:rFonts w:eastAsia="Calibri"/>
                <w:sz w:val="22"/>
                <w:szCs w:val="22"/>
              </w:rPr>
              <w:t>В соответствии с подпунктом о) пункта 23 Положения 615, пунктом 12 раздела V документации должно быть наличие у участника предварительного отбора в штате 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пунктом 2 части 6 статьи 55.5 Градостроительного кодекса Российской Федерации.</w:t>
            </w:r>
          </w:p>
          <w:p w:rsidR="00D0513F" w:rsidRPr="003F4CA9" w:rsidRDefault="00D0513F" w:rsidP="00D0513F">
            <w:pPr>
              <w:ind w:firstLine="539"/>
              <w:jc w:val="both"/>
              <w:rPr>
                <w:rFonts w:eastAsia="Calibri"/>
                <w:sz w:val="22"/>
                <w:szCs w:val="22"/>
              </w:rPr>
            </w:pPr>
            <w:r w:rsidRPr="003F4CA9">
              <w:rPr>
                <w:rFonts w:eastAsia="Calibri"/>
                <w:sz w:val="22"/>
                <w:szCs w:val="22"/>
              </w:rPr>
              <w:t>В соответствии с пунктом 12) раздела V документации 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приложением № 2 к приказу Минстроя России от 06.04.2017 № 688/пр;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w:t>
            </w:r>
            <w:bookmarkStart w:id="0" w:name="_GoBack"/>
            <w:bookmarkEnd w:id="0"/>
          </w:p>
          <w:p w:rsidR="00815005" w:rsidRPr="003F4CA9" w:rsidRDefault="00815005" w:rsidP="00D0513F">
            <w:pPr>
              <w:ind w:firstLine="539"/>
              <w:jc w:val="both"/>
              <w:rPr>
                <w:rFonts w:eastAsia="Calibri"/>
                <w:sz w:val="22"/>
                <w:szCs w:val="22"/>
              </w:rPr>
            </w:pPr>
          </w:p>
        </w:tc>
        <w:tc>
          <w:tcPr>
            <w:tcW w:w="5245" w:type="dxa"/>
            <w:tcBorders>
              <w:top w:val="single" w:sz="8" w:space="0" w:color="auto"/>
              <w:left w:val="single" w:sz="4" w:space="0" w:color="auto"/>
              <w:bottom w:val="single" w:sz="8" w:space="0" w:color="auto"/>
              <w:right w:val="single" w:sz="8" w:space="0" w:color="auto"/>
            </w:tcBorders>
          </w:tcPr>
          <w:p w:rsidR="00815005" w:rsidRPr="003F4CA9" w:rsidRDefault="00815005" w:rsidP="00815005">
            <w:pPr>
              <w:tabs>
                <w:tab w:val="left" w:pos="993"/>
              </w:tabs>
              <w:ind w:right="-1" w:firstLine="415"/>
              <w:jc w:val="both"/>
              <w:rPr>
                <w:sz w:val="22"/>
                <w:szCs w:val="22"/>
              </w:rPr>
            </w:pPr>
            <w:r w:rsidRPr="003F4CA9">
              <w:rPr>
                <w:sz w:val="22"/>
                <w:szCs w:val="22"/>
              </w:rPr>
              <w:lastRenderedPageBreak/>
              <w:t xml:space="preserve">В составе заявки </w:t>
            </w:r>
            <w:r w:rsidR="003F4CA9" w:rsidRPr="003F4CA9">
              <w:rPr>
                <w:sz w:val="22"/>
                <w:szCs w:val="22"/>
              </w:rPr>
              <w:t xml:space="preserve">ООО «РЕСТРОЙ» </w:t>
            </w:r>
            <w:r w:rsidRPr="003F4CA9">
              <w:rPr>
                <w:sz w:val="22"/>
                <w:szCs w:val="22"/>
              </w:rPr>
              <w:t xml:space="preserve"> представлена форма «Штатно-списочный состав сотрудников», которая содержит информацию о 3 сотрудниках с высшим образованием.</w:t>
            </w:r>
          </w:p>
          <w:p w:rsidR="00815005" w:rsidRPr="003F4CA9" w:rsidRDefault="00815005" w:rsidP="00815005">
            <w:pPr>
              <w:tabs>
                <w:tab w:val="left" w:pos="993"/>
              </w:tabs>
              <w:ind w:right="-1" w:firstLine="415"/>
              <w:jc w:val="both"/>
              <w:rPr>
                <w:sz w:val="22"/>
                <w:szCs w:val="22"/>
              </w:rPr>
            </w:pPr>
          </w:p>
          <w:p w:rsidR="00815005" w:rsidRDefault="00815005" w:rsidP="00815005">
            <w:pPr>
              <w:tabs>
                <w:tab w:val="left" w:pos="993"/>
              </w:tabs>
              <w:ind w:right="-1" w:firstLine="415"/>
              <w:jc w:val="both"/>
              <w:rPr>
                <w:sz w:val="22"/>
                <w:szCs w:val="22"/>
              </w:rPr>
            </w:pPr>
            <w:r w:rsidRPr="003F4CA9">
              <w:rPr>
                <w:sz w:val="22"/>
                <w:szCs w:val="22"/>
              </w:rPr>
              <w:t>Из них:</w:t>
            </w:r>
          </w:p>
          <w:p w:rsidR="00815005" w:rsidRPr="003F4CA9" w:rsidRDefault="00815005" w:rsidP="00815005">
            <w:pPr>
              <w:tabs>
                <w:tab w:val="left" w:pos="993"/>
              </w:tabs>
              <w:ind w:right="-1" w:firstLine="415"/>
              <w:jc w:val="both"/>
              <w:rPr>
                <w:sz w:val="22"/>
                <w:szCs w:val="22"/>
              </w:rPr>
            </w:pPr>
            <w:r w:rsidRPr="003F4CA9">
              <w:rPr>
                <w:sz w:val="22"/>
                <w:szCs w:val="22"/>
              </w:rPr>
              <w:t xml:space="preserve">- </w:t>
            </w:r>
            <w:r w:rsidR="005573D0" w:rsidRPr="003F4CA9">
              <w:rPr>
                <w:sz w:val="22"/>
                <w:szCs w:val="22"/>
              </w:rPr>
              <w:t xml:space="preserve">по </w:t>
            </w:r>
            <w:r w:rsidRPr="003F4CA9">
              <w:rPr>
                <w:sz w:val="22"/>
                <w:szCs w:val="22"/>
              </w:rPr>
              <w:t>сотрудник</w:t>
            </w:r>
            <w:r w:rsidR="005573D0" w:rsidRPr="003F4CA9">
              <w:rPr>
                <w:sz w:val="22"/>
                <w:szCs w:val="22"/>
              </w:rPr>
              <w:t>у</w:t>
            </w:r>
            <w:r w:rsidRPr="003F4CA9">
              <w:rPr>
                <w:sz w:val="22"/>
                <w:szCs w:val="22"/>
              </w:rPr>
              <w:t xml:space="preserve"> (поз. 3) </w:t>
            </w:r>
            <w:r w:rsidR="003F4CA9">
              <w:rPr>
                <w:sz w:val="22"/>
                <w:szCs w:val="22"/>
              </w:rPr>
              <w:t xml:space="preserve">выполняемая трудовая функция в организации (должность), согласно копии трудовой книжки и штатно-списочному составу сотрудников, – «Руководитель отдела закупок», что не соответствует трудовой функции специалиста </w:t>
            </w:r>
            <w:r w:rsidR="003F4CA9" w:rsidRPr="003F4CA9">
              <w:rPr>
                <w:rFonts w:eastAsia="Calibri"/>
                <w:sz w:val="22"/>
                <w:szCs w:val="22"/>
              </w:rPr>
              <w:t>по организации выполнения работ по строительству, реконструкции, капитальному ремонту объектов капитального строительства</w:t>
            </w:r>
            <w:r w:rsidRPr="003F4CA9">
              <w:rPr>
                <w:sz w:val="22"/>
                <w:szCs w:val="22"/>
              </w:rPr>
              <w:t xml:space="preserve">. </w:t>
            </w:r>
          </w:p>
          <w:p w:rsidR="00815005" w:rsidRPr="003F4CA9" w:rsidRDefault="00815005" w:rsidP="00815005">
            <w:pPr>
              <w:tabs>
                <w:tab w:val="left" w:pos="993"/>
              </w:tabs>
              <w:ind w:right="-1" w:firstLine="415"/>
              <w:jc w:val="both"/>
              <w:rPr>
                <w:sz w:val="22"/>
                <w:szCs w:val="22"/>
              </w:rPr>
            </w:pPr>
          </w:p>
          <w:p w:rsidR="00815005" w:rsidRDefault="00815005" w:rsidP="00815005">
            <w:pPr>
              <w:tabs>
                <w:tab w:val="left" w:pos="993"/>
              </w:tabs>
              <w:ind w:right="-1" w:firstLine="415"/>
              <w:jc w:val="both"/>
              <w:rPr>
                <w:sz w:val="22"/>
                <w:szCs w:val="22"/>
              </w:rPr>
            </w:pPr>
            <w:r w:rsidRPr="003F4CA9">
              <w:rPr>
                <w:sz w:val="22"/>
                <w:szCs w:val="22"/>
              </w:rPr>
              <w:t xml:space="preserve">    </w:t>
            </w:r>
            <w:r w:rsidR="006D5A82" w:rsidRPr="00550AA5">
              <w:rPr>
                <w:sz w:val="22"/>
                <w:szCs w:val="22"/>
              </w:rPr>
              <w:t>Только</w:t>
            </w:r>
            <w:r w:rsidR="003C2EFE" w:rsidRPr="00550AA5">
              <w:rPr>
                <w:sz w:val="22"/>
                <w:szCs w:val="22"/>
              </w:rPr>
              <w:t xml:space="preserve"> </w:t>
            </w:r>
            <w:r w:rsidR="00144334" w:rsidRPr="00550AA5">
              <w:rPr>
                <w:sz w:val="22"/>
                <w:szCs w:val="22"/>
              </w:rPr>
              <w:t>2</w:t>
            </w:r>
            <w:r w:rsidRPr="00550AA5">
              <w:rPr>
                <w:sz w:val="22"/>
                <w:szCs w:val="22"/>
              </w:rPr>
              <w:t xml:space="preserve"> из представленных в Штатно-списочном составе сотрудников соответству</w:t>
            </w:r>
            <w:r w:rsidR="00144334" w:rsidRPr="00550AA5">
              <w:rPr>
                <w:sz w:val="22"/>
                <w:szCs w:val="22"/>
              </w:rPr>
              <w:t>ю</w:t>
            </w:r>
            <w:r w:rsidRPr="00550AA5">
              <w:rPr>
                <w:sz w:val="22"/>
                <w:szCs w:val="22"/>
              </w:rPr>
              <w:t>т установленным требованиям.</w:t>
            </w:r>
          </w:p>
          <w:p w:rsidR="00FA3A94" w:rsidRDefault="00FA3A94" w:rsidP="00815005">
            <w:pPr>
              <w:tabs>
                <w:tab w:val="left" w:pos="993"/>
              </w:tabs>
              <w:ind w:right="-1" w:firstLine="415"/>
              <w:jc w:val="both"/>
              <w:rPr>
                <w:sz w:val="22"/>
                <w:szCs w:val="22"/>
              </w:rPr>
            </w:pPr>
          </w:p>
          <w:p w:rsidR="00244E96" w:rsidRDefault="00244E96" w:rsidP="00244E96">
            <w:pPr>
              <w:tabs>
                <w:tab w:val="left" w:pos="993"/>
              </w:tabs>
              <w:ind w:right="-1" w:firstLine="415"/>
              <w:jc w:val="both"/>
              <w:rPr>
                <w:sz w:val="22"/>
                <w:szCs w:val="22"/>
              </w:rPr>
            </w:pPr>
            <w:r w:rsidRPr="00244E96">
              <w:rPr>
                <w:sz w:val="22"/>
                <w:szCs w:val="22"/>
              </w:rPr>
              <w:t>В составе заявки ООО «Рестрой» представлена копия расчета по начисленным и уплаченным страховым взносам (далее - расчет) за расчетный (отчетный) период (код) 33, календарный год 2018, на 7 стр., что не является последним отчетным периодом, предшествующим дате подачи заявки на участие в предварительном отборе (дата подачи заявки - 31.01.2019). Последним расчетным (отчетным) периодом является 2018 год (код) 34. Другого расчета в составе заявки не представлено.</w:t>
            </w:r>
          </w:p>
          <w:p w:rsidR="001518C0" w:rsidRPr="00244E96" w:rsidRDefault="001518C0" w:rsidP="00244E96">
            <w:pPr>
              <w:tabs>
                <w:tab w:val="left" w:pos="993"/>
              </w:tabs>
              <w:ind w:right="-1" w:firstLine="415"/>
              <w:jc w:val="both"/>
              <w:rPr>
                <w:sz w:val="22"/>
                <w:szCs w:val="22"/>
              </w:rPr>
            </w:pPr>
            <w:r>
              <w:rPr>
                <w:sz w:val="22"/>
                <w:szCs w:val="22"/>
              </w:rPr>
              <w:t>Расчет представлен не в полном объеме, отсутствует раздел 3.</w:t>
            </w:r>
          </w:p>
          <w:p w:rsidR="00244E96" w:rsidRDefault="00244E96" w:rsidP="00244E96">
            <w:pPr>
              <w:tabs>
                <w:tab w:val="left" w:pos="993"/>
              </w:tabs>
              <w:ind w:right="-1" w:firstLine="415"/>
              <w:jc w:val="both"/>
              <w:rPr>
                <w:sz w:val="22"/>
                <w:szCs w:val="22"/>
              </w:rPr>
            </w:pPr>
            <w:r w:rsidRPr="00244E96">
              <w:rPr>
                <w:sz w:val="22"/>
                <w:szCs w:val="22"/>
              </w:rPr>
              <w:t xml:space="preserve">Таким образом, не представлен расчет, составленный за последний отчетный период, предшествующий дате подачи заявки на участие в предварительном отборе. </w:t>
            </w:r>
          </w:p>
          <w:p w:rsidR="00BD003D" w:rsidRPr="00244E96" w:rsidRDefault="00BD003D" w:rsidP="00244E96">
            <w:pPr>
              <w:tabs>
                <w:tab w:val="left" w:pos="993"/>
              </w:tabs>
              <w:ind w:right="-1" w:firstLine="415"/>
              <w:jc w:val="both"/>
              <w:rPr>
                <w:sz w:val="22"/>
                <w:szCs w:val="22"/>
              </w:rPr>
            </w:pPr>
          </w:p>
          <w:p w:rsidR="00244E96" w:rsidRDefault="00244E96" w:rsidP="00244E96">
            <w:pPr>
              <w:tabs>
                <w:tab w:val="left" w:pos="993"/>
              </w:tabs>
              <w:ind w:right="-1" w:firstLine="415"/>
              <w:jc w:val="both"/>
              <w:rPr>
                <w:sz w:val="22"/>
                <w:szCs w:val="22"/>
              </w:rPr>
            </w:pPr>
            <w:r w:rsidRPr="00244E96">
              <w:rPr>
                <w:sz w:val="22"/>
                <w:szCs w:val="22"/>
              </w:rPr>
              <w:t>Отсутствие указанного расчета за последний отчетный период не позволяет подтвердить наличие у участника предварительного отбора в штате минимального количества квалифицированного персонала по месту основной работы.</w:t>
            </w:r>
          </w:p>
          <w:p w:rsidR="002F5A5C" w:rsidRDefault="002F5A5C" w:rsidP="00244E96">
            <w:pPr>
              <w:tabs>
                <w:tab w:val="left" w:pos="993"/>
              </w:tabs>
              <w:ind w:right="-1" w:firstLine="415"/>
              <w:jc w:val="both"/>
              <w:rPr>
                <w:sz w:val="22"/>
                <w:szCs w:val="22"/>
              </w:rPr>
            </w:pPr>
          </w:p>
          <w:p w:rsidR="002F5A5C" w:rsidRDefault="002F5A5C" w:rsidP="00244E96">
            <w:pPr>
              <w:tabs>
                <w:tab w:val="left" w:pos="993"/>
              </w:tabs>
              <w:ind w:right="-1" w:firstLine="415"/>
              <w:jc w:val="both"/>
              <w:rPr>
                <w:sz w:val="22"/>
                <w:szCs w:val="22"/>
              </w:rPr>
            </w:pPr>
            <w:r w:rsidRPr="002F5A5C">
              <w:rPr>
                <w:sz w:val="22"/>
                <w:szCs w:val="22"/>
              </w:rPr>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12) раздела V «Требования к участникам предварительного отбора».</w:t>
            </w:r>
          </w:p>
          <w:p w:rsidR="00FA3A94" w:rsidRDefault="00FA3A94" w:rsidP="00983887">
            <w:pPr>
              <w:tabs>
                <w:tab w:val="left" w:pos="993"/>
              </w:tabs>
              <w:ind w:right="-1" w:firstLine="415"/>
              <w:jc w:val="both"/>
              <w:rPr>
                <w:sz w:val="22"/>
                <w:szCs w:val="22"/>
              </w:rPr>
            </w:pPr>
          </w:p>
          <w:p w:rsidR="00FA3A94" w:rsidRPr="003F4CA9" w:rsidRDefault="00FA3A94" w:rsidP="00FA3A94">
            <w:pPr>
              <w:tabs>
                <w:tab w:val="left" w:pos="993"/>
              </w:tabs>
              <w:ind w:right="-1" w:firstLine="415"/>
              <w:jc w:val="both"/>
              <w:rPr>
                <w:sz w:val="22"/>
                <w:szCs w:val="22"/>
              </w:rPr>
            </w:pPr>
          </w:p>
        </w:tc>
        <w:tc>
          <w:tcPr>
            <w:tcW w:w="1559" w:type="dxa"/>
            <w:tcBorders>
              <w:top w:val="single" w:sz="8" w:space="0" w:color="auto"/>
              <w:left w:val="single" w:sz="8" w:space="0" w:color="auto"/>
              <w:bottom w:val="single" w:sz="8" w:space="0" w:color="auto"/>
              <w:right w:val="single" w:sz="8" w:space="0" w:color="auto"/>
            </w:tcBorders>
          </w:tcPr>
          <w:p w:rsidR="00815005" w:rsidRDefault="00ED3132" w:rsidP="00903BAE">
            <w:pPr>
              <w:autoSpaceDE w:val="0"/>
              <w:autoSpaceDN w:val="0"/>
              <w:adjustRightInd w:val="0"/>
              <w:jc w:val="both"/>
              <w:rPr>
                <w:rFonts w:eastAsia="Calibri"/>
                <w:sz w:val="22"/>
                <w:szCs w:val="22"/>
              </w:rPr>
            </w:pPr>
            <w:r w:rsidRPr="003F4CA9">
              <w:rPr>
                <w:rFonts w:eastAsia="Calibri"/>
                <w:sz w:val="22"/>
                <w:szCs w:val="22"/>
              </w:rPr>
              <w:lastRenderedPageBreak/>
              <w:t>подпункт а) пункта 53 Положения 615 - несоответствие участника требованиям, установленным пунктом 23 Положения 615</w:t>
            </w:r>
          </w:p>
          <w:p w:rsidR="000F1F0F" w:rsidRDefault="000F1F0F" w:rsidP="00903BAE">
            <w:pPr>
              <w:autoSpaceDE w:val="0"/>
              <w:autoSpaceDN w:val="0"/>
              <w:adjustRightInd w:val="0"/>
              <w:jc w:val="both"/>
              <w:rPr>
                <w:rFonts w:eastAsia="Calibri"/>
                <w:sz w:val="22"/>
                <w:szCs w:val="22"/>
              </w:rPr>
            </w:pPr>
          </w:p>
          <w:p w:rsidR="000F1F0F" w:rsidRPr="003F4CA9" w:rsidRDefault="000F1F0F" w:rsidP="00903BAE">
            <w:pPr>
              <w:autoSpaceDE w:val="0"/>
              <w:autoSpaceDN w:val="0"/>
              <w:adjustRightInd w:val="0"/>
              <w:jc w:val="both"/>
              <w:rPr>
                <w:rFonts w:eastAsia="Calibri"/>
                <w:sz w:val="22"/>
                <w:szCs w:val="22"/>
              </w:rPr>
            </w:pPr>
            <w:r w:rsidRPr="000F1F0F">
              <w:rPr>
                <w:rFonts w:eastAsia="Calibri"/>
                <w:sz w:val="22"/>
                <w:szCs w:val="22"/>
              </w:rPr>
              <w:t xml:space="preserve">подпункт б) пункта 53 Положения 615 </w:t>
            </w:r>
            <w:r w:rsidRPr="000F1F0F">
              <w:rPr>
                <w:rFonts w:eastAsia="Calibri"/>
                <w:sz w:val="22"/>
                <w:szCs w:val="22"/>
              </w:rPr>
              <w:lastRenderedPageBreak/>
              <w:t>- заявка на участие в предварительном отборе не соответствует требованиям, установленным пунктом 38 Положения 615</w:t>
            </w:r>
          </w:p>
        </w:tc>
      </w:tr>
    </w:tbl>
    <w:p w:rsidR="00E82A7A" w:rsidRDefault="00E82A7A" w:rsidP="003C78B6">
      <w:pPr>
        <w:pStyle w:val="ConsPlusNormal"/>
        <w:ind w:left="-142"/>
        <w:jc w:val="both"/>
        <w:rPr>
          <w:rFonts w:ascii="Times New Roman" w:hAnsi="Times New Roman" w:cs="Times New Roman"/>
          <w:sz w:val="22"/>
          <w:szCs w:val="22"/>
        </w:rPr>
      </w:pPr>
    </w:p>
    <w:p w:rsidR="00B31495" w:rsidRDefault="00B31495" w:rsidP="003C78B6">
      <w:pPr>
        <w:pStyle w:val="ConsPlusNormal"/>
        <w:ind w:left="-142"/>
        <w:jc w:val="both"/>
        <w:rPr>
          <w:rFonts w:ascii="Times New Roman" w:hAnsi="Times New Roman" w:cs="Times New Roman"/>
          <w:sz w:val="22"/>
          <w:szCs w:val="22"/>
        </w:rPr>
      </w:pPr>
      <w:r w:rsidRPr="00FF74BA">
        <w:rPr>
          <w:rFonts w:ascii="Times New Roman" w:hAnsi="Times New Roman" w:cs="Times New Roman"/>
          <w:sz w:val="22"/>
          <w:szCs w:val="22"/>
        </w:rPr>
        <w:t>Голосование: «ЗА» - единогласно</w:t>
      </w:r>
    </w:p>
    <w:p w:rsidR="00BD003D" w:rsidRDefault="00BD003D" w:rsidP="003C78B6">
      <w:pPr>
        <w:pStyle w:val="ConsPlusNormal"/>
        <w:ind w:left="-142"/>
        <w:jc w:val="both"/>
        <w:rPr>
          <w:rFonts w:ascii="Times New Roman" w:hAnsi="Times New Roman" w:cs="Times New Roman"/>
          <w:sz w:val="22"/>
          <w:szCs w:val="22"/>
        </w:rPr>
      </w:pPr>
    </w:p>
    <w:p w:rsidR="00B27114" w:rsidRPr="00FF74BA" w:rsidRDefault="00434C31" w:rsidP="003C78B6">
      <w:pPr>
        <w:jc w:val="both"/>
        <w:rPr>
          <w:b/>
          <w:sz w:val="22"/>
          <w:szCs w:val="22"/>
        </w:rPr>
      </w:pPr>
      <w:r w:rsidRPr="00FF74BA">
        <w:rPr>
          <w:sz w:val="22"/>
          <w:szCs w:val="22"/>
        </w:rPr>
        <w:t xml:space="preserve">      </w:t>
      </w:r>
      <w:bookmarkStart w:id="1" w:name="P194"/>
      <w:bookmarkStart w:id="2" w:name="P196"/>
      <w:bookmarkEnd w:id="1"/>
      <w:bookmarkEnd w:id="2"/>
      <w:r w:rsidR="00B9233A" w:rsidRPr="00FF74BA">
        <w:rPr>
          <w:sz w:val="22"/>
          <w:szCs w:val="22"/>
        </w:rPr>
        <w:t>2.</w:t>
      </w:r>
      <w:r w:rsidR="00DB72F9" w:rsidRPr="00FF74BA">
        <w:rPr>
          <w:b/>
          <w:sz w:val="22"/>
          <w:szCs w:val="22"/>
        </w:rPr>
        <w:t xml:space="preserve">Принятие решения о включении (об отказе во включении) участника предварительного отбора </w:t>
      </w:r>
      <w:r w:rsidR="00B27114" w:rsidRPr="00FF74BA">
        <w:rPr>
          <w:b/>
          <w:sz w:val="22"/>
          <w:szCs w:val="22"/>
        </w:rPr>
        <w:t>в реестр квалифицированных подрядных организаций</w:t>
      </w:r>
      <w:r w:rsidR="00DB72F9" w:rsidRPr="00FF74BA">
        <w:rPr>
          <w:b/>
          <w:sz w:val="22"/>
          <w:szCs w:val="22"/>
        </w:rPr>
        <w:t>.</w:t>
      </w:r>
    </w:p>
    <w:p w:rsidR="00B27114" w:rsidRPr="00FF74BA" w:rsidRDefault="00B27114" w:rsidP="003C78B6">
      <w:pPr>
        <w:pStyle w:val="ConsPlusNormal"/>
        <w:jc w:val="both"/>
        <w:rPr>
          <w:rFonts w:ascii="Times New Roman" w:hAnsi="Times New Roman" w:cs="Times New Roman"/>
          <w:sz w:val="22"/>
          <w:szCs w:val="22"/>
        </w:rPr>
      </w:pPr>
    </w:p>
    <w:p w:rsidR="00484731" w:rsidRPr="00FF74BA" w:rsidRDefault="00484731" w:rsidP="003C78B6">
      <w:pPr>
        <w:pStyle w:val="ConsPlusNormal"/>
        <w:tabs>
          <w:tab w:val="left" w:pos="993"/>
        </w:tabs>
        <w:jc w:val="both"/>
        <w:rPr>
          <w:rFonts w:ascii="Times New Roman" w:hAnsi="Times New Roman" w:cs="Times New Roman"/>
          <w:sz w:val="22"/>
          <w:szCs w:val="22"/>
        </w:rPr>
      </w:pPr>
      <w:r w:rsidRPr="00FF74BA">
        <w:rPr>
          <w:rFonts w:ascii="Times New Roman" w:hAnsi="Times New Roman" w:cs="Times New Roman"/>
          <w:sz w:val="22"/>
          <w:szCs w:val="22"/>
        </w:rPr>
        <w:t>На основании результатов рассмотрения заявок на участие в</w:t>
      </w:r>
      <w:r w:rsidR="00B27114" w:rsidRPr="00FF74BA">
        <w:rPr>
          <w:rFonts w:ascii="Times New Roman" w:hAnsi="Times New Roman" w:cs="Times New Roman"/>
          <w:sz w:val="22"/>
          <w:szCs w:val="22"/>
        </w:rPr>
        <w:t xml:space="preserve"> предварительном отборе комиссией</w:t>
      </w:r>
      <w:r w:rsidRPr="00FF74BA">
        <w:rPr>
          <w:rFonts w:ascii="Times New Roman" w:hAnsi="Times New Roman" w:cs="Times New Roman"/>
          <w:sz w:val="22"/>
          <w:szCs w:val="22"/>
        </w:rPr>
        <w:t xml:space="preserve"> прин</w:t>
      </w:r>
      <w:r w:rsidR="00B27114" w:rsidRPr="00FF74BA">
        <w:rPr>
          <w:rFonts w:ascii="Times New Roman" w:hAnsi="Times New Roman" w:cs="Times New Roman"/>
          <w:sz w:val="22"/>
          <w:szCs w:val="22"/>
        </w:rPr>
        <w:t>яты</w:t>
      </w:r>
      <w:r w:rsidRPr="00FF74BA">
        <w:rPr>
          <w:rFonts w:ascii="Times New Roman" w:hAnsi="Times New Roman" w:cs="Times New Roman"/>
          <w:sz w:val="22"/>
          <w:szCs w:val="22"/>
        </w:rPr>
        <w:t xml:space="preserve"> решени</w:t>
      </w:r>
      <w:r w:rsidR="00B27114" w:rsidRPr="00FF74BA">
        <w:rPr>
          <w:rFonts w:ascii="Times New Roman" w:hAnsi="Times New Roman" w:cs="Times New Roman"/>
          <w:sz w:val="22"/>
          <w:szCs w:val="22"/>
        </w:rPr>
        <w:t>я</w:t>
      </w:r>
      <w:r w:rsidRPr="00FF74BA">
        <w:rPr>
          <w:rFonts w:ascii="Times New Roman" w:hAnsi="Times New Roman" w:cs="Times New Roman"/>
          <w:sz w:val="22"/>
          <w:szCs w:val="22"/>
        </w:rPr>
        <w:t>:</w:t>
      </w:r>
    </w:p>
    <w:p w:rsidR="00E87DA8" w:rsidRPr="00FF74BA" w:rsidRDefault="00E87DA8" w:rsidP="003C78B6">
      <w:pPr>
        <w:pStyle w:val="ConsPlusNormal"/>
        <w:tabs>
          <w:tab w:val="left" w:pos="993"/>
        </w:tabs>
        <w:jc w:val="both"/>
        <w:rPr>
          <w:rFonts w:ascii="Times New Roman" w:hAnsi="Times New Roman" w:cs="Times New Roman"/>
          <w:sz w:val="22"/>
          <w:szCs w:val="22"/>
        </w:rPr>
      </w:pPr>
    </w:p>
    <w:p w:rsidR="001F01E9" w:rsidRDefault="001F01E9" w:rsidP="00B9233A">
      <w:pPr>
        <w:pStyle w:val="ConsPlusNormal"/>
        <w:numPr>
          <w:ilvl w:val="1"/>
          <w:numId w:val="13"/>
        </w:numPr>
        <w:tabs>
          <w:tab w:val="left" w:pos="993"/>
        </w:tabs>
        <w:jc w:val="both"/>
        <w:rPr>
          <w:rFonts w:ascii="Times New Roman" w:hAnsi="Times New Roman" w:cs="Times New Roman"/>
          <w:sz w:val="22"/>
          <w:szCs w:val="22"/>
        </w:rPr>
      </w:pPr>
      <w:r w:rsidRPr="00FF74BA">
        <w:rPr>
          <w:rFonts w:ascii="Times New Roman" w:hAnsi="Times New Roman" w:cs="Times New Roman"/>
          <w:sz w:val="22"/>
          <w:szCs w:val="22"/>
        </w:rPr>
        <w:t xml:space="preserve">Включить следующих </w:t>
      </w:r>
      <w:r w:rsidR="00484731" w:rsidRPr="00FF74BA">
        <w:rPr>
          <w:rFonts w:ascii="Times New Roman" w:hAnsi="Times New Roman" w:cs="Times New Roman"/>
          <w:sz w:val="22"/>
          <w:szCs w:val="22"/>
        </w:rPr>
        <w:t>участник</w:t>
      </w:r>
      <w:r w:rsidRPr="00FF74BA">
        <w:rPr>
          <w:rFonts w:ascii="Times New Roman" w:hAnsi="Times New Roman" w:cs="Times New Roman"/>
          <w:sz w:val="22"/>
          <w:szCs w:val="22"/>
        </w:rPr>
        <w:t>ов</w:t>
      </w:r>
      <w:r w:rsidR="00484731" w:rsidRPr="00FF74BA">
        <w:rPr>
          <w:rFonts w:ascii="Times New Roman" w:hAnsi="Times New Roman" w:cs="Times New Roman"/>
          <w:sz w:val="22"/>
          <w:szCs w:val="22"/>
        </w:rPr>
        <w:t xml:space="preserve"> предварительного отбора в реестр квалифиц</w:t>
      </w:r>
      <w:r w:rsidRPr="00FF74BA">
        <w:rPr>
          <w:rFonts w:ascii="Times New Roman" w:hAnsi="Times New Roman" w:cs="Times New Roman"/>
          <w:sz w:val="22"/>
          <w:szCs w:val="22"/>
        </w:rPr>
        <w:t>ированных подрядных организаций:</w:t>
      </w:r>
    </w:p>
    <w:p w:rsidR="00E82A7A" w:rsidRPr="00FF74BA" w:rsidRDefault="00E82A7A" w:rsidP="00F85B6F">
      <w:pPr>
        <w:pStyle w:val="ConsPlusNormal"/>
        <w:tabs>
          <w:tab w:val="left" w:pos="993"/>
        </w:tabs>
        <w:ind w:left="1070"/>
        <w:jc w:val="both"/>
        <w:rPr>
          <w:rFonts w:ascii="Times New Roman" w:hAnsi="Times New Roman" w:cs="Times New Roman"/>
          <w:sz w:val="22"/>
          <w:szCs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77"/>
        <w:gridCol w:w="2126"/>
        <w:gridCol w:w="1276"/>
        <w:gridCol w:w="851"/>
        <w:gridCol w:w="2268"/>
      </w:tblGrid>
      <w:tr w:rsidR="005F2573" w:rsidRPr="00FF74BA" w:rsidTr="0024542B">
        <w:tc>
          <w:tcPr>
            <w:tcW w:w="534" w:type="dxa"/>
          </w:tcPr>
          <w:p w:rsidR="005F2573" w:rsidRPr="00FF74BA" w:rsidRDefault="005F2573" w:rsidP="00B86834">
            <w:pPr>
              <w:pStyle w:val="ConsPlusNormal"/>
              <w:jc w:val="both"/>
              <w:rPr>
                <w:rFonts w:ascii="Times New Roman" w:hAnsi="Times New Roman" w:cs="Times New Roman"/>
                <w:sz w:val="22"/>
                <w:szCs w:val="22"/>
              </w:rPr>
            </w:pPr>
            <w:r w:rsidRPr="00FF74BA">
              <w:rPr>
                <w:rFonts w:ascii="Times New Roman" w:hAnsi="Times New Roman" w:cs="Times New Roman"/>
                <w:sz w:val="22"/>
                <w:szCs w:val="22"/>
              </w:rPr>
              <w:t>№ заявки</w:t>
            </w:r>
          </w:p>
        </w:tc>
        <w:tc>
          <w:tcPr>
            <w:tcW w:w="3577" w:type="dxa"/>
          </w:tcPr>
          <w:p w:rsidR="005F2573" w:rsidRPr="00FF74BA" w:rsidRDefault="005F2573" w:rsidP="00B86834">
            <w:pPr>
              <w:pStyle w:val="ConsPlusNormal"/>
              <w:jc w:val="both"/>
              <w:rPr>
                <w:rFonts w:ascii="Times New Roman" w:hAnsi="Times New Roman" w:cs="Times New Roman"/>
                <w:sz w:val="22"/>
                <w:szCs w:val="22"/>
              </w:rPr>
            </w:pPr>
            <w:r w:rsidRPr="00FF74BA">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005F2573" w:rsidRPr="00FF74BA" w:rsidRDefault="005F2573" w:rsidP="00B86834">
            <w:pPr>
              <w:pStyle w:val="ConsPlusNormal"/>
              <w:jc w:val="both"/>
              <w:rPr>
                <w:rFonts w:ascii="Times New Roman" w:hAnsi="Times New Roman" w:cs="Times New Roman"/>
                <w:sz w:val="22"/>
                <w:szCs w:val="22"/>
              </w:rPr>
            </w:pPr>
            <w:r w:rsidRPr="00FF74BA">
              <w:rPr>
                <w:rFonts w:ascii="Times New Roman" w:hAnsi="Times New Roman" w:cs="Times New Roman"/>
                <w:sz w:val="22"/>
                <w:szCs w:val="22"/>
              </w:rPr>
              <w:t>адрес юридического лица</w:t>
            </w:r>
          </w:p>
        </w:tc>
        <w:tc>
          <w:tcPr>
            <w:tcW w:w="1276" w:type="dxa"/>
          </w:tcPr>
          <w:p w:rsidR="005F2573" w:rsidRPr="00FF74BA" w:rsidRDefault="005F2573" w:rsidP="00B86834">
            <w:pPr>
              <w:pStyle w:val="ConsPlusNormal"/>
              <w:jc w:val="both"/>
              <w:rPr>
                <w:rFonts w:ascii="Times New Roman" w:hAnsi="Times New Roman" w:cs="Times New Roman"/>
                <w:sz w:val="22"/>
                <w:szCs w:val="22"/>
              </w:rPr>
            </w:pPr>
            <w:r w:rsidRPr="00FF74BA">
              <w:rPr>
                <w:rFonts w:ascii="Times New Roman" w:hAnsi="Times New Roman" w:cs="Times New Roman"/>
                <w:sz w:val="22"/>
                <w:szCs w:val="22"/>
              </w:rPr>
              <w:t>электронный адрес</w:t>
            </w:r>
          </w:p>
        </w:tc>
        <w:tc>
          <w:tcPr>
            <w:tcW w:w="851" w:type="dxa"/>
          </w:tcPr>
          <w:p w:rsidR="005F2573" w:rsidRPr="00FF74BA" w:rsidRDefault="005F2573" w:rsidP="00B86834">
            <w:pPr>
              <w:pStyle w:val="ConsPlusNormal"/>
              <w:jc w:val="both"/>
              <w:rPr>
                <w:rFonts w:ascii="Times New Roman" w:hAnsi="Times New Roman" w:cs="Times New Roman"/>
                <w:sz w:val="22"/>
                <w:szCs w:val="22"/>
              </w:rPr>
            </w:pPr>
            <w:r w:rsidRPr="00FF74BA">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2268" w:type="dxa"/>
          </w:tcPr>
          <w:p w:rsidR="005F2573" w:rsidRPr="00FF74BA" w:rsidRDefault="005F2573" w:rsidP="00E176B3">
            <w:pPr>
              <w:pStyle w:val="ConsPlusNormal"/>
              <w:jc w:val="both"/>
              <w:rPr>
                <w:rFonts w:ascii="Times New Roman" w:hAnsi="Times New Roman" w:cs="Times New Roman"/>
                <w:sz w:val="22"/>
                <w:szCs w:val="22"/>
              </w:rPr>
            </w:pPr>
            <w:r w:rsidRPr="00FF74BA">
              <w:rPr>
                <w:rFonts w:ascii="Times New Roman" w:hAnsi="Times New Roman" w:cs="Times New Roman"/>
                <w:sz w:val="22"/>
                <w:szCs w:val="22"/>
              </w:rP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10" w:history="1">
              <w:r w:rsidRPr="00FF74BA">
                <w:rPr>
                  <w:rFonts w:ascii="Times New Roman" w:hAnsi="Times New Roman" w:cs="Times New Roman"/>
                  <w:sz w:val="22"/>
                  <w:szCs w:val="22"/>
                </w:rPr>
                <w:t>частью 2 статьи 55.16</w:t>
              </w:r>
            </w:hyperlink>
            <w:r w:rsidRPr="00FF74BA">
              <w:rPr>
                <w:rFonts w:ascii="Times New Roman" w:hAnsi="Times New Roman" w:cs="Times New Roman"/>
                <w:sz w:val="22"/>
                <w:szCs w:val="22"/>
              </w:rPr>
              <w:t xml:space="preserve"> ГрК РФ,  руб.</w:t>
            </w:r>
          </w:p>
        </w:tc>
      </w:tr>
      <w:tr w:rsidR="00665EB6" w:rsidRPr="00FF74BA" w:rsidTr="0024542B">
        <w:tc>
          <w:tcPr>
            <w:tcW w:w="534" w:type="dxa"/>
          </w:tcPr>
          <w:p w:rsidR="00665EB6" w:rsidRPr="006768E2" w:rsidRDefault="00665EB6" w:rsidP="009047F0">
            <w:pPr>
              <w:rPr>
                <w:sz w:val="22"/>
                <w:szCs w:val="22"/>
              </w:rPr>
            </w:pPr>
            <w:r w:rsidRPr="006768E2">
              <w:rPr>
                <w:sz w:val="22"/>
                <w:szCs w:val="22"/>
              </w:rPr>
              <w:t>1</w:t>
            </w:r>
          </w:p>
        </w:tc>
        <w:tc>
          <w:tcPr>
            <w:tcW w:w="3577" w:type="dxa"/>
          </w:tcPr>
          <w:p w:rsidR="00665EB6" w:rsidRPr="006768E2" w:rsidRDefault="00665EB6" w:rsidP="007E4EE2">
            <w:pPr>
              <w:rPr>
                <w:sz w:val="22"/>
                <w:szCs w:val="22"/>
              </w:rPr>
            </w:pPr>
            <w:r w:rsidRPr="006768E2">
              <w:rPr>
                <w:sz w:val="22"/>
                <w:szCs w:val="22"/>
              </w:rPr>
              <w:t>Общество с ограниченной ответственностью ГРАНД</w:t>
            </w:r>
          </w:p>
        </w:tc>
        <w:tc>
          <w:tcPr>
            <w:tcW w:w="2126" w:type="dxa"/>
          </w:tcPr>
          <w:p w:rsidR="00665EB6" w:rsidRPr="006768E2" w:rsidRDefault="00ED3D90" w:rsidP="00ED3D90">
            <w:pPr>
              <w:rPr>
                <w:sz w:val="22"/>
                <w:szCs w:val="22"/>
              </w:rPr>
            </w:pPr>
            <w:r w:rsidRPr="006768E2">
              <w:rPr>
                <w:sz w:val="22"/>
                <w:szCs w:val="22"/>
              </w:rPr>
              <w:t>196084, г. Санкт-Петербург, Емельянова, 10, лит. А, пом. 1</w:t>
            </w:r>
          </w:p>
        </w:tc>
        <w:tc>
          <w:tcPr>
            <w:tcW w:w="1276" w:type="dxa"/>
          </w:tcPr>
          <w:p w:rsidR="00665EB6" w:rsidRPr="006768E2" w:rsidRDefault="00ED3D90" w:rsidP="00D41783">
            <w:pPr>
              <w:rPr>
                <w:sz w:val="22"/>
                <w:szCs w:val="22"/>
              </w:rPr>
            </w:pPr>
            <w:r w:rsidRPr="006768E2">
              <w:rPr>
                <w:sz w:val="22"/>
                <w:szCs w:val="22"/>
              </w:rPr>
              <w:t>Grand13@bk.ru</w:t>
            </w:r>
          </w:p>
        </w:tc>
        <w:tc>
          <w:tcPr>
            <w:tcW w:w="851" w:type="dxa"/>
          </w:tcPr>
          <w:p w:rsidR="00665EB6" w:rsidRPr="006768E2" w:rsidRDefault="00ED3D90" w:rsidP="00D41783">
            <w:pPr>
              <w:rPr>
                <w:sz w:val="22"/>
                <w:szCs w:val="22"/>
              </w:rPr>
            </w:pPr>
            <w:r w:rsidRPr="006768E2">
              <w:rPr>
                <w:sz w:val="22"/>
                <w:szCs w:val="22"/>
              </w:rPr>
              <w:t>7810157250</w:t>
            </w:r>
          </w:p>
        </w:tc>
        <w:tc>
          <w:tcPr>
            <w:tcW w:w="2268" w:type="dxa"/>
            <w:vAlign w:val="center"/>
          </w:tcPr>
          <w:p w:rsidR="00665EB6" w:rsidRPr="006768E2" w:rsidRDefault="00665EB6" w:rsidP="00665EB6">
            <w:pPr>
              <w:rPr>
                <w:sz w:val="22"/>
                <w:szCs w:val="22"/>
                <w:lang w:eastAsia="en-US"/>
              </w:rPr>
            </w:pPr>
            <w:r w:rsidRPr="006768E2">
              <w:rPr>
                <w:sz w:val="22"/>
                <w:szCs w:val="22"/>
                <w:lang w:eastAsia="en-US"/>
              </w:rPr>
              <w:t>3 млрд.</w:t>
            </w:r>
          </w:p>
        </w:tc>
      </w:tr>
      <w:tr w:rsidR="00665EB6" w:rsidRPr="00FF74BA" w:rsidTr="0024542B">
        <w:tc>
          <w:tcPr>
            <w:tcW w:w="534" w:type="dxa"/>
          </w:tcPr>
          <w:p w:rsidR="00665EB6" w:rsidRPr="006768E2" w:rsidRDefault="00665EB6" w:rsidP="009047F0">
            <w:pPr>
              <w:rPr>
                <w:sz w:val="22"/>
                <w:szCs w:val="22"/>
              </w:rPr>
            </w:pPr>
            <w:r w:rsidRPr="006768E2">
              <w:rPr>
                <w:sz w:val="22"/>
                <w:szCs w:val="22"/>
              </w:rPr>
              <w:t>3</w:t>
            </w:r>
          </w:p>
        </w:tc>
        <w:tc>
          <w:tcPr>
            <w:tcW w:w="3577" w:type="dxa"/>
          </w:tcPr>
          <w:p w:rsidR="00665EB6" w:rsidRPr="006768E2" w:rsidRDefault="00665EB6" w:rsidP="007E4EE2">
            <w:pPr>
              <w:rPr>
                <w:sz w:val="22"/>
                <w:szCs w:val="22"/>
              </w:rPr>
            </w:pPr>
            <w:r w:rsidRPr="006768E2">
              <w:rPr>
                <w:sz w:val="22"/>
                <w:szCs w:val="22"/>
              </w:rPr>
              <w:t>Общество с ограниченной ответственностью «ИНТЕХ Констракшн»</w:t>
            </w:r>
          </w:p>
        </w:tc>
        <w:tc>
          <w:tcPr>
            <w:tcW w:w="2126" w:type="dxa"/>
          </w:tcPr>
          <w:p w:rsidR="00665EB6" w:rsidRPr="006768E2" w:rsidRDefault="00D1372F" w:rsidP="00D1372F">
            <w:pPr>
              <w:rPr>
                <w:sz w:val="22"/>
                <w:szCs w:val="22"/>
              </w:rPr>
            </w:pPr>
            <w:r w:rsidRPr="006768E2">
              <w:rPr>
                <w:sz w:val="22"/>
                <w:szCs w:val="22"/>
              </w:rPr>
              <w:t>194354, г. Санкт-Петербург, Есенина ул, д. 1 кор. 1 лит. А, пом. 76Н</w:t>
            </w:r>
          </w:p>
        </w:tc>
        <w:tc>
          <w:tcPr>
            <w:tcW w:w="1276" w:type="dxa"/>
          </w:tcPr>
          <w:p w:rsidR="00665EB6" w:rsidRPr="006768E2" w:rsidRDefault="00D1372F" w:rsidP="00387F10">
            <w:pPr>
              <w:rPr>
                <w:sz w:val="22"/>
                <w:szCs w:val="22"/>
              </w:rPr>
            </w:pPr>
            <w:r w:rsidRPr="006768E2">
              <w:rPr>
                <w:sz w:val="22"/>
                <w:szCs w:val="22"/>
              </w:rPr>
              <w:t>inteh.ko@gmail.com</w:t>
            </w:r>
          </w:p>
        </w:tc>
        <w:tc>
          <w:tcPr>
            <w:tcW w:w="851" w:type="dxa"/>
          </w:tcPr>
          <w:p w:rsidR="00665EB6" w:rsidRPr="006768E2" w:rsidRDefault="00D1372F" w:rsidP="00387F10">
            <w:pPr>
              <w:rPr>
                <w:sz w:val="22"/>
                <w:szCs w:val="22"/>
              </w:rPr>
            </w:pPr>
            <w:r w:rsidRPr="006768E2">
              <w:rPr>
                <w:sz w:val="22"/>
                <w:szCs w:val="22"/>
              </w:rPr>
              <w:t>7811376230</w:t>
            </w:r>
          </w:p>
        </w:tc>
        <w:tc>
          <w:tcPr>
            <w:tcW w:w="2268" w:type="dxa"/>
            <w:vAlign w:val="center"/>
          </w:tcPr>
          <w:p w:rsidR="00665EB6" w:rsidRPr="006768E2" w:rsidRDefault="00665EB6" w:rsidP="00665EB6">
            <w:pPr>
              <w:rPr>
                <w:sz w:val="22"/>
                <w:szCs w:val="22"/>
                <w:lang w:eastAsia="en-US"/>
              </w:rPr>
            </w:pPr>
            <w:r w:rsidRPr="006768E2">
              <w:rPr>
                <w:sz w:val="22"/>
                <w:szCs w:val="22"/>
                <w:lang w:eastAsia="en-US"/>
              </w:rPr>
              <w:t>60 млн.</w:t>
            </w:r>
          </w:p>
        </w:tc>
      </w:tr>
      <w:tr w:rsidR="00665EB6" w:rsidRPr="00FF74BA" w:rsidTr="0024542B">
        <w:tc>
          <w:tcPr>
            <w:tcW w:w="534" w:type="dxa"/>
          </w:tcPr>
          <w:p w:rsidR="00665EB6" w:rsidRPr="006768E2" w:rsidRDefault="00665EB6" w:rsidP="009047F0">
            <w:pPr>
              <w:rPr>
                <w:sz w:val="22"/>
                <w:szCs w:val="22"/>
              </w:rPr>
            </w:pPr>
            <w:r w:rsidRPr="006768E2">
              <w:rPr>
                <w:sz w:val="22"/>
                <w:szCs w:val="22"/>
              </w:rPr>
              <w:t>5</w:t>
            </w:r>
          </w:p>
        </w:tc>
        <w:tc>
          <w:tcPr>
            <w:tcW w:w="3577" w:type="dxa"/>
          </w:tcPr>
          <w:p w:rsidR="00665EB6" w:rsidRPr="006768E2" w:rsidRDefault="00665EB6" w:rsidP="007E4EE2">
            <w:pPr>
              <w:rPr>
                <w:sz w:val="22"/>
                <w:szCs w:val="22"/>
              </w:rPr>
            </w:pPr>
            <w:r w:rsidRPr="006768E2">
              <w:rPr>
                <w:sz w:val="22"/>
                <w:szCs w:val="22"/>
              </w:rPr>
              <w:t>Общество с ограниченной ответственностью «СЕВЕРСТРОЙПРОЕКТ»</w:t>
            </w:r>
          </w:p>
        </w:tc>
        <w:tc>
          <w:tcPr>
            <w:tcW w:w="2126" w:type="dxa"/>
          </w:tcPr>
          <w:p w:rsidR="00665EB6" w:rsidRPr="006768E2" w:rsidRDefault="00D1372F" w:rsidP="00D1372F">
            <w:pPr>
              <w:rPr>
                <w:sz w:val="22"/>
                <w:szCs w:val="22"/>
              </w:rPr>
            </w:pPr>
            <w:r w:rsidRPr="006768E2">
              <w:rPr>
                <w:sz w:val="22"/>
                <w:szCs w:val="22"/>
              </w:rPr>
              <w:t>192012, г. Санкт-Петербург, переулок 1-й  Рабфаковский, дом 11 литер А, помещение 18-Н</w:t>
            </w:r>
          </w:p>
        </w:tc>
        <w:tc>
          <w:tcPr>
            <w:tcW w:w="1276" w:type="dxa"/>
          </w:tcPr>
          <w:p w:rsidR="00665EB6" w:rsidRPr="006768E2" w:rsidRDefault="00550AA5" w:rsidP="00EE3E48">
            <w:pPr>
              <w:rPr>
                <w:sz w:val="22"/>
                <w:szCs w:val="22"/>
              </w:rPr>
            </w:pPr>
            <w:hyperlink r:id="rId11" w:history="1">
              <w:r w:rsidR="00EE3E48" w:rsidRPr="006768E2">
                <w:rPr>
                  <w:rStyle w:val="ab"/>
                  <w:rFonts w:ascii="Times New Roman" w:hAnsi="Times New Roman"/>
                  <w:sz w:val="22"/>
                  <w:szCs w:val="22"/>
                  <w:lang w:val="en-US"/>
                </w:rPr>
                <w:t>sav</w:t>
              </w:r>
              <w:r w:rsidR="00EE3E48" w:rsidRPr="006768E2">
                <w:rPr>
                  <w:rStyle w:val="ab"/>
                  <w:rFonts w:ascii="Times New Roman" w:hAnsi="Times New Roman"/>
                  <w:sz w:val="22"/>
                  <w:szCs w:val="22"/>
                </w:rPr>
                <w:t>4-</w:t>
              </w:r>
              <w:r w:rsidR="00EE3E48" w:rsidRPr="006768E2">
                <w:rPr>
                  <w:rStyle w:val="ab"/>
                  <w:rFonts w:ascii="Times New Roman" w:hAnsi="Times New Roman"/>
                  <w:sz w:val="22"/>
                  <w:szCs w:val="22"/>
                  <w:lang w:val="en-US"/>
                </w:rPr>
                <w:t>anatolij</w:t>
              </w:r>
              <w:r w:rsidR="00EE3E48" w:rsidRPr="006768E2">
                <w:rPr>
                  <w:rStyle w:val="ab"/>
                  <w:rFonts w:ascii="Times New Roman" w:hAnsi="Times New Roman"/>
                  <w:sz w:val="22"/>
                  <w:szCs w:val="22"/>
                </w:rPr>
                <w:t>@</w:t>
              </w:r>
              <w:r w:rsidR="00EE3E48" w:rsidRPr="006768E2">
                <w:rPr>
                  <w:rStyle w:val="ab"/>
                  <w:rFonts w:ascii="Times New Roman" w:hAnsi="Times New Roman"/>
                  <w:sz w:val="22"/>
                  <w:szCs w:val="22"/>
                  <w:lang w:val="en-US"/>
                </w:rPr>
                <w:t>mail</w:t>
              </w:r>
              <w:r w:rsidR="00EE3E48" w:rsidRPr="006768E2">
                <w:rPr>
                  <w:rStyle w:val="ab"/>
                  <w:rFonts w:ascii="Times New Roman" w:hAnsi="Times New Roman"/>
                  <w:sz w:val="22"/>
                  <w:szCs w:val="22"/>
                </w:rPr>
                <w:t>.</w:t>
              </w:r>
              <w:r w:rsidR="00EE3E48" w:rsidRPr="006768E2">
                <w:rPr>
                  <w:rStyle w:val="ab"/>
                  <w:rFonts w:ascii="Times New Roman" w:hAnsi="Times New Roman"/>
                  <w:sz w:val="22"/>
                  <w:szCs w:val="22"/>
                  <w:lang w:val="en-US"/>
                </w:rPr>
                <w:t>ru</w:t>
              </w:r>
            </w:hyperlink>
            <w:r w:rsidR="00EE3E48" w:rsidRPr="006768E2">
              <w:rPr>
                <w:sz w:val="22"/>
                <w:szCs w:val="22"/>
              </w:rPr>
              <w:t xml:space="preserve">; </w:t>
            </w:r>
            <w:r w:rsidR="00EE3E48" w:rsidRPr="006768E2">
              <w:rPr>
                <w:sz w:val="22"/>
                <w:szCs w:val="22"/>
                <w:lang w:val="en-US"/>
              </w:rPr>
              <w:t>severstroyproekt</w:t>
            </w:r>
            <w:r w:rsidR="00EE3E48" w:rsidRPr="006768E2">
              <w:rPr>
                <w:sz w:val="22"/>
                <w:szCs w:val="22"/>
              </w:rPr>
              <w:t>@</w:t>
            </w:r>
            <w:r w:rsidR="00EE3E48" w:rsidRPr="006768E2">
              <w:rPr>
                <w:sz w:val="22"/>
                <w:szCs w:val="22"/>
                <w:lang w:val="en-US"/>
              </w:rPr>
              <w:t>mail</w:t>
            </w:r>
            <w:r w:rsidR="00EE3E48" w:rsidRPr="006768E2">
              <w:rPr>
                <w:sz w:val="22"/>
                <w:szCs w:val="22"/>
              </w:rPr>
              <w:t>.</w:t>
            </w:r>
            <w:r w:rsidR="00EE3E48" w:rsidRPr="006768E2">
              <w:rPr>
                <w:sz w:val="22"/>
                <w:szCs w:val="22"/>
                <w:lang w:val="en-US"/>
              </w:rPr>
              <w:t>ru</w:t>
            </w:r>
          </w:p>
        </w:tc>
        <w:tc>
          <w:tcPr>
            <w:tcW w:w="851" w:type="dxa"/>
          </w:tcPr>
          <w:p w:rsidR="00665EB6" w:rsidRPr="006768E2" w:rsidRDefault="00D1372F" w:rsidP="00387F10">
            <w:pPr>
              <w:rPr>
                <w:sz w:val="22"/>
                <w:szCs w:val="22"/>
              </w:rPr>
            </w:pPr>
            <w:r w:rsidRPr="006768E2">
              <w:rPr>
                <w:sz w:val="22"/>
                <w:szCs w:val="22"/>
              </w:rPr>
              <w:t>7811608339</w:t>
            </w:r>
          </w:p>
        </w:tc>
        <w:tc>
          <w:tcPr>
            <w:tcW w:w="2268" w:type="dxa"/>
            <w:vAlign w:val="center"/>
          </w:tcPr>
          <w:p w:rsidR="00665EB6" w:rsidRPr="006768E2" w:rsidRDefault="00665EB6" w:rsidP="00791F4A">
            <w:pPr>
              <w:rPr>
                <w:sz w:val="22"/>
                <w:szCs w:val="22"/>
                <w:lang w:eastAsia="en-US"/>
              </w:rPr>
            </w:pPr>
            <w:r w:rsidRPr="006768E2">
              <w:rPr>
                <w:sz w:val="22"/>
                <w:szCs w:val="22"/>
                <w:lang w:eastAsia="en-US"/>
              </w:rPr>
              <w:t>60 млн.</w:t>
            </w:r>
          </w:p>
        </w:tc>
      </w:tr>
      <w:tr w:rsidR="00665EB6" w:rsidRPr="00FF74BA" w:rsidTr="0024542B">
        <w:tc>
          <w:tcPr>
            <w:tcW w:w="534" w:type="dxa"/>
          </w:tcPr>
          <w:p w:rsidR="00665EB6" w:rsidRPr="006768E2" w:rsidRDefault="00665EB6" w:rsidP="009047F0">
            <w:pPr>
              <w:rPr>
                <w:sz w:val="22"/>
                <w:szCs w:val="22"/>
              </w:rPr>
            </w:pPr>
            <w:r w:rsidRPr="006768E2">
              <w:rPr>
                <w:sz w:val="22"/>
                <w:szCs w:val="22"/>
              </w:rPr>
              <w:t>8</w:t>
            </w:r>
          </w:p>
        </w:tc>
        <w:tc>
          <w:tcPr>
            <w:tcW w:w="3577" w:type="dxa"/>
          </w:tcPr>
          <w:p w:rsidR="00665EB6" w:rsidRPr="006768E2" w:rsidRDefault="00665EB6" w:rsidP="007E4EE2">
            <w:pPr>
              <w:rPr>
                <w:sz w:val="22"/>
                <w:szCs w:val="22"/>
              </w:rPr>
            </w:pPr>
            <w:r w:rsidRPr="006768E2">
              <w:rPr>
                <w:sz w:val="22"/>
                <w:szCs w:val="22"/>
              </w:rPr>
              <w:t>АКЦИОНЕРНОЕ ОБЩЕСТВО "УНР-47"</w:t>
            </w:r>
          </w:p>
        </w:tc>
        <w:tc>
          <w:tcPr>
            <w:tcW w:w="2126" w:type="dxa"/>
          </w:tcPr>
          <w:p w:rsidR="00665EB6" w:rsidRPr="006768E2" w:rsidRDefault="00D1372F" w:rsidP="00387F10">
            <w:pPr>
              <w:rPr>
                <w:sz w:val="22"/>
                <w:szCs w:val="22"/>
              </w:rPr>
            </w:pPr>
            <w:r w:rsidRPr="006768E2">
              <w:rPr>
                <w:sz w:val="22"/>
                <w:szCs w:val="22"/>
              </w:rPr>
              <w:t>197136, САНКТ-ПЕТЕРБУРГ, ПОДКОВЫРОВА, 7</w:t>
            </w:r>
          </w:p>
        </w:tc>
        <w:tc>
          <w:tcPr>
            <w:tcW w:w="1276" w:type="dxa"/>
          </w:tcPr>
          <w:p w:rsidR="00665EB6" w:rsidRPr="006768E2" w:rsidRDefault="00550AA5" w:rsidP="00387F10">
            <w:pPr>
              <w:rPr>
                <w:sz w:val="22"/>
                <w:szCs w:val="22"/>
              </w:rPr>
            </w:pPr>
            <w:hyperlink r:id="rId12" w:history="1">
              <w:r w:rsidR="00EE3E48" w:rsidRPr="006768E2">
                <w:rPr>
                  <w:rStyle w:val="ab"/>
                  <w:rFonts w:ascii="Times New Roman" w:hAnsi="Times New Roman"/>
                  <w:sz w:val="22"/>
                  <w:szCs w:val="22"/>
                </w:rPr>
                <w:t>aounr4718@gmail.com</w:t>
              </w:r>
            </w:hyperlink>
            <w:r w:rsidR="00EE3E48" w:rsidRPr="006768E2">
              <w:rPr>
                <w:sz w:val="22"/>
                <w:szCs w:val="22"/>
              </w:rPr>
              <w:t xml:space="preserve">; </w:t>
            </w:r>
            <w:r w:rsidR="00EE3E48" w:rsidRPr="006768E2">
              <w:rPr>
                <w:sz w:val="22"/>
                <w:szCs w:val="22"/>
                <w:lang w:val="en-US"/>
              </w:rPr>
              <w:t>info</w:t>
            </w:r>
            <w:r w:rsidR="00EE3E48" w:rsidRPr="006768E2">
              <w:rPr>
                <w:sz w:val="22"/>
                <w:szCs w:val="22"/>
              </w:rPr>
              <w:t>@</w:t>
            </w:r>
            <w:r w:rsidR="00EE3E48" w:rsidRPr="006768E2">
              <w:rPr>
                <w:sz w:val="22"/>
                <w:szCs w:val="22"/>
                <w:lang w:val="en-US"/>
              </w:rPr>
              <w:t>unr</w:t>
            </w:r>
            <w:r w:rsidR="00EE3E48" w:rsidRPr="006768E2">
              <w:rPr>
                <w:sz w:val="22"/>
                <w:szCs w:val="22"/>
              </w:rPr>
              <w:t>47.</w:t>
            </w:r>
            <w:r w:rsidR="00EE3E48" w:rsidRPr="006768E2">
              <w:rPr>
                <w:sz w:val="22"/>
                <w:szCs w:val="22"/>
                <w:lang w:val="en-US"/>
              </w:rPr>
              <w:t>ru</w:t>
            </w:r>
          </w:p>
        </w:tc>
        <w:tc>
          <w:tcPr>
            <w:tcW w:w="851" w:type="dxa"/>
          </w:tcPr>
          <w:p w:rsidR="00665EB6" w:rsidRPr="006768E2" w:rsidRDefault="00D1372F" w:rsidP="00387F10">
            <w:pPr>
              <w:rPr>
                <w:sz w:val="22"/>
                <w:szCs w:val="22"/>
              </w:rPr>
            </w:pPr>
            <w:r w:rsidRPr="006768E2">
              <w:rPr>
                <w:sz w:val="22"/>
                <w:szCs w:val="22"/>
              </w:rPr>
              <w:t>7813046090</w:t>
            </w:r>
          </w:p>
        </w:tc>
        <w:tc>
          <w:tcPr>
            <w:tcW w:w="2268" w:type="dxa"/>
            <w:vAlign w:val="center"/>
          </w:tcPr>
          <w:p w:rsidR="00665EB6" w:rsidRPr="006768E2" w:rsidRDefault="00665EB6" w:rsidP="00791F4A">
            <w:pPr>
              <w:rPr>
                <w:sz w:val="22"/>
                <w:szCs w:val="22"/>
                <w:lang w:eastAsia="en-US"/>
              </w:rPr>
            </w:pPr>
            <w:r w:rsidRPr="006768E2">
              <w:rPr>
                <w:sz w:val="22"/>
                <w:szCs w:val="22"/>
                <w:lang w:eastAsia="en-US"/>
              </w:rPr>
              <w:t>500 млн.</w:t>
            </w:r>
          </w:p>
        </w:tc>
      </w:tr>
    </w:tbl>
    <w:p w:rsidR="00E82A7A" w:rsidRDefault="00E82A7A" w:rsidP="003C78B6">
      <w:pPr>
        <w:pStyle w:val="ConsPlusNormal"/>
        <w:jc w:val="both"/>
        <w:rPr>
          <w:rFonts w:ascii="Times New Roman" w:hAnsi="Times New Roman" w:cs="Times New Roman"/>
          <w:sz w:val="22"/>
          <w:szCs w:val="22"/>
        </w:rPr>
      </w:pPr>
    </w:p>
    <w:p w:rsidR="00B65FDD" w:rsidRDefault="00BF54CF" w:rsidP="003C78B6">
      <w:pPr>
        <w:pStyle w:val="ConsPlusNormal"/>
        <w:jc w:val="both"/>
        <w:rPr>
          <w:rFonts w:ascii="Times New Roman" w:hAnsi="Times New Roman" w:cs="Times New Roman"/>
          <w:sz w:val="22"/>
          <w:szCs w:val="22"/>
        </w:rPr>
      </w:pPr>
      <w:r w:rsidRPr="00FF74BA">
        <w:rPr>
          <w:rFonts w:ascii="Times New Roman" w:hAnsi="Times New Roman" w:cs="Times New Roman"/>
          <w:sz w:val="22"/>
          <w:szCs w:val="22"/>
        </w:rPr>
        <w:t xml:space="preserve">Голосование: </w:t>
      </w:r>
      <w:r w:rsidR="001958BB" w:rsidRPr="00FF74BA">
        <w:rPr>
          <w:rFonts w:ascii="Times New Roman" w:hAnsi="Times New Roman" w:cs="Times New Roman"/>
          <w:sz w:val="22"/>
          <w:szCs w:val="22"/>
        </w:rPr>
        <w:t>«ЗА» единогласно</w:t>
      </w:r>
    </w:p>
    <w:p w:rsidR="00E12E7C" w:rsidRPr="00FF74BA" w:rsidRDefault="00E12E7C" w:rsidP="003C78B6">
      <w:pPr>
        <w:pStyle w:val="ConsPlusNormal"/>
        <w:jc w:val="both"/>
        <w:rPr>
          <w:rFonts w:ascii="Times New Roman" w:hAnsi="Times New Roman" w:cs="Times New Roman"/>
          <w:sz w:val="22"/>
          <w:szCs w:val="22"/>
        </w:rPr>
      </w:pPr>
    </w:p>
    <w:p w:rsidR="00997911" w:rsidRPr="00FF74BA" w:rsidRDefault="001F01E9" w:rsidP="00B9233A">
      <w:pPr>
        <w:pStyle w:val="ConsPlusNormal"/>
        <w:numPr>
          <w:ilvl w:val="1"/>
          <w:numId w:val="13"/>
        </w:numPr>
        <w:tabs>
          <w:tab w:val="left" w:pos="993"/>
        </w:tabs>
        <w:jc w:val="both"/>
        <w:rPr>
          <w:rFonts w:ascii="Times New Roman" w:hAnsi="Times New Roman" w:cs="Times New Roman"/>
          <w:sz w:val="22"/>
          <w:szCs w:val="22"/>
        </w:rPr>
      </w:pPr>
      <w:r w:rsidRPr="00FF74BA">
        <w:rPr>
          <w:rFonts w:ascii="Times New Roman" w:hAnsi="Times New Roman" w:cs="Times New Roman"/>
          <w:sz w:val="22"/>
          <w:szCs w:val="22"/>
        </w:rPr>
        <w:t>О</w:t>
      </w:r>
      <w:r w:rsidR="00484731" w:rsidRPr="00FF74BA">
        <w:rPr>
          <w:rFonts w:ascii="Times New Roman" w:hAnsi="Times New Roman" w:cs="Times New Roman"/>
          <w:sz w:val="22"/>
          <w:szCs w:val="22"/>
        </w:rPr>
        <w:t>тказ</w:t>
      </w:r>
      <w:r w:rsidRPr="00FF74BA">
        <w:rPr>
          <w:rFonts w:ascii="Times New Roman" w:hAnsi="Times New Roman" w:cs="Times New Roman"/>
          <w:sz w:val="22"/>
          <w:szCs w:val="22"/>
        </w:rPr>
        <w:t>ать</w:t>
      </w:r>
      <w:r w:rsidR="00484731" w:rsidRPr="00FF74BA">
        <w:rPr>
          <w:rFonts w:ascii="Times New Roman" w:hAnsi="Times New Roman" w:cs="Times New Roman"/>
          <w:sz w:val="22"/>
          <w:szCs w:val="22"/>
        </w:rPr>
        <w:t xml:space="preserve"> во включении </w:t>
      </w:r>
      <w:r w:rsidRPr="00FF74BA">
        <w:rPr>
          <w:rFonts w:ascii="Times New Roman" w:hAnsi="Times New Roman" w:cs="Times New Roman"/>
          <w:sz w:val="22"/>
          <w:szCs w:val="22"/>
        </w:rPr>
        <w:t>в реестр квалифицированных подрядных организаций следующим</w:t>
      </w:r>
    </w:p>
    <w:p w:rsidR="001F01E9" w:rsidRDefault="00484731" w:rsidP="003C78B6">
      <w:pPr>
        <w:pStyle w:val="ConsPlusNormal"/>
        <w:tabs>
          <w:tab w:val="left" w:pos="993"/>
        </w:tabs>
        <w:jc w:val="both"/>
        <w:rPr>
          <w:rFonts w:ascii="Times New Roman" w:hAnsi="Times New Roman" w:cs="Times New Roman"/>
          <w:sz w:val="22"/>
          <w:szCs w:val="22"/>
        </w:rPr>
      </w:pPr>
      <w:r w:rsidRPr="00FF74BA">
        <w:rPr>
          <w:rFonts w:ascii="Times New Roman" w:hAnsi="Times New Roman" w:cs="Times New Roman"/>
          <w:sz w:val="22"/>
          <w:szCs w:val="22"/>
        </w:rPr>
        <w:t>участник</w:t>
      </w:r>
      <w:r w:rsidR="001F01E9" w:rsidRPr="00FF74BA">
        <w:rPr>
          <w:rFonts w:ascii="Times New Roman" w:hAnsi="Times New Roman" w:cs="Times New Roman"/>
          <w:sz w:val="22"/>
          <w:szCs w:val="22"/>
        </w:rPr>
        <w:t>ам</w:t>
      </w:r>
      <w:r w:rsidRPr="00FF74BA">
        <w:rPr>
          <w:rFonts w:ascii="Times New Roman" w:hAnsi="Times New Roman" w:cs="Times New Roman"/>
          <w:sz w:val="22"/>
          <w:szCs w:val="22"/>
        </w:rPr>
        <w:t xml:space="preserve"> предварительного отбора</w:t>
      </w:r>
      <w:r w:rsidR="001F01E9" w:rsidRPr="00FF74BA">
        <w:rPr>
          <w:rFonts w:ascii="Times New Roman" w:hAnsi="Times New Roman" w:cs="Times New Roman"/>
          <w:sz w:val="22"/>
          <w:szCs w:val="22"/>
        </w:rPr>
        <w:t>:</w:t>
      </w:r>
    </w:p>
    <w:p w:rsidR="00F85B6F" w:rsidRPr="00FF74BA" w:rsidRDefault="00F85B6F" w:rsidP="003C78B6">
      <w:pPr>
        <w:pStyle w:val="ConsPlusNormal"/>
        <w:tabs>
          <w:tab w:val="left" w:pos="993"/>
        </w:tabs>
        <w:jc w:val="both"/>
        <w:rPr>
          <w:rFonts w:ascii="Times New Roman" w:hAnsi="Times New Roman" w:cs="Times New Roman"/>
          <w:sz w:val="22"/>
          <w:szCs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093"/>
        <w:gridCol w:w="1735"/>
        <w:gridCol w:w="1026"/>
        <w:gridCol w:w="1276"/>
        <w:gridCol w:w="3827"/>
      </w:tblGrid>
      <w:tr w:rsidR="005F2573" w:rsidRPr="00FF74BA" w:rsidTr="005C64A3">
        <w:tc>
          <w:tcPr>
            <w:tcW w:w="675" w:type="dxa"/>
          </w:tcPr>
          <w:p w:rsidR="005F2573" w:rsidRPr="00FF74BA" w:rsidRDefault="005F2573" w:rsidP="00B86834">
            <w:pPr>
              <w:pStyle w:val="ConsPlusNormal"/>
              <w:jc w:val="both"/>
              <w:rPr>
                <w:rFonts w:ascii="Times New Roman" w:hAnsi="Times New Roman" w:cs="Times New Roman"/>
                <w:sz w:val="22"/>
                <w:szCs w:val="22"/>
              </w:rPr>
            </w:pPr>
            <w:r w:rsidRPr="00FF74BA">
              <w:rPr>
                <w:rFonts w:ascii="Times New Roman" w:hAnsi="Times New Roman" w:cs="Times New Roman"/>
                <w:sz w:val="22"/>
                <w:szCs w:val="22"/>
              </w:rPr>
              <w:t>№ заявки</w:t>
            </w:r>
          </w:p>
        </w:tc>
        <w:tc>
          <w:tcPr>
            <w:tcW w:w="2093" w:type="dxa"/>
            <w:vAlign w:val="center"/>
          </w:tcPr>
          <w:p w:rsidR="005F2573" w:rsidRPr="00FF74BA" w:rsidRDefault="005F2573" w:rsidP="00B86834">
            <w:pPr>
              <w:pStyle w:val="ConsPlusNormal"/>
              <w:jc w:val="both"/>
              <w:rPr>
                <w:rFonts w:ascii="Times New Roman" w:hAnsi="Times New Roman" w:cs="Times New Roman"/>
                <w:sz w:val="22"/>
                <w:szCs w:val="22"/>
              </w:rPr>
            </w:pPr>
            <w:r w:rsidRPr="00FF74BA">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p w:rsidR="0067436A" w:rsidRPr="00FF74BA" w:rsidRDefault="0067436A" w:rsidP="00B86834">
            <w:pPr>
              <w:pStyle w:val="ConsPlusNormal"/>
              <w:jc w:val="both"/>
              <w:rPr>
                <w:rFonts w:ascii="Times New Roman" w:hAnsi="Times New Roman" w:cs="Times New Roman"/>
                <w:sz w:val="22"/>
                <w:szCs w:val="22"/>
              </w:rPr>
            </w:pPr>
          </w:p>
        </w:tc>
        <w:tc>
          <w:tcPr>
            <w:tcW w:w="1735" w:type="dxa"/>
            <w:vAlign w:val="center"/>
          </w:tcPr>
          <w:p w:rsidR="005F2573" w:rsidRPr="00FF74BA" w:rsidRDefault="005F2573" w:rsidP="00B86834">
            <w:pPr>
              <w:pStyle w:val="ConsPlusNormal"/>
              <w:jc w:val="both"/>
              <w:rPr>
                <w:rFonts w:ascii="Times New Roman" w:hAnsi="Times New Roman" w:cs="Times New Roman"/>
                <w:sz w:val="22"/>
                <w:szCs w:val="22"/>
              </w:rPr>
            </w:pPr>
            <w:r w:rsidRPr="00FF74BA">
              <w:rPr>
                <w:rFonts w:ascii="Times New Roman" w:hAnsi="Times New Roman" w:cs="Times New Roman"/>
                <w:sz w:val="22"/>
                <w:szCs w:val="22"/>
              </w:rPr>
              <w:t>адрес юридического лица</w:t>
            </w:r>
          </w:p>
        </w:tc>
        <w:tc>
          <w:tcPr>
            <w:tcW w:w="1026" w:type="dxa"/>
            <w:vAlign w:val="center"/>
          </w:tcPr>
          <w:p w:rsidR="005F2573" w:rsidRPr="00FF74BA" w:rsidRDefault="005F2573" w:rsidP="00B86834">
            <w:pPr>
              <w:pStyle w:val="ConsPlusNormal"/>
              <w:jc w:val="both"/>
              <w:rPr>
                <w:rFonts w:ascii="Times New Roman" w:hAnsi="Times New Roman" w:cs="Times New Roman"/>
                <w:sz w:val="22"/>
                <w:szCs w:val="22"/>
              </w:rPr>
            </w:pPr>
            <w:r w:rsidRPr="00FF74BA">
              <w:rPr>
                <w:rFonts w:ascii="Times New Roman" w:hAnsi="Times New Roman" w:cs="Times New Roman"/>
                <w:sz w:val="22"/>
                <w:szCs w:val="22"/>
              </w:rPr>
              <w:t>электронный адрес</w:t>
            </w:r>
          </w:p>
        </w:tc>
        <w:tc>
          <w:tcPr>
            <w:tcW w:w="1276" w:type="dxa"/>
            <w:vAlign w:val="center"/>
          </w:tcPr>
          <w:p w:rsidR="005F2573" w:rsidRPr="00FF74BA" w:rsidRDefault="005F2573" w:rsidP="00B86834">
            <w:pPr>
              <w:pStyle w:val="ConsPlusNormal"/>
              <w:jc w:val="both"/>
              <w:rPr>
                <w:rFonts w:ascii="Times New Roman" w:hAnsi="Times New Roman" w:cs="Times New Roman"/>
                <w:sz w:val="22"/>
                <w:szCs w:val="22"/>
              </w:rPr>
            </w:pPr>
            <w:r w:rsidRPr="00FF74BA">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3827" w:type="dxa"/>
            <w:vAlign w:val="center"/>
          </w:tcPr>
          <w:p w:rsidR="005F2573" w:rsidRPr="00FF74BA" w:rsidRDefault="0067436A" w:rsidP="00E76562">
            <w:pPr>
              <w:pStyle w:val="ConsPlusNormal"/>
              <w:jc w:val="both"/>
              <w:rPr>
                <w:rFonts w:ascii="Times New Roman" w:hAnsi="Times New Roman" w:cs="Times New Roman"/>
              </w:rPr>
            </w:pPr>
            <w:r w:rsidRPr="00FF74BA">
              <w:rPr>
                <w:rFonts w:ascii="Times New Roman" w:hAnsi="Times New Roman" w:cs="Times New Roman"/>
              </w:rPr>
              <w:t>Основание решения</w:t>
            </w:r>
          </w:p>
        </w:tc>
      </w:tr>
      <w:tr w:rsidR="00E176B3" w:rsidRPr="00FF74BA" w:rsidTr="005C64A3">
        <w:tc>
          <w:tcPr>
            <w:tcW w:w="675" w:type="dxa"/>
          </w:tcPr>
          <w:p w:rsidR="00E176B3" w:rsidRPr="006768E2" w:rsidRDefault="00E176B3" w:rsidP="009047F0">
            <w:pPr>
              <w:rPr>
                <w:sz w:val="22"/>
                <w:szCs w:val="22"/>
              </w:rPr>
            </w:pPr>
            <w:r w:rsidRPr="006768E2">
              <w:rPr>
                <w:sz w:val="22"/>
                <w:szCs w:val="22"/>
              </w:rPr>
              <w:t>2</w:t>
            </w:r>
          </w:p>
        </w:tc>
        <w:tc>
          <w:tcPr>
            <w:tcW w:w="2093" w:type="dxa"/>
          </w:tcPr>
          <w:p w:rsidR="00E176B3" w:rsidRPr="006768E2" w:rsidRDefault="00E176B3" w:rsidP="006D309D">
            <w:pPr>
              <w:rPr>
                <w:sz w:val="22"/>
                <w:szCs w:val="22"/>
              </w:rPr>
            </w:pPr>
            <w:r w:rsidRPr="006768E2">
              <w:rPr>
                <w:sz w:val="22"/>
                <w:szCs w:val="22"/>
              </w:rPr>
              <w:t>Общество с ограниченной ответственностью "Ремэкс"</w:t>
            </w:r>
          </w:p>
        </w:tc>
        <w:tc>
          <w:tcPr>
            <w:tcW w:w="1735" w:type="dxa"/>
          </w:tcPr>
          <w:p w:rsidR="00E176B3" w:rsidRPr="006768E2" w:rsidRDefault="00E176B3" w:rsidP="006D309D">
            <w:pPr>
              <w:rPr>
                <w:sz w:val="22"/>
                <w:szCs w:val="22"/>
              </w:rPr>
            </w:pPr>
            <w:r w:rsidRPr="006768E2">
              <w:rPr>
                <w:sz w:val="22"/>
                <w:szCs w:val="22"/>
              </w:rPr>
              <w:t>196066, г. Санкт-Петербург, Московский проспект, 205, ЛИТЕР А пом.6-Н</w:t>
            </w:r>
          </w:p>
        </w:tc>
        <w:tc>
          <w:tcPr>
            <w:tcW w:w="1026" w:type="dxa"/>
          </w:tcPr>
          <w:p w:rsidR="00E176B3" w:rsidRPr="006768E2" w:rsidRDefault="00E176B3" w:rsidP="006D309D">
            <w:pPr>
              <w:rPr>
                <w:sz w:val="22"/>
                <w:szCs w:val="22"/>
              </w:rPr>
            </w:pPr>
            <w:r w:rsidRPr="006768E2">
              <w:rPr>
                <w:sz w:val="22"/>
                <w:szCs w:val="22"/>
              </w:rPr>
              <w:t>66kazeev@mail.ru</w:t>
            </w:r>
          </w:p>
        </w:tc>
        <w:tc>
          <w:tcPr>
            <w:tcW w:w="1276" w:type="dxa"/>
          </w:tcPr>
          <w:p w:rsidR="00E176B3" w:rsidRPr="006768E2" w:rsidRDefault="00E176B3" w:rsidP="006D309D">
            <w:pPr>
              <w:rPr>
                <w:sz w:val="22"/>
                <w:szCs w:val="22"/>
              </w:rPr>
            </w:pPr>
            <w:r w:rsidRPr="006768E2">
              <w:rPr>
                <w:sz w:val="22"/>
                <w:szCs w:val="22"/>
              </w:rPr>
              <w:t>7810511655</w:t>
            </w:r>
          </w:p>
        </w:tc>
        <w:tc>
          <w:tcPr>
            <w:tcW w:w="3827" w:type="dxa"/>
            <w:vAlign w:val="center"/>
          </w:tcPr>
          <w:p w:rsidR="00E176B3" w:rsidRPr="006768E2" w:rsidRDefault="00E176B3" w:rsidP="00AE6900">
            <w:pPr>
              <w:autoSpaceDE w:val="0"/>
              <w:autoSpaceDN w:val="0"/>
              <w:adjustRightInd w:val="0"/>
              <w:rPr>
                <w:color w:val="000000"/>
                <w:sz w:val="22"/>
                <w:szCs w:val="22"/>
              </w:rPr>
            </w:pPr>
            <w:r w:rsidRPr="006768E2">
              <w:rPr>
                <w:color w:val="000000"/>
                <w:sz w:val="22"/>
                <w:szCs w:val="22"/>
              </w:rPr>
              <w:t>подпункт а) пункта 53 Положения 615 - несоответствие участника требованиям, установленным пунктом 23 Положения 615</w:t>
            </w:r>
          </w:p>
          <w:p w:rsidR="00E176B3" w:rsidRPr="006768E2" w:rsidRDefault="00E176B3" w:rsidP="00AE6900">
            <w:pPr>
              <w:autoSpaceDE w:val="0"/>
              <w:autoSpaceDN w:val="0"/>
              <w:adjustRightInd w:val="0"/>
              <w:rPr>
                <w:color w:val="000000"/>
                <w:sz w:val="22"/>
                <w:szCs w:val="22"/>
              </w:rPr>
            </w:pPr>
          </w:p>
          <w:p w:rsidR="00E176B3" w:rsidRPr="006768E2" w:rsidRDefault="00E176B3" w:rsidP="006768E2">
            <w:pPr>
              <w:autoSpaceDE w:val="0"/>
              <w:autoSpaceDN w:val="0"/>
              <w:adjustRightInd w:val="0"/>
              <w:rPr>
                <w:color w:val="000000"/>
                <w:sz w:val="22"/>
                <w:szCs w:val="22"/>
              </w:rPr>
            </w:pPr>
            <w:r w:rsidRPr="006768E2">
              <w:rPr>
                <w:color w:val="000000"/>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E176B3" w:rsidRPr="00FF74BA" w:rsidTr="005C64A3">
        <w:tc>
          <w:tcPr>
            <w:tcW w:w="675" w:type="dxa"/>
          </w:tcPr>
          <w:p w:rsidR="00E176B3" w:rsidRPr="006768E2" w:rsidRDefault="00E176B3" w:rsidP="009047F0">
            <w:pPr>
              <w:rPr>
                <w:sz w:val="22"/>
                <w:szCs w:val="22"/>
              </w:rPr>
            </w:pPr>
            <w:r w:rsidRPr="006768E2">
              <w:rPr>
                <w:sz w:val="22"/>
                <w:szCs w:val="22"/>
              </w:rPr>
              <w:t>4</w:t>
            </w:r>
          </w:p>
        </w:tc>
        <w:tc>
          <w:tcPr>
            <w:tcW w:w="2093" w:type="dxa"/>
          </w:tcPr>
          <w:p w:rsidR="00E176B3" w:rsidRPr="006768E2" w:rsidRDefault="00E176B3" w:rsidP="00651063">
            <w:pPr>
              <w:rPr>
                <w:sz w:val="22"/>
                <w:szCs w:val="22"/>
              </w:rPr>
            </w:pPr>
            <w:r w:rsidRPr="006768E2">
              <w:rPr>
                <w:sz w:val="22"/>
                <w:szCs w:val="22"/>
              </w:rPr>
              <w:t>Общество с ограниченной ответственностью «РосСтройМонтаж»</w:t>
            </w:r>
          </w:p>
        </w:tc>
        <w:tc>
          <w:tcPr>
            <w:tcW w:w="1735" w:type="dxa"/>
          </w:tcPr>
          <w:p w:rsidR="00E176B3" w:rsidRPr="006768E2" w:rsidRDefault="00E176B3" w:rsidP="00651063">
            <w:pPr>
              <w:rPr>
                <w:sz w:val="22"/>
                <w:szCs w:val="22"/>
              </w:rPr>
            </w:pPr>
            <w:r w:rsidRPr="006768E2">
              <w:rPr>
                <w:sz w:val="22"/>
                <w:szCs w:val="22"/>
              </w:rPr>
              <w:t>199178, г. Санкт-Петербург, наб.реки Смоленки, д. 14, лит. А, оф. 278</w:t>
            </w:r>
          </w:p>
        </w:tc>
        <w:tc>
          <w:tcPr>
            <w:tcW w:w="1026" w:type="dxa"/>
          </w:tcPr>
          <w:p w:rsidR="00E176B3" w:rsidRPr="006768E2" w:rsidRDefault="00E176B3" w:rsidP="00651063">
            <w:pPr>
              <w:rPr>
                <w:sz w:val="22"/>
                <w:szCs w:val="22"/>
              </w:rPr>
            </w:pPr>
            <w:r w:rsidRPr="006768E2">
              <w:rPr>
                <w:sz w:val="22"/>
                <w:szCs w:val="22"/>
              </w:rPr>
              <w:t>rosstroymont@gmail.com</w:t>
            </w:r>
          </w:p>
        </w:tc>
        <w:tc>
          <w:tcPr>
            <w:tcW w:w="1276" w:type="dxa"/>
          </w:tcPr>
          <w:p w:rsidR="00E176B3" w:rsidRPr="006768E2" w:rsidRDefault="00E176B3" w:rsidP="00651063">
            <w:pPr>
              <w:rPr>
                <w:sz w:val="22"/>
                <w:szCs w:val="22"/>
              </w:rPr>
            </w:pPr>
            <w:r w:rsidRPr="006768E2">
              <w:rPr>
                <w:sz w:val="22"/>
                <w:szCs w:val="22"/>
              </w:rPr>
              <w:t>7801490455</w:t>
            </w:r>
          </w:p>
        </w:tc>
        <w:tc>
          <w:tcPr>
            <w:tcW w:w="3827" w:type="dxa"/>
            <w:vAlign w:val="center"/>
          </w:tcPr>
          <w:p w:rsidR="00E176B3" w:rsidRPr="006768E2" w:rsidRDefault="00E176B3" w:rsidP="00B9233A">
            <w:pPr>
              <w:autoSpaceDE w:val="0"/>
              <w:autoSpaceDN w:val="0"/>
              <w:adjustRightInd w:val="0"/>
              <w:rPr>
                <w:color w:val="000000"/>
                <w:sz w:val="22"/>
                <w:szCs w:val="22"/>
              </w:rPr>
            </w:pPr>
            <w:r w:rsidRPr="006768E2">
              <w:rPr>
                <w:color w:val="000000"/>
                <w:sz w:val="22"/>
                <w:szCs w:val="22"/>
              </w:rPr>
              <w:t>подпункт а) пункта 53 Положения 615 - несоответствие участника требованиям, установленным пунктом 23 Положения 615</w:t>
            </w:r>
          </w:p>
          <w:p w:rsidR="00E176B3" w:rsidRPr="006768E2" w:rsidRDefault="00E176B3" w:rsidP="00B9233A">
            <w:pPr>
              <w:autoSpaceDE w:val="0"/>
              <w:autoSpaceDN w:val="0"/>
              <w:adjustRightInd w:val="0"/>
              <w:rPr>
                <w:color w:val="000000"/>
                <w:sz w:val="22"/>
                <w:szCs w:val="22"/>
              </w:rPr>
            </w:pPr>
          </w:p>
          <w:p w:rsidR="00E176B3" w:rsidRPr="006768E2" w:rsidRDefault="00E176B3" w:rsidP="00B9233A">
            <w:pPr>
              <w:autoSpaceDE w:val="0"/>
              <w:autoSpaceDN w:val="0"/>
              <w:adjustRightInd w:val="0"/>
              <w:rPr>
                <w:color w:val="000000"/>
                <w:sz w:val="22"/>
                <w:szCs w:val="22"/>
              </w:rPr>
            </w:pPr>
            <w:r w:rsidRPr="006768E2">
              <w:rPr>
                <w:color w:val="000000"/>
                <w:sz w:val="22"/>
                <w:szCs w:val="22"/>
              </w:rPr>
              <w:t xml:space="preserve">подпункт б) пункта 53 Положения 615 - заявка на участие в предварительном отборе не соответствует требованиям, установленным пунктом 38 Положения </w:t>
            </w:r>
          </w:p>
          <w:p w:rsidR="00E176B3" w:rsidRPr="006768E2" w:rsidRDefault="00E176B3" w:rsidP="006768E2">
            <w:pPr>
              <w:autoSpaceDE w:val="0"/>
              <w:autoSpaceDN w:val="0"/>
              <w:adjustRightInd w:val="0"/>
              <w:rPr>
                <w:color w:val="000000"/>
                <w:sz w:val="22"/>
                <w:szCs w:val="22"/>
              </w:rPr>
            </w:pPr>
            <w:r w:rsidRPr="006768E2">
              <w:rPr>
                <w:color w:val="000000"/>
                <w:sz w:val="22"/>
                <w:szCs w:val="22"/>
              </w:rPr>
              <w:t>615</w:t>
            </w:r>
          </w:p>
        </w:tc>
      </w:tr>
      <w:tr w:rsidR="00DF2FFB" w:rsidRPr="00FF74BA" w:rsidTr="005C64A3">
        <w:tc>
          <w:tcPr>
            <w:tcW w:w="675" w:type="dxa"/>
          </w:tcPr>
          <w:p w:rsidR="00DF2FFB" w:rsidRPr="006768E2" w:rsidRDefault="00DF2FFB" w:rsidP="00387F10">
            <w:pPr>
              <w:rPr>
                <w:sz w:val="22"/>
                <w:szCs w:val="22"/>
              </w:rPr>
            </w:pPr>
            <w:r w:rsidRPr="006768E2">
              <w:rPr>
                <w:sz w:val="22"/>
                <w:szCs w:val="22"/>
              </w:rPr>
              <w:t>6</w:t>
            </w:r>
          </w:p>
        </w:tc>
        <w:tc>
          <w:tcPr>
            <w:tcW w:w="2093" w:type="dxa"/>
          </w:tcPr>
          <w:p w:rsidR="00DF2FFB" w:rsidRPr="006768E2" w:rsidRDefault="00DF2FFB" w:rsidP="00387F10">
            <w:pPr>
              <w:rPr>
                <w:sz w:val="22"/>
                <w:szCs w:val="22"/>
              </w:rPr>
            </w:pPr>
            <w:r w:rsidRPr="006768E2">
              <w:rPr>
                <w:sz w:val="22"/>
                <w:szCs w:val="22"/>
              </w:rPr>
              <w:t xml:space="preserve">ОБЩЕСТВО С ОГРАНИЧЕННОЙ </w:t>
            </w:r>
            <w:r w:rsidR="00E176B3" w:rsidRPr="006768E2">
              <w:rPr>
                <w:sz w:val="22"/>
                <w:szCs w:val="22"/>
              </w:rPr>
              <w:t>ОТВЕТСТВЕННОСТЬЮ «РСК «</w:t>
            </w:r>
            <w:r w:rsidRPr="006768E2">
              <w:rPr>
                <w:sz w:val="22"/>
                <w:szCs w:val="22"/>
              </w:rPr>
              <w:t>ПРЕСТИЖ</w:t>
            </w:r>
            <w:r w:rsidR="00E176B3" w:rsidRPr="006768E2">
              <w:rPr>
                <w:sz w:val="22"/>
                <w:szCs w:val="22"/>
              </w:rPr>
              <w:t>»</w:t>
            </w:r>
          </w:p>
        </w:tc>
        <w:tc>
          <w:tcPr>
            <w:tcW w:w="1735" w:type="dxa"/>
          </w:tcPr>
          <w:p w:rsidR="00DF2FFB" w:rsidRPr="006768E2" w:rsidRDefault="00DF2FFB" w:rsidP="00387F10">
            <w:pPr>
              <w:rPr>
                <w:sz w:val="22"/>
                <w:szCs w:val="22"/>
              </w:rPr>
            </w:pPr>
            <w:r w:rsidRPr="006768E2">
              <w:rPr>
                <w:sz w:val="22"/>
                <w:szCs w:val="22"/>
              </w:rPr>
              <w:t>191123, Город Санкт-Петербург город федерального значения, Чайковского ул, д. 39, Литер Б, пом. 2-Н</w:t>
            </w:r>
          </w:p>
        </w:tc>
        <w:tc>
          <w:tcPr>
            <w:tcW w:w="1026" w:type="dxa"/>
          </w:tcPr>
          <w:p w:rsidR="00DF2FFB" w:rsidRPr="006768E2" w:rsidRDefault="00DF2FFB" w:rsidP="00387F10">
            <w:pPr>
              <w:rPr>
                <w:sz w:val="22"/>
                <w:szCs w:val="22"/>
              </w:rPr>
            </w:pPr>
            <w:r w:rsidRPr="006768E2">
              <w:rPr>
                <w:sz w:val="22"/>
                <w:szCs w:val="22"/>
              </w:rPr>
              <w:t>rskprestig@ya.ru</w:t>
            </w:r>
          </w:p>
        </w:tc>
        <w:tc>
          <w:tcPr>
            <w:tcW w:w="1276" w:type="dxa"/>
          </w:tcPr>
          <w:p w:rsidR="00DF2FFB" w:rsidRPr="006768E2" w:rsidRDefault="00DF2FFB" w:rsidP="00387F10">
            <w:pPr>
              <w:rPr>
                <w:sz w:val="22"/>
                <w:szCs w:val="22"/>
              </w:rPr>
            </w:pPr>
            <w:r w:rsidRPr="006768E2">
              <w:rPr>
                <w:sz w:val="22"/>
                <w:szCs w:val="22"/>
              </w:rPr>
              <w:t>7813246028</w:t>
            </w:r>
          </w:p>
        </w:tc>
        <w:tc>
          <w:tcPr>
            <w:tcW w:w="3827" w:type="dxa"/>
            <w:vAlign w:val="center"/>
          </w:tcPr>
          <w:p w:rsidR="00DF2FFB" w:rsidRPr="006768E2" w:rsidRDefault="00DF2FFB" w:rsidP="00B9233A">
            <w:pPr>
              <w:rPr>
                <w:color w:val="000000"/>
                <w:sz w:val="22"/>
                <w:szCs w:val="22"/>
              </w:rPr>
            </w:pPr>
            <w:r w:rsidRPr="006768E2">
              <w:rPr>
                <w:color w:val="000000"/>
                <w:sz w:val="22"/>
                <w:szCs w:val="22"/>
              </w:rPr>
              <w:t>подпункт а) пункта 53 Положения 615 - несоответствие участника требованиям, установленным пунктом 23 Положения 615</w:t>
            </w:r>
          </w:p>
          <w:p w:rsidR="00DF2FFB" w:rsidRPr="006768E2" w:rsidRDefault="00DF2FFB" w:rsidP="00B9233A">
            <w:pPr>
              <w:rPr>
                <w:color w:val="000000"/>
                <w:sz w:val="22"/>
                <w:szCs w:val="22"/>
              </w:rPr>
            </w:pPr>
          </w:p>
          <w:p w:rsidR="00DF2FFB" w:rsidRPr="006768E2" w:rsidRDefault="00DF2FFB" w:rsidP="006768E2">
            <w:pPr>
              <w:rPr>
                <w:color w:val="000000"/>
                <w:sz w:val="22"/>
                <w:szCs w:val="22"/>
              </w:rPr>
            </w:pPr>
            <w:r w:rsidRPr="006768E2">
              <w:rPr>
                <w:color w:val="000000"/>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DF2FFB" w:rsidRPr="00FF74BA" w:rsidTr="005C64A3">
        <w:tc>
          <w:tcPr>
            <w:tcW w:w="675" w:type="dxa"/>
          </w:tcPr>
          <w:p w:rsidR="00DF2FFB" w:rsidRPr="006768E2" w:rsidRDefault="00DF2FFB" w:rsidP="00387F10">
            <w:pPr>
              <w:rPr>
                <w:sz w:val="22"/>
                <w:szCs w:val="22"/>
              </w:rPr>
            </w:pPr>
            <w:r w:rsidRPr="006768E2">
              <w:rPr>
                <w:sz w:val="22"/>
                <w:szCs w:val="22"/>
              </w:rPr>
              <w:t>7</w:t>
            </w:r>
          </w:p>
        </w:tc>
        <w:tc>
          <w:tcPr>
            <w:tcW w:w="2093" w:type="dxa"/>
          </w:tcPr>
          <w:p w:rsidR="00DF2FFB" w:rsidRPr="006768E2" w:rsidRDefault="00DF2FFB" w:rsidP="00E176B3">
            <w:pPr>
              <w:rPr>
                <w:sz w:val="22"/>
                <w:szCs w:val="22"/>
              </w:rPr>
            </w:pPr>
            <w:r w:rsidRPr="006768E2">
              <w:rPr>
                <w:sz w:val="22"/>
                <w:szCs w:val="22"/>
              </w:rPr>
              <w:t>ОБЩЕСТВО С</w:t>
            </w:r>
            <w:r w:rsidR="00E176B3" w:rsidRPr="006768E2">
              <w:rPr>
                <w:sz w:val="22"/>
                <w:szCs w:val="22"/>
              </w:rPr>
              <w:t xml:space="preserve"> ОГРАНИЧЕННОЙ ОТВЕТСТВЕННОСТЬЮ «</w:t>
            </w:r>
            <w:r w:rsidRPr="006768E2">
              <w:rPr>
                <w:sz w:val="22"/>
                <w:szCs w:val="22"/>
              </w:rPr>
              <w:t>РЕСТРОЙ</w:t>
            </w:r>
            <w:r w:rsidR="00E176B3" w:rsidRPr="006768E2">
              <w:rPr>
                <w:sz w:val="22"/>
                <w:szCs w:val="22"/>
              </w:rPr>
              <w:t>»</w:t>
            </w:r>
          </w:p>
        </w:tc>
        <w:tc>
          <w:tcPr>
            <w:tcW w:w="1735" w:type="dxa"/>
          </w:tcPr>
          <w:p w:rsidR="00DF2FFB" w:rsidRPr="006768E2" w:rsidRDefault="00DF2FFB" w:rsidP="00387F10">
            <w:pPr>
              <w:rPr>
                <w:sz w:val="22"/>
                <w:szCs w:val="22"/>
              </w:rPr>
            </w:pPr>
            <w:r w:rsidRPr="006768E2">
              <w:rPr>
                <w:sz w:val="22"/>
                <w:szCs w:val="22"/>
              </w:rPr>
              <w:t>197136, г. Санкт-Петербург, Большой проспект П.С., 80 лит. А, 5Н</w:t>
            </w:r>
          </w:p>
        </w:tc>
        <w:tc>
          <w:tcPr>
            <w:tcW w:w="1026" w:type="dxa"/>
          </w:tcPr>
          <w:p w:rsidR="00DF2FFB" w:rsidRPr="006768E2" w:rsidRDefault="00DF2FFB" w:rsidP="00387F10">
            <w:pPr>
              <w:rPr>
                <w:sz w:val="22"/>
                <w:szCs w:val="22"/>
              </w:rPr>
            </w:pPr>
            <w:r w:rsidRPr="006768E2">
              <w:rPr>
                <w:sz w:val="22"/>
                <w:szCs w:val="22"/>
              </w:rPr>
              <w:t>restroy2017@gmail.com</w:t>
            </w:r>
          </w:p>
        </w:tc>
        <w:tc>
          <w:tcPr>
            <w:tcW w:w="1276" w:type="dxa"/>
          </w:tcPr>
          <w:p w:rsidR="00DF2FFB" w:rsidRPr="006768E2" w:rsidRDefault="00DF2FFB" w:rsidP="00387F10">
            <w:pPr>
              <w:rPr>
                <w:sz w:val="22"/>
                <w:szCs w:val="22"/>
              </w:rPr>
            </w:pPr>
            <w:r w:rsidRPr="006768E2">
              <w:rPr>
                <w:sz w:val="22"/>
                <w:szCs w:val="22"/>
              </w:rPr>
              <w:t>7813524483</w:t>
            </w:r>
          </w:p>
        </w:tc>
        <w:tc>
          <w:tcPr>
            <w:tcW w:w="3827" w:type="dxa"/>
            <w:vAlign w:val="center"/>
          </w:tcPr>
          <w:p w:rsidR="00DF2FFB" w:rsidRPr="006768E2" w:rsidRDefault="00DF2FFB" w:rsidP="00661E21">
            <w:pPr>
              <w:rPr>
                <w:color w:val="000000"/>
                <w:sz w:val="22"/>
                <w:szCs w:val="22"/>
              </w:rPr>
            </w:pPr>
            <w:r w:rsidRPr="006768E2">
              <w:rPr>
                <w:color w:val="000000"/>
                <w:sz w:val="22"/>
                <w:szCs w:val="22"/>
              </w:rPr>
              <w:t>подпункт а) пункта 53 Положения 615 - несоответствие участника требованиям, установленным пунктом 23 Положения 615</w:t>
            </w:r>
          </w:p>
          <w:p w:rsidR="00DF2FFB" w:rsidRPr="006768E2" w:rsidRDefault="00DF2FFB" w:rsidP="00661E21">
            <w:pPr>
              <w:rPr>
                <w:color w:val="000000"/>
                <w:sz w:val="22"/>
                <w:szCs w:val="22"/>
              </w:rPr>
            </w:pPr>
          </w:p>
          <w:p w:rsidR="00860CC0" w:rsidRPr="006768E2" w:rsidRDefault="00DF2FFB" w:rsidP="006768E2">
            <w:pPr>
              <w:rPr>
                <w:color w:val="000000"/>
                <w:sz w:val="22"/>
                <w:szCs w:val="22"/>
              </w:rPr>
            </w:pPr>
            <w:r w:rsidRPr="006768E2">
              <w:rPr>
                <w:color w:val="000000"/>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F85B6F" w:rsidRDefault="00D7423B" w:rsidP="00D7423B">
      <w:pPr>
        <w:rPr>
          <w:sz w:val="22"/>
          <w:szCs w:val="22"/>
        </w:rPr>
      </w:pPr>
      <w:r w:rsidRPr="00FF74BA">
        <w:rPr>
          <w:sz w:val="22"/>
          <w:szCs w:val="22"/>
        </w:rPr>
        <w:t xml:space="preserve">       </w:t>
      </w:r>
    </w:p>
    <w:p w:rsidR="00D7423B" w:rsidRPr="00FF74BA" w:rsidRDefault="00D7423B" w:rsidP="00A55B4D">
      <w:pPr>
        <w:rPr>
          <w:sz w:val="22"/>
          <w:szCs w:val="22"/>
          <w:lang w:eastAsia="en-US"/>
        </w:rPr>
      </w:pPr>
      <w:r w:rsidRPr="00FF74BA">
        <w:rPr>
          <w:sz w:val="22"/>
          <w:szCs w:val="22"/>
        </w:rPr>
        <w:t>Голосование: «ЗА» - единогласно</w:t>
      </w:r>
    </w:p>
    <w:p w:rsidR="00E12E7C" w:rsidRDefault="00E12E7C" w:rsidP="00A55B4D">
      <w:pPr>
        <w:pStyle w:val="ConsPlusNormal"/>
        <w:tabs>
          <w:tab w:val="left" w:pos="142"/>
          <w:tab w:val="left" w:pos="993"/>
        </w:tabs>
        <w:jc w:val="both"/>
        <w:rPr>
          <w:rFonts w:ascii="Times New Roman" w:hAnsi="Times New Roman" w:cs="Times New Roman"/>
          <w:sz w:val="22"/>
          <w:szCs w:val="22"/>
        </w:rPr>
      </w:pPr>
    </w:p>
    <w:p w:rsidR="0060030D" w:rsidRPr="0060030D" w:rsidRDefault="0060030D" w:rsidP="00A55B4D">
      <w:pPr>
        <w:pStyle w:val="ConsPlusNormal"/>
        <w:tabs>
          <w:tab w:val="left" w:pos="142"/>
          <w:tab w:val="left" w:pos="993"/>
        </w:tabs>
        <w:jc w:val="both"/>
        <w:rPr>
          <w:rFonts w:ascii="Times New Roman" w:hAnsi="Times New Roman" w:cs="Times New Roman"/>
          <w:sz w:val="22"/>
          <w:szCs w:val="22"/>
        </w:rPr>
      </w:pPr>
      <w:r>
        <w:rPr>
          <w:rFonts w:ascii="Times New Roman" w:hAnsi="Times New Roman" w:cs="Times New Roman"/>
          <w:sz w:val="22"/>
          <w:szCs w:val="22"/>
        </w:rPr>
        <w:t>2</w:t>
      </w:r>
      <w:r w:rsidRPr="0060030D">
        <w:rPr>
          <w:rFonts w:ascii="Times New Roman" w:hAnsi="Times New Roman" w:cs="Times New Roman"/>
          <w:sz w:val="22"/>
          <w:szCs w:val="22"/>
        </w:rPr>
        <w:t>.3.</w:t>
      </w:r>
      <w:r w:rsidRPr="0060030D">
        <w:rPr>
          <w:rFonts w:ascii="Times New Roman" w:hAnsi="Times New Roman" w:cs="Times New Roman"/>
          <w:sz w:val="22"/>
          <w:szCs w:val="22"/>
        </w:rPr>
        <w:tab/>
        <w:t>В срок не позднее 1 рабочего дня со дня подписания протокола направить протокол в орган                       по ведению реестра.</w:t>
      </w:r>
    </w:p>
    <w:p w:rsidR="0060030D" w:rsidRPr="0060030D" w:rsidRDefault="0060030D" w:rsidP="00A55B4D">
      <w:pPr>
        <w:pStyle w:val="ConsPlusNormal"/>
        <w:tabs>
          <w:tab w:val="left" w:pos="142"/>
          <w:tab w:val="left" w:pos="993"/>
        </w:tabs>
        <w:jc w:val="both"/>
        <w:rPr>
          <w:rFonts w:ascii="Times New Roman" w:hAnsi="Times New Roman" w:cs="Times New Roman"/>
          <w:sz w:val="22"/>
          <w:szCs w:val="22"/>
        </w:rPr>
      </w:pPr>
    </w:p>
    <w:p w:rsidR="0060030D" w:rsidRDefault="0060030D" w:rsidP="00A55B4D">
      <w:pPr>
        <w:pStyle w:val="ConsPlusNormal"/>
        <w:tabs>
          <w:tab w:val="left" w:pos="142"/>
          <w:tab w:val="left" w:pos="993"/>
        </w:tabs>
        <w:jc w:val="both"/>
        <w:rPr>
          <w:rFonts w:ascii="Times New Roman" w:hAnsi="Times New Roman" w:cs="Times New Roman"/>
          <w:sz w:val="22"/>
          <w:szCs w:val="22"/>
        </w:rPr>
      </w:pPr>
      <w:r w:rsidRPr="0060030D">
        <w:rPr>
          <w:rFonts w:ascii="Times New Roman" w:hAnsi="Times New Roman" w:cs="Times New Roman"/>
          <w:sz w:val="22"/>
          <w:szCs w:val="22"/>
        </w:rPr>
        <w:t xml:space="preserve">Приложение: </w:t>
      </w:r>
    </w:p>
    <w:p w:rsidR="00E12E7C" w:rsidRPr="0060030D" w:rsidRDefault="00E12E7C" w:rsidP="00A55B4D">
      <w:pPr>
        <w:pStyle w:val="ConsPlusNormal"/>
        <w:tabs>
          <w:tab w:val="left" w:pos="142"/>
          <w:tab w:val="left" w:pos="993"/>
        </w:tabs>
        <w:jc w:val="both"/>
        <w:rPr>
          <w:rFonts w:ascii="Times New Roman" w:hAnsi="Times New Roman" w:cs="Times New Roman"/>
          <w:sz w:val="22"/>
          <w:szCs w:val="22"/>
        </w:rPr>
      </w:pPr>
    </w:p>
    <w:p w:rsidR="0060030D" w:rsidRPr="0060030D" w:rsidRDefault="0060030D" w:rsidP="00A55B4D">
      <w:pPr>
        <w:pStyle w:val="ConsPlusNormal"/>
        <w:tabs>
          <w:tab w:val="left" w:pos="142"/>
          <w:tab w:val="left" w:pos="993"/>
        </w:tabs>
        <w:jc w:val="both"/>
        <w:rPr>
          <w:rFonts w:ascii="Times New Roman" w:hAnsi="Times New Roman" w:cs="Times New Roman"/>
          <w:sz w:val="22"/>
          <w:szCs w:val="22"/>
        </w:rPr>
      </w:pPr>
      <w:r w:rsidRPr="0060030D">
        <w:rPr>
          <w:rFonts w:ascii="Times New Roman" w:hAnsi="Times New Roman" w:cs="Times New Roman"/>
          <w:sz w:val="22"/>
          <w:szCs w:val="22"/>
        </w:rPr>
        <w:t>1.</w:t>
      </w:r>
      <w:r w:rsidRPr="0060030D">
        <w:rPr>
          <w:rFonts w:ascii="Times New Roman" w:hAnsi="Times New Roman" w:cs="Times New Roman"/>
          <w:sz w:val="22"/>
          <w:szCs w:val="22"/>
        </w:rPr>
        <w:tab/>
        <w:t>Лист регистрации участников предварительного отбора и (или) их представителей, принявших у</w:t>
      </w:r>
      <w:r>
        <w:rPr>
          <w:rFonts w:ascii="Times New Roman" w:hAnsi="Times New Roman" w:cs="Times New Roman"/>
          <w:sz w:val="22"/>
          <w:szCs w:val="22"/>
        </w:rPr>
        <w:t xml:space="preserve">частие в заседании комиссии на </w:t>
      </w:r>
      <w:r w:rsidR="00BF4F13">
        <w:rPr>
          <w:rFonts w:ascii="Times New Roman" w:hAnsi="Times New Roman" w:cs="Times New Roman"/>
          <w:sz w:val="22"/>
          <w:szCs w:val="22"/>
        </w:rPr>
        <w:t>2</w:t>
      </w:r>
      <w:r w:rsidRPr="0060030D">
        <w:rPr>
          <w:rFonts w:ascii="Times New Roman" w:hAnsi="Times New Roman" w:cs="Times New Roman"/>
          <w:sz w:val="22"/>
          <w:szCs w:val="22"/>
        </w:rPr>
        <w:t xml:space="preserve"> л.</w:t>
      </w:r>
    </w:p>
    <w:p w:rsidR="00E12E7C" w:rsidRPr="00FF74BA" w:rsidRDefault="00E12E7C" w:rsidP="00A55B4D">
      <w:pPr>
        <w:ind w:left="-142"/>
        <w:jc w:val="both"/>
        <w:rPr>
          <w:strike/>
          <w:color w:val="000000"/>
          <w:sz w:val="22"/>
          <w:szCs w:val="22"/>
        </w:rPr>
      </w:pPr>
    </w:p>
    <w:tbl>
      <w:tblPr>
        <w:tblW w:w="10811" w:type="pct"/>
        <w:tblInd w:w="-552" w:type="dxa"/>
        <w:tblLayout w:type="fixed"/>
        <w:tblCellMar>
          <w:top w:w="15" w:type="dxa"/>
          <w:left w:w="15" w:type="dxa"/>
          <w:bottom w:w="15" w:type="dxa"/>
          <w:right w:w="15" w:type="dxa"/>
        </w:tblCellMar>
        <w:tblLook w:val="04A0" w:firstRow="1" w:lastRow="0" w:firstColumn="1" w:lastColumn="0" w:noHBand="0" w:noVBand="1"/>
      </w:tblPr>
      <w:tblGrid>
        <w:gridCol w:w="4006"/>
        <w:gridCol w:w="358"/>
        <w:gridCol w:w="6550"/>
        <w:gridCol w:w="792"/>
        <w:gridCol w:w="3288"/>
        <w:gridCol w:w="1075"/>
        <w:gridCol w:w="5647"/>
        <w:gridCol w:w="412"/>
      </w:tblGrid>
      <w:tr w:rsidR="009534AA" w:rsidRPr="00FF74BA" w:rsidTr="009534AA">
        <w:tc>
          <w:tcPr>
            <w:tcW w:w="986" w:type="pct"/>
            <w:gridSpan w:val="2"/>
          </w:tcPr>
          <w:p w:rsidR="009534AA" w:rsidRDefault="009534AA" w:rsidP="00F51376">
            <w:pPr>
              <w:ind w:left="552"/>
              <w:jc w:val="both"/>
              <w:rPr>
                <w:b/>
                <w:bCs/>
                <w:sz w:val="22"/>
                <w:szCs w:val="22"/>
              </w:rPr>
            </w:pPr>
            <w:r w:rsidRPr="00FF74BA">
              <w:rPr>
                <w:b/>
                <w:bCs/>
                <w:sz w:val="22"/>
                <w:szCs w:val="22"/>
              </w:rPr>
              <w:t>Подписи</w:t>
            </w:r>
          </w:p>
          <w:p w:rsidR="00E12E7C" w:rsidRPr="00FF74BA" w:rsidRDefault="00E12E7C" w:rsidP="00F51376">
            <w:pPr>
              <w:ind w:left="552"/>
              <w:jc w:val="both"/>
              <w:rPr>
                <w:b/>
                <w:bCs/>
                <w:sz w:val="22"/>
                <w:szCs w:val="22"/>
              </w:rPr>
            </w:pPr>
          </w:p>
        </w:tc>
        <w:tc>
          <w:tcPr>
            <w:tcW w:w="1659" w:type="pct"/>
            <w:gridSpan w:val="2"/>
          </w:tcPr>
          <w:p w:rsidR="009534AA" w:rsidRPr="00FF74BA" w:rsidRDefault="009534AA" w:rsidP="00F51376">
            <w:pPr>
              <w:jc w:val="both"/>
              <w:rPr>
                <w:sz w:val="22"/>
                <w:szCs w:val="22"/>
              </w:rPr>
            </w:pPr>
          </w:p>
        </w:tc>
        <w:tc>
          <w:tcPr>
            <w:tcW w:w="986" w:type="pct"/>
            <w:gridSpan w:val="2"/>
            <w:tcMar>
              <w:top w:w="75" w:type="dxa"/>
              <w:left w:w="75" w:type="dxa"/>
              <w:bottom w:w="75" w:type="dxa"/>
              <w:right w:w="450" w:type="dxa"/>
            </w:tcMar>
          </w:tcPr>
          <w:p w:rsidR="009534AA" w:rsidRPr="00FF74BA" w:rsidRDefault="009534AA" w:rsidP="00313564">
            <w:pPr>
              <w:jc w:val="both"/>
              <w:rPr>
                <w:b/>
                <w:bCs/>
                <w:sz w:val="22"/>
                <w:szCs w:val="22"/>
              </w:rPr>
            </w:pPr>
          </w:p>
        </w:tc>
        <w:tc>
          <w:tcPr>
            <w:tcW w:w="1369" w:type="pct"/>
            <w:gridSpan w:val="2"/>
            <w:hideMark/>
          </w:tcPr>
          <w:p w:rsidR="009534AA" w:rsidRPr="00FF74BA" w:rsidRDefault="009534AA" w:rsidP="00313564">
            <w:pPr>
              <w:jc w:val="both"/>
              <w:rPr>
                <w:sz w:val="22"/>
                <w:szCs w:val="22"/>
              </w:rPr>
            </w:pPr>
          </w:p>
        </w:tc>
      </w:tr>
      <w:tr w:rsidR="009534AA" w:rsidRPr="00FF74BA" w:rsidTr="009534AA">
        <w:trPr>
          <w:gridAfter w:val="1"/>
          <w:wAfter w:w="93" w:type="pct"/>
        </w:trPr>
        <w:tc>
          <w:tcPr>
            <w:tcW w:w="905" w:type="pct"/>
          </w:tcPr>
          <w:p w:rsidR="009534AA" w:rsidRPr="00FF74BA" w:rsidRDefault="009534AA" w:rsidP="00F51376">
            <w:pPr>
              <w:jc w:val="both"/>
              <w:rPr>
                <w:bCs/>
                <w:sz w:val="22"/>
                <w:szCs w:val="22"/>
              </w:rPr>
            </w:pPr>
            <w:r w:rsidRPr="00FF74BA">
              <w:rPr>
                <w:bCs/>
                <w:sz w:val="22"/>
                <w:szCs w:val="22"/>
              </w:rPr>
              <w:t xml:space="preserve">          Председатель комиссии:</w:t>
            </w:r>
          </w:p>
        </w:tc>
        <w:tc>
          <w:tcPr>
            <w:tcW w:w="1561" w:type="pct"/>
            <w:gridSpan w:val="2"/>
          </w:tcPr>
          <w:p w:rsidR="009534AA" w:rsidRPr="00FF74BA" w:rsidRDefault="009534AA" w:rsidP="009534AA">
            <w:pPr>
              <w:ind w:left="1033" w:right="-3279"/>
              <w:rPr>
                <w:sz w:val="22"/>
                <w:szCs w:val="22"/>
              </w:rPr>
            </w:pPr>
            <w:r w:rsidRPr="00FF74BA">
              <w:rPr>
                <w:sz w:val="22"/>
                <w:szCs w:val="22"/>
              </w:rPr>
              <w:t xml:space="preserve">  ____________________/А.В.Бородуля/</w:t>
            </w:r>
          </w:p>
        </w:tc>
        <w:tc>
          <w:tcPr>
            <w:tcW w:w="922" w:type="pct"/>
            <w:gridSpan w:val="2"/>
            <w:tcMar>
              <w:top w:w="75" w:type="dxa"/>
              <w:left w:w="75" w:type="dxa"/>
              <w:bottom w:w="75" w:type="dxa"/>
              <w:right w:w="450" w:type="dxa"/>
            </w:tcMar>
          </w:tcPr>
          <w:p w:rsidR="009534AA" w:rsidRPr="00FF74BA" w:rsidRDefault="009534AA" w:rsidP="00313564">
            <w:pPr>
              <w:spacing w:after="200" w:line="276" w:lineRule="auto"/>
              <w:jc w:val="both"/>
              <w:rPr>
                <w:bCs/>
                <w:sz w:val="22"/>
                <w:szCs w:val="22"/>
              </w:rPr>
            </w:pPr>
          </w:p>
        </w:tc>
        <w:tc>
          <w:tcPr>
            <w:tcW w:w="1519" w:type="pct"/>
            <w:gridSpan w:val="2"/>
          </w:tcPr>
          <w:p w:rsidR="009534AA" w:rsidRPr="00FF74BA" w:rsidRDefault="009534AA" w:rsidP="00313564">
            <w:pPr>
              <w:tabs>
                <w:tab w:val="left" w:pos="7088"/>
              </w:tabs>
              <w:rPr>
                <w:sz w:val="22"/>
                <w:szCs w:val="22"/>
              </w:rPr>
            </w:pPr>
          </w:p>
        </w:tc>
      </w:tr>
      <w:tr w:rsidR="009534AA" w:rsidRPr="00FF74BA" w:rsidTr="009534AA">
        <w:trPr>
          <w:gridAfter w:val="1"/>
          <w:wAfter w:w="93" w:type="pct"/>
        </w:trPr>
        <w:tc>
          <w:tcPr>
            <w:tcW w:w="905" w:type="pct"/>
          </w:tcPr>
          <w:p w:rsidR="009534AA" w:rsidRPr="00FF74BA" w:rsidRDefault="009534AA" w:rsidP="00F51376">
            <w:pPr>
              <w:rPr>
                <w:bCs/>
                <w:sz w:val="22"/>
                <w:szCs w:val="22"/>
              </w:rPr>
            </w:pPr>
            <w:r w:rsidRPr="00FF74BA">
              <w:rPr>
                <w:bCs/>
                <w:sz w:val="22"/>
                <w:szCs w:val="22"/>
              </w:rPr>
              <w:t xml:space="preserve">          Заместитель председателя</w:t>
            </w:r>
          </w:p>
          <w:p w:rsidR="009534AA" w:rsidRPr="00FF74BA" w:rsidRDefault="009534AA" w:rsidP="00F51376">
            <w:pPr>
              <w:rPr>
                <w:sz w:val="22"/>
                <w:szCs w:val="22"/>
              </w:rPr>
            </w:pPr>
            <w:r w:rsidRPr="00FF74BA">
              <w:rPr>
                <w:bCs/>
                <w:sz w:val="22"/>
                <w:szCs w:val="22"/>
              </w:rPr>
              <w:t xml:space="preserve">          комиссии</w:t>
            </w:r>
          </w:p>
        </w:tc>
        <w:tc>
          <w:tcPr>
            <w:tcW w:w="1561" w:type="pct"/>
            <w:gridSpan w:val="2"/>
          </w:tcPr>
          <w:p w:rsidR="009534AA" w:rsidRPr="00FF74BA" w:rsidRDefault="009534AA" w:rsidP="00F51376">
            <w:pPr>
              <w:ind w:left="1033"/>
              <w:jc w:val="both"/>
              <w:rPr>
                <w:sz w:val="22"/>
                <w:szCs w:val="22"/>
              </w:rPr>
            </w:pPr>
          </w:p>
          <w:p w:rsidR="009534AA" w:rsidRPr="00FF74BA" w:rsidRDefault="009534AA" w:rsidP="00F51376">
            <w:pPr>
              <w:ind w:left="1033"/>
              <w:jc w:val="both"/>
              <w:rPr>
                <w:sz w:val="22"/>
                <w:szCs w:val="22"/>
              </w:rPr>
            </w:pPr>
            <w:r w:rsidRPr="00FF74BA">
              <w:rPr>
                <w:sz w:val="22"/>
                <w:szCs w:val="22"/>
              </w:rPr>
              <w:t>____________________/В.П.Шаталов/</w:t>
            </w:r>
          </w:p>
        </w:tc>
        <w:tc>
          <w:tcPr>
            <w:tcW w:w="922" w:type="pct"/>
            <w:gridSpan w:val="2"/>
            <w:tcMar>
              <w:top w:w="75" w:type="dxa"/>
              <w:left w:w="75" w:type="dxa"/>
              <w:bottom w:w="75" w:type="dxa"/>
              <w:right w:w="450" w:type="dxa"/>
            </w:tcMar>
          </w:tcPr>
          <w:p w:rsidR="009534AA" w:rsidRPr="00FF74BA" w:rsidRDefault="009534AA" w:rsidP="00D00B77">
            <w:pPr>
              <w:rPr>
                <w:bCs/>
                <w:sz w:val="22"/>
                <w:szCs w:val="22"/>
              </w:rPr>
            </w:pPr>
          </w:p>
        </w:tc>
        <w:tc>
          <w:tcPr>
            <w:tcW w:w="1519" w:type="pct"/>
            <w:gridSpan w:val="2"/>
          </w:tcPr>
          <w:p w:rsidR="009534AA" w:rsidRPr="00FF74BA" w:rsidRDefault="009534AA" w:rsidP="00D00B77">
            <w:pPr>
              <w:jc w:val="both"/>
              <w:rPr>
                <w:sz w:val="22"/>
                <w:szCs w:val="22"/>
              </w:rPr>
            </w:pPr>
          </w:p>
        </w:tc>
      </w:tr>
      <w:tr w:rsidR="009534AA" w:rsidRPr="00630020" w:rsidTr="009534AA">
        <w:trPr>
          <w:gridAfter w:val="1"/>
          <w:wAfter w:w="93" w:type="pct"/>
          <w:trHeight w:val="1849"/>
        </w:trPr>
        <w:tc>
          <w:tcPr>
            <w:tcW w:w="905" w:type="pct"/>
          </w:tcPr>
          <w:p w:rsidR="000E426F" w:rsidRPr="00FF74BA" w:rsidRDefault="000E426F" w:rsidP="00F51376">
            <w:pPr>
              <w:rPr>
                <w:bCs/>
                <w:sz w:val="22"/>
                <w:szCs w:val="22"/>
              </w:rPr>
            </w:pPr>
          </w:p>
          <w:p w:rsidR="009534AA" w:rsidRPr="00FF74BA" w:rsidRDefault="009534AA" w:rsidP="00F51376">
            <w:pPr>
              <w:rPr>
                <w:bCs/>
                <w:sz w:val="22"/>
                <w:szCs w:val="22"/>
              </w:rPr>
            </w:pPr>
            <w:r w:rsidRPr="00FF74BA">
              <w:rPr>
                <w:bCs/>
                <w:sz w:val="22"/>
                <w:szCs w:val="22"/>
              </w:rPr>
              <w:t xml:space="preserve">          Заместитель председателя  </w:t>
            </w:r>
          </w:p>
          <w:p w:rsidR="009534AA" w:rsidRPr="00FF74BA" w:rsidRDefault="009534AA" w:rsidP="00F51376">
            <w:pPr>
              <w:rPr>
                <w:bCs/>
                <w:sz w:val="22"/>
                <w:szCs w:val="22"/>
              </w:rPr>
            </w:pPr>
            <w:r w:rsidRPr="00FF74BA">
              <w:rPr>
                <w:bCs/>
                <w:sz w:val="22"/>
                <w:szCs w:val="22"/>
              </w:rPr>
              <w:t xml:space="preserve">          комиссии:</w:t>
            </w:r>
          </w:p>
          <w:p w:rsidR="009534AA" w:rsidRPr="00FF74BA" w:rsidRDefault="009534AA" w:rsidP="00F51376">
            <w:pPr>
              <w:rPr>
                <w:bCs/>
                <w:sz w:val="22"/>
                <w:szCs w:val="22"/>
              </w:rPr>
            </w:pPr>
          </w:p>
          <w:p w:rsidR="009534AA" w:rsidRPr="00FF74BA" w:rsidRDefault="009534AA" w:rsidP="00F51376">
            <w:pPr>
              <w:rPr>
                <w:bCs/>
                <w:sz w:val="22"/>
                <w:szCs w:val="22"/>
              </w:rPr>
            </w:pPr>
            <w:r w:rsidRPr="00FF74BA">
              <w:rPr>
                <w:bCs/>
                <w:sz w:val="22"/>
                <w:szCs w:val="22"/>
              </w:rPr>
              <w:t xml:space="preserve">          </w:t>
            </w:r>
          </w:p>
          <w:p w:rsidR="009534AA" w:rsidRPr="00FF74BA" w:rsidRDefault="009534AA" w:rsidP="00F51376">
            <w:pPr>
              <w:rPr>
                <w:bCs/>
                <w:sz w:val="22"/>
                <w:szCs w:val="22"/>
              </w:rPr>
            </w:pPr>
            <w:r w:rsidRPr="00FF74BA">
              <w:rPr>
                <w:bCs/>
                <w:sz w:val="22"/>
                <w:szCs w:val="22"/>
              </w:rPr>
              <w:t xml:space="preserve">          Члены комиссии:</w:t>
            </w: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E06824" w:rsidRPr="00FF74BA" w:rsidRDefault="00E06824" w:rsidP="00F51376">
            <w:pPr>
              <w:rPr>
                <w:bCs/>
                <w:sz w:val="22"/>
                <w:szCs w:val="22"/>
              </w:rPr>
            </w:pPr>
          </w:p>
          <w:p w:rsidR="001A7CCB" w:rsidRPr="00FF74BA" w:rsidRDefault="001A7CCB" w:rsidP="00F51376">
            <w:pPr>
              <w:rPr>
                <w:b/>
                <w:bCs/>
                <w:sz w:val="22"/>
                <w:szCs w:val="22"/>
              </w:rPr>
            </w:pPr>
          </w:p>
          <w:p w:rsidR="009534AA" w:rsidRPr="00FF74BA" w:rsidRDefault="00E06824" w:rsidP="00452AC5">
            <w:pPr>
              <w:rPr>
                <w:b/>
                <w:bCs/>
                <w:sz w:val="22"/>
                <w:szCs w:val="22"/>
              </w:rPr>
            </w:pPr>
            <w:r w:rsidRPr="00FF74BA">
              <w:rPr>
                <w:b/>
                <w:bCs/>
                <w:sz w:val="22"/>
                <w:szCs w:val="22"/>
              </w:rPr>
              <w:t>Секретари комиссии:</w:t>
            </w:r>
          </w:p>
        </w:tc>
        <w:tc>
          <w:tcPr>
            <w:tcW w:w="1561" w:type="pct"/>
            <w:gridSpan w:val="2"/>
          </w:tcPr>
          <w:p w:rsidR="009534AA" w:rsidRPr="00FF74BA" w:rsidRDefault="009534AA" w:rsidP="00F51376">
            <w:pPr>
              <w:ind w:left="1033"/>
              <w:jc w:val="both"/>
              <w:rPr>
                <w:sz w:val="22"/>
                <w:szCs w:val="22"/>
              </w:rPr>
            </w:pPr>
          </w:p>
          <w:p w:rsidR="009534AA" w:rsidRPr="00FF74BA" w:rsidRDefault="009534AA" w:rsidP="00F51376">
            <w:pPr>
              <w:ind w:left="1033"/>
              <w:jc w:val="both"/>
              <w:rPr>
                <w:sz w:val="22"/>
                <w:szCs w:val="22"/>
              </w:rPr>
            </w:pPr>
            <w:r w:rsidRPr="00FF74BA">
              <w:rPr>
                <w:sz w:val="22"/>
                <w:szCs w:val="22"/>
              </w:rPr>
              <w:t>____________________/И.Ф.Ендакова /</w:t>
            </w:r>
          </w:p>
          <w:p w:rsidR="009534AA" w:rsidRPr="00FF74BA" w:rsidRDefault="009534AA" w:rsidP="00F51376">
            <w:pPr>
              <w:ind w:left="1033"/>
              <w:jc w:val="both"/>
              <w:rPr>
                <w:sz w:val="22"/>
                <w:szCs w:val="22"/>
              </w:rPr>
            </w:pPr>
          </w:p>
          <w:p w:rsidR="009534AA" w:rsidRPr="00FF74BA" w:rsidRDefault="009534AA" w:rsidP="00F51376">
            <w:pPr>
              <w:ind w:left="1033"/>
              <w:jc w:val="both"/>
              <w:rPr>
                <w:sz w:val="22"/>
                <w:szCs w:val="22"/>
              </w:rPr>
            </w:pPr>
          </w:p>
          <w:p w:rsidR="009534AA" w:rsidRPr="00FF74BA" w:rsidRDefault="009534AA" w:rsidP="00F51376">
            <w:pPr>
              <w:ind w:left="1033"/>
              <w:jc w:val="both"/>
              <w:rPr>
                <w:sz w:val="22"/>
                <w:szCs w:val="22"/>
              </w:rPr>
            </w:pPr>
            <w:r w:rsidRPr="00FF74BA">
              <w:rPr>
                <w:sz w:val="22"/>
                <w:szCs w:val="22"/>
              </w:rPr>
              <w:t>____________________/Т.Л.Кошелева/</w:t>
            </w:r>
          </w:p>
          <w:p w:rsidR="009534AA" w:rsidRPr="00FF74BA" w:rsidRDefault="009534AA" w:rsidP="00F51376">
            <w:pPr>
              <w:ind w:left="1033"/>
              <w:jc w:val="both"/>
              <w:rPr>
                <w:sz w:val="22"/>
                <w:szCs w:val="22"/>
              </w:rPr>
            </w:pPr>
          </w:p>
          <w:p w:rsidR="009534AA" w:rsidRPr="00FF74BA" w:rsidRDefault="009534AA" w:rsidP="00F51376">
            <w:pPr>
              <w:ind w:left="1033"/>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____________________/ И.Ю.Шабанова /</w:t>
            </w:r>
          </w:p>
          <w:p w:rsidR="009534AA" w:rsidRPr="00FF74BA" w:rsidRDefault="009534AA" w:rsidP="00F51376">
            <w:pPr>
              <w:spacing w:line="360" w:lineRule="auto"/>
              <w:ind w:left="1033"/>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____________________/ В.П.Таттар /</w:t>
            </w:r>
          </w:p>
          <w:p w:rsidR="009534AA" w:rsidRPr="00FF74BA" w:rsidRDefault="009534AA" w:rsidP="00F51376">
            <w:pPr>
              <w:spacing w:line="360" w:lineRule="auto"/>
              <w:ind w:left="1033"/>
              <w:rPr>
                <w:sz w:val="22"/>
                <w:szCs w:val="22"/>
              </w:rPr>
            </w:pPr>
          </w:p>
          <w:p w:rsidR="009534AA" w:rsidRPr="00FF74BA" w:rsidRDefault="009534AA" w:rsidP="00F51376">
            <w:pPr>
              <w:spacing w:line="360" w:lineRule="auto"/>
              <w:ind w:left="1033"/>
              <w:jc w:val="both"/>
              <w:rPr>
                <w:sz w:val="22"/>
                <w:szCs w:val="22"/>
              </w:rPr>
            </w:pPr>
            <w:r w:rsidRPr="00FF74BA">
              <w:rPr>
                <w:sz w:val="22"/>
                <w:szCs w:val="22"/>
              </w:rPr>
              <w:t xml:space="preserve">____________________/В.М.Мухутдинов/ </w:t>
            </w:r>
          </w:p>
          <w:p w:rsidR="009534AA" w:rsidRPr="00FF74BA" w:rsidRDefault="009534AA" w:rsidP="00F51376">
            <w:pPr>
              <w:spacing w:line="360" w:lineRule="auto"/>
              <w:ind w:left="1033"/>
              <w:rPr>
                <w:sz w:val="22"/>
                <w:szCs w:val="22"/>
              </w:rPr>
            </w:pPr>
          </w:p>
          <w:p w:rsidR="009534AA" w:rsidRPr="00FF74BA" w:rsidRDefault="009534AA" w:rsidP="00F51376">
            <w:pPr>
              <w:spacing w:line="360" w:lineRule="auto"/>
              <w:ind w:left="1033"/>
              <w:jc w:val="both"/>
              <w:rPr>
                <w:sz w:val="22"/>
                <w:szCs w:val="22"/>
              </w:rPr>
            </w:pPr>
            <w:r w:rsidRPr="00FF74BA">
              <w:rPr>
                <w:sz w:val="22"/>
                <w:szCs w:val="22"/>
              </w:rPr>
              <w:t xml:space="preserve">____________________/ </w:t>
            </w:r>
            <w:r w:rsidR="000C3C67" w:rsidRPr="00FF74BA">
              <w:rPr>
                <w:sz w:val="22"/>
                <w:szCs w:val="22"/>
              </w:rPr>
              <w:t>Л.Б</w:t>
            </w:r>
            <w:r w:rsidR="00997911" w:rsidRPr="00FF74BA">
              <w:rPr>
                <w:sz w:val="22"/>
                <w:szCs w:val="22"/>
              </w:rPr>
              <w:t xml:space="preserve">. </w:t>
            </w:r>
            <w:r w:rsidR="000C3C67" w:rsidRPr="00FF74BA">
              <w:rPr>
                <w:sz w:val="22"/>
                <w:szCs w:val="22"/>
              </w:rPr>
              <w:t>Аллабердыева</w:t>
            </w:r>
            <w:r w:rsidRPr="00FF74BA">
              <w:rPr>
                <w:sz w:val="22"/>
                <w:szCs w:val="22"/>
              </w:rPr>
              <w:t xml:space="preserve"> /</w:t>
            </w:r>
          </w:p>
          <w:p w:rsidR="009534AA" w:rsidRPr="00FF74BA" w:rsidRDefault="009534AA" w:rsidP="00F51376">
            <w:pPr>
              <w:spacing w:line="360" w:lineRule="auto"/>
              <w:ind w:left="1033"/>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____________________/ Ю.Ю.Кукушкин /</w:t>
            </w:r>
          </w:p>
          <w:p w:rsidR="00A71B8D" w:rsidRPr="00FF74BA" w:rsidRDefault="00A71B8D" w:rsidP="00F51376">
            <w:pPr>
              <w:spacing w:line="360" w:lineRule="auto"/>
              <w:ind w:left="1033"/>
              <w:jc w:val="both"/>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____________________/ М.О.Быкова /</w:t>
            </w:r>
          </w:p>
          <w:p w:rsidR="009534AA" w:rsidRPr="00FF74BA" w:rsidRDefault="009534AA" w:rsidP="00F51376">
            <w:pPr>
              <w:spacing w:line="360" w:lineRule="auto"/>
              <w:ind w:left="1033"/>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____________________/ Е.А.Коняева/</w:t>
            </w:r>
          </w:p>
          <w:p w:rsidR="009534AA" w:rsidRPr="00FF74BA" w:rsidRDefault="009534AA" w:rsidP="00F51376">
            <w:pPr>
              <w:spacing w:line="360" w:lineRule="auto"/>
              <w:ind w:left="1033"/>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____________________/ Ю.Р.Громова /</w:t>
            </w:r>
          </w:p>
          <w:p w:rsidR="009534AA" w:rsidRPr="00FF74BA" w:rsidRDefault="009534AA" w:rsidP="00F51376">
            <w:pPr>
              <w:spacing w:line="360" w:lineRule="auto"/>
              <w:ind w:left="1033"/>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____________________/ А.А.Воронов /</w:t>
            </w:r>
          </w:p>
          <w:p w:rsidR="009534AA" w:rsidRPr="00FF74BA" w:rsidRDefault="009534AA" w:rsidP="00F51376">
            <w:pPr>
              <w:spacing w:line="360" w:lineRule="auto"/>
              <w:ind w:left="1033"/>
              <w:jc w:val="both"/>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 / А.</w:t>
            </w:r>
            <w:r w:rsidR="00BA6532" w:rsidRPr="00FF74BA">
              <w:rPr>
                <w:sz w:val="22"/>
                <w:szCs w:val="22"/>
              </w:rPr>
              <w:t>С.Долбешкин</w:t>
            </w:r>
            <w:r w:rsidRPr="00FF74BA">
              <w:rPr>
                <w:sz w:val="22"/>
                <w:szCs w:val="22"/>
              </w:rPr>
              <w:t>/</w:t>
            </w:r>
          </w:p>
          <w:p w:rsidR="009534AA" w:rsidRPr="00FF74BA" w:rsidRDefault="009534AA" w:rsidP="00F51376">
            <w:pPr>
              <w:spacing w:line="360" w:lineRule="auto"/>
              <w:ind w:left="1033"/>
              <w:jc w:val="both"/>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 В.В.Шипулин/</w:t>
            </w:r>
          </w:p>
          <w:p w:rsidR="009534AA" w:rsidRPr="00FF74BA" w:rsidRDefault="009534AA" w:rsidP="00F51376">
            <w:pPr>
              <w:spacing w:line="360" w:lineRule="auto"/>
              <w:ind w:left="1033"/>
              <w:jc w:val="both"/>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 В.В.Шевченко/</w:t>
            </w:r>
          </w:p>
          <w:p w:rsidR="009534AA" w:rsidRPr="00FF74BA" w:rsidRDefault="009534AA" w:rsidP="00F51376">
            <w:pPr>
              <w:spacing w:line="360" w:lineRule="auto"/>
              <w:ind w:left="1033"/>
              <w:jc w:val="both"/>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 Я.Н.Свешников /</w:t>
            </w:r>
          </w:p>
          <w:p w:rsidR="009534AA" w:rsidRPr="00FF74BA" w:rsidRDefault="009534AA" w:rsidP="00F51376">
            <w:pPr>
              <w:spacing w:line="360" w:lineRule="auto"/>
              <w:ind w:left="1033"/>
              <w:jc w:val="both"/>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___________________/Л.К.Самойлюк/</w:t>
            </w:r>
          </w:p>
          <w:p w:rsidR="009534AA" w:rsidRPr="00FF74BA" w:rsidRDefault="009534AA" w:rsidP="00F51376">
            <w:pPr>
              <w:spacing w:line="360" w:lineRule="auto"/>
              <w:ind w:left="1033"/>
              <w:jc w:val="both"/>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___________________/А.А.Олтяну/</w:t>
            </w:r>
          </w:p>
          <w:p w:rsidR="009534AA" w:rsidRPr="00FF74BA" w:rsidRDefault="009534AA" w:rsidP="00F51376">
            <w:pPr>
              <w:spacing w:line="360" w:lineRule="auto"/>
              <w:ind w:left="1033"/>
              <w:jc w:val="both"/>
              <w:rPr>
                <w:sz w:val="22"/>
                <w:szCs w:val="22"/>
              </w:rPr>
            </w:pPr>
          </w:p>
          <w:p w:rsidR="009534AA" w:rsidRPr="00FF74BA" w:rsidRDefault="009534AA" w:rsidP="00F51376">
            <w:pPr>
              <w:spacing w:line="360" w:lineRule="auto"/>
              <w:ind w:left="1033" w:right="-300"/>
              <w:jc w:val="both"/>
              <w:rPr>
                <w:sz w:val="22"/>
                <w:szCs w:val="22"/>
              </w:rPr>
            </w:pPr>
            <w:r w:rsidRPr="00FF74BA">
              <w:rPr>
                <w:sz w:val="22"/>
                <w:szCs w:val="22"/>
              </w:rPr>
              <w:t>___________________/В.В.Калинин /</w:t>
            </w:r>
          </w:p>
          <w:p w:rsidR="009534AA" w:rsidRPr="00FF74BA" w:rsidRDefault="009534AA" w:rsidP="00F51376">
            <w:pPr>
              <w:spacing w:line="360" w:lineRule="auto"/>
              <w:ind w:left="1033"/>
              <w:jc w:val="both"/>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w:t>
            </w:r>
            <w:r w:rsidR="001B33A0" w:rsidRPr="00FF74BA">
              <w:rPr>
                <w:sz w:val="22"/>
                <w:szCs w:val="22"/>
              </w:rPr>
              <w:t>Ю.В.Пуляева</w:t>
            </w:r>
            <w:r w:rsidRPr="00FF74BA">
              <w:rPr>
                <w:sz w:val="22"/>
                <w:szCs w:val="22"/>
              </w:rPr>
              <w:t>/</w:t>
            </w:r>
          </w:p>
          <w:p w:rsidR="009534AA" w:rsidRPr="00FF74BA" w:rsidRDefault="009534AA" w:rsidP="00F51376">
            <w:pPr>
              <w:spacing w:line="360" w:lineRule="auto"/>
              <w:ind w:left="1033"/>
              <w:jc w:val="both"/>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___________________/________________ /</w:t>
            </w:r>
          </w:p>
          <w:p w:rsidR="009534AA" w:rsidRPr="00FF74BA" w:rsidRDefault="009534AA" w:rsidP="00F51376">
            <w:pPr>
              <w:spacing w:line="360" w:lineRule="auto"/>
              <w:ind w:left="1033"/>
              <w:jc w:val="both"/>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___________________/________________ /</w:t>
            </w:r>
          </w:p>
          <w:p w:rsidR="009534AA" w:rsidRPr="00FF74BA" w:rsidRDefault="009534AA" w:rsidP="00F51376">
            <w:pPr>
              <w:spacing w:line="360" w:lineRule="auto"/>
              <w:ind w:left="1033"/>
              <w:jc w:val="both"/>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___________________/________________ /</w:t>
            </w:r>
          </w:p>
          <w:p w:rsidR="009534AA" w:rsidRPr="00FF74BA" w:rsidRDefault="009534AA" w:rsidP="00F51376">
            <w:pPr>
              <w:spacing w:line="360" w:lineRule="auto"/>
              <w:ind w:left="1033"/>
              <w:jc w:val="both"/>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___________________/________________ /</w:t>
            </w:r>
          </w:p>
          <w:p w:rsidR="009534AA" w:rsidRPr="00FF74BA" w:rsidRDefault="009534AA" w:rsidP="00F51376">
            <w:pPr>
              <w:spacing w:line="360" w:lineRule="auto"/>
              <w:ind w:left="1033"/>
              <w:jc w:val="both"/>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___________________/________________ /</w:t>
            </w:r>
          </w:p>
          <w:p w:rsidR="009534AA" w:rsidRPr="00FF74BA" w:rsidRDefault="009534AA" w:rsidP="00F51376">
            <w:pPr>
              <w:spacing w:line="360" w:lineRule="auto"/>
              <w:ind w:left="1033"/>
              <w:jc w:val="both"/>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___________________/________________ /</w:t>
            </w:r>
          </w:p>
          <w:p w:rsidR="009534AA" w:rsidRPr="00FF74BA" w:rsidRDefault="009534AA" w:rsidP="00F51376">
            <w:pPr>
              <w:spacing w:line="360" w:lineRule="auto"/>
              <w:ind w:left="1033"/>
              <w:jc w:val="both"/>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___________________/________________ /</w:t>
            </w:r>
          </w:p>
          <w:p w:rsidR="009534AA" w:rsidRPr="00FF74BA" w:rsidRDefault="009534AA" w:rsidP="00F51376">
            <w:pPr>
              <w:spacing w:line="360" w:lineRule="auto"/>
              <w:ind w:left="1033"/>
              <w:jc w:val="both"/>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___________________/________________ /</w:t>
            </w:r>
          </w:p>
          <w:p w:rsidR="009534AA" w:rsidRPr="00FF74BA" w:rsidRDefault="009534AA" w:rsidP="00F51376">
            <w:pPr>
              <w:spacing w:line="360" w:lineRule="auto"/>
              <w:ind w:left="1033"/>
              <w:jc w:val="both"/>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___________________/________________ /</w:t>
            </w:r>
          </w:p>
          <w:p w:rsidR="009534AA" w:rsidRPr="00FF74BA" w:rsidRDefault="009534AA" w:rsidP="00F51376">
            <w:pPr>
              <w:spacing w:line="360" w:lineRule="auto"/>
              <w:ind w:left="1033"/>
              <w:jc w:val="both"/>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___________________/________________ /</w:t>
            </w:r>
          </w:p>
          <w:p w:rsidR="009534AA" w:rsidRPr="00FF74BA" w:rsidRDefault="009534AA" w:rsidP="00F51376">
            <w:pPr>
              <w:spacing w:line="360" w:lineRule="auto"/>
              <w:ind w:left="1033"/>
              <w:jc w:val="both"/>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___________________/________________ /</w:t>
            </w:r>
          </w:p>
          <w:p w:rsidR="009534AA" w:rsidRPr="00FF74BA" w:rsidRDefault="009534AA" w:rsidP="00F51376">
            <w:pPr>
              <w:spacing w:line="360" w:lineRule="auto"/>
              <w:ind w:left="1033"/>
              <w:jc w:val="both"/>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___________________/________________ /</w:t>
            </w:r>
          </w:p>
          <w:p w:rsidR="009534AA" w:rsidRPr="00FF74BA" w:rsidRDefault="009534AA" w:rsidP="00F51376">
            <w:pPr>
              <w:spacing w:line="360" w:lineRule="auto"/>
              <w:ind w:left="1033"/>
              <w:jc w:val="both"/>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___________________/________________ /</w:t>
            </w:r>
          </w:p>
          <w:p w:rsidR="009534AA" w:rsidRPr="00FF74BA" w:rsidRDefault="009534AA" w:rsidP="00F51376">
            <w:pPr>
              <w:spacing w:line="360" w:lineRule="auto"/>
              <w:ind w:left="1033"/>
              <w:jc w:val="both"/>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___________________/________________ /</w:t>
            </w:r>
          </w:p>
          <w:p w:rsidR="009534AA" w:rsidRPr="00FF74BA" w:rsidRDefault="009534AA" w:rsidP="00F51376">
            <w:pPr>
              <w:spacing w:line="360" w:lineRule="auto"/>
              <w:ind w:left="1033"/>
              <w:jc w:val="both"/>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___________________/________________ /</w:t>
            </w:r>
          </w:p>
          <w:p w:rsidR="009534AA" w:rsidRPr="00FF74BA" w:rsidRDefault="009534AA" w:rsidP="00F51376">
            <w:pPr>
              <w:spacing w:line="360" w:lineRule="auto"/>
              <w:ind w:left="1033"/>
              <w:jc w:val="both"/>
              <w:rPr>
                <w:sz w:val="22"/>
                <w:szCs w:val="22"/>
              </w:rPr>
            </w:pPr>
          </w:p>
          <w:p w:rsidR="009534AA" w:rsidRPr="00FF74BA" w:rsidRDefault="009534AA" w:rsidP="00F51376">
            <w:pPr>
              <w:spacing w:line="360" w:lineRule="auto"/>
              <w:ind w:left="1033"/>
              <w:jc w:val="both"/>
              <w:rPr>
                <w:sz w:val="22"/>
                <w:szCs w:val="22"/>
              </w:rPr>
            </w:pPr>
            <w:r w:rsidRPr="00FF74BA">
              <w:rPr>
                <w:sz w:val="22"/>
                <w:szCs w:val="22"/>
              </w:rPr>
              <w:t>___________________/________________ /</w:t>
            </w:r>
          </w:p>
          <w:p w:rsidR="002F00CF" w:rsidRPr="00FF74BA" w:rsidRDefault="002F00CF" w:rsidP="002F00CF">
            <w:pPr>
              <w:spacing w:line="360" w:lineRule="auto"/>
              <w:ind w:left="1033"/>
              <w:jc w:val="both"/>
              <w:rPr>
                <w:sz w:val="22"/>
                <w:szCs w:val="22"/>
              </w:rPr>
            </w:pPr>
          </w:p>
          <w:p w:rsidR="002F00CF" w:rsidRPr="00FF74BA" w:rsidRDefault="002F00CF" w:rsidP="002F00CF">
            <w:pPr>
              <w:spacing w:line="360" w:lineRule="auto"/>
              <w:ind w:left="1033"/>
              <w:jc w:val="both"/>
              <w:rPr>
                <w:sz w:val="22"/>
                <w:szCs w:val="22"/>
              </w:rPr>
            </w:pPr>
            <w:r w:rsidRPr="00FF74BA">
              <w:rPr>
                <w:sz w:val="22"/>
                <w:szCs w:val="22"/>
              </w:rPr>
              <w:t>___________________/________________ /</w:t>
            </w:r>
          </w:p>
          <w:p w:rsidR="007F0B2F" w:rsidRPr="00FF74BA" w:rsidRDefault="007F0B2F" w:rsidP="002F00CF">
            <w:pPr>
              <w:spacing w:line="360" w:lineRule="auto"/>
              <w:ind w:left="1033"/>
              <w:jc w:val="both"/>
              <w:rPr>
                <w:sz w:val="22"/>
                <w:szCs w:val="22"/>
              </w:rPr>
            </w:pPr>
          </w:p>
          <w:p w:rsidR="009534AA" w:rsidRPr="00630020" w:rsidRDefault="00A83745" w:rsidP="00AE1D8A">
            <w:pPr>
              <w:spacing w:line="360" w:lineRule="auto"/>
              <w:ind w:left="1033"/>
              <w:jc w:val="both"/>
              <w:rPr>
                <w:sz w:val="22"/>
                <w:szCs w:val="22"/>
              </w:rPr>
            </w:pPr>
            <w:r w:rsidRPr="00FF74BA">
              <w:rPr>
                <w:sz w:val="22"/>
                <w:szCs w:val="22"/>
              </w:rPr>
              <w:t>___________________</w:t>
            </w:r>
            <w:r w:rsidR="007F0B2F" w:rsidRPr="00FF74BA">
              <w:rPr>
                <w:sz w:val="22"/>
                <w:szCs w:val="22"/>
              </w:rPr>
              <w:t>/</w:t>
            </w:r>
            <w:r w:rsidRPr="00FF74BA">
              <w:rPr>
                <w:sz w:val="22"/>
                <w:szCs w:val="22"/>
              </w:rPr>
              <w:t>_</w:t>
            </w:r>
            <w:r w:rsidR="00B37AE1" w:rsidRPr="00FF74BA">
              <w:t xml:space="preserve"> </w:t>
            </w:r>
            <w:r w:rsidR="00B37AE1" w:rsidRPr="00FF74BA">
              <w:rPr>
                <w:sz w:val="22"/>
                <w:szCs w:val="22"/>
              </w:rPr>
              <w:t>М.Л.Андреева</w:t>
            </w:r>
            <w:r w:rsidRPr="00FF74BA">
              <w:rPr>
                <w:sz w:val="22"/>
                <w:szCs w:val="22"/>
              </w:rPr>
              <w:t xml:space="preserve"> /</w:t>
            </w:r>
          </w:p>
        </w:tc>
        <w:tc>
          <w:tcPr>
            <w:tcW w:w="922" w:type="pct"/>
            <w:gridSpan w:val="2"/>
            <w:tcMar>
              <w:top w:w="75" w:type="dxa"/>
              <w:left w:w="75" w:type="dxa"/>
              <w:bottom w:w="75" w:type="dxa"/>
              <w:right w:w="450" w:type="dxa"/>
            </w:tcMar>
          </w:tcPr>
          <w:p w:rsidR="009534AA" w:rsidRPr="00630020" w:rsidRDefault="009534AA" w:rsidP="00D00B77">
            <w:pPr>
              <w:jc w:val="both"/>
              <w:rPr>
                <w:bCs/>
                <w:sz w:val="22"/>
                <w:szCs w:val="22"/>
              </w:rPr>
            </w:pPr>
          </w:p>
          <w:p w:rsidR="009534AA" w:rsidRPr="00630020" w:rsidRDefault="009534AA" w:rsidP="00D00B77">
            <w:pPr>
              <w:rPr>
                <w:sz w:val="22"/>
                <w:szCs w:val="22"/>
              </w:rPr>
            </w:pPr>
          </w:p>
          <w:p w:rsidR="009534AA" w:rsidRPr="00630020" w:rsidRDefault="009534AA" w:rsidP="00D00B77">
            <w:pPr>
              <w:rPr>
                <w:sz w:val="22"/>
                <w:szCs w:val="22"/>
              </w:rPr>
            </w:pPr>
          </w:p>
          <w:p w:rsidR="009534AA" w:rsidRPr="00630020" w:rsidRDefault="009534AA" w:rsidP="00D00B77">
            <w:pPr>
              <w:rPr>
                <w:sz w:val="22"/>
                <w:szCs w:val="22"/>
              </w:rPr>
            </w:pPr>
          </w:p>
          <w:p w:rsidR="009534AA" w:rsidRPr="00630020" w:rsidRDefault="009534AA" w:rsidP="00D00B77">
            <w:pPr>
              <w:rPr>
                <w:sz w:val="22"/>
                <w:szCs w:val="22"/>
              </w:rPr>
            </w:pPr>
          </w:p>
          <w:p w:rsidR="009534AA" w:rsidRPr="00630020" w:rsidRDefault="009534AA" w:rsidP="00D00B77">
            <w:pPr>
              <w:rPr>
                <w:sz w:val="22"/>
                <w:szCs w:val="22"/>
              </w:rPr>
            </w:pPr>
          </w:p>
          <w:p w:rsidR="009534AA" w:rsidRPr="00630020" w:rsidRDefault="009534AA" w:rsidP="00D00B77">
            <w:pPr>
              <w:rPr>
                <w:sz w:val="22"/>
                <w:szCs w:val="22"/>
              </w:rPr>
            </w:pPr>
          </w:p>
        </w:tc>
        <w:tc>
          <w:tcPr>
            <w:tcW w:w="1519" w:type="pct"/>
            <w:gridSpan w:val="2"/>
          </w:tcPr>
          <w:p w:rsidR="009534AA" w:rsidRPr="00630020" w:rsidRDefault="009534AA" w:rsidP="00D00B77">
            <w:pPr>
              <w:jc w:val="both"/>
              <w:rPr>
                <w:sz w:val="22"/>
                <w:szCs w:val="22"/>
              </w:rPr>
            </w:pPr>
          </w:p>
        </w:tc>
      </w:tr>
    </w:tbl>
    <w:p w:rsidR="00984E48" w:rsidRPr="00630020" w:rsidRDefault="00984E48" w:rsidP="00311E1B">
      <w:pPr>
        <w:pStyle w:val="ConsPlusNormal"/>
        <w:jc w:val="both"/>
        <w:rPr>
          <w:rFonts w:ascii="Times New Roman" w:hAnsi="Times New Roman" w:cs="Times New Roman"/>
          <w:sz w:val="22"/>
          <w:szCs w:val="22"/>
        </w:rPr>
      </w:pPr>
    </w:p>
    <w:p w:rsidR="00AE1D8A" w:rsidRDefault="007A2551" w:rsidP="00311E1B">
      <w:pPr>
        <w:pStyle w:val="ConsPlusNormal"/>
        <w:jc w:val="both"/>
        <w:rPr>
          <w:rFonts w:ascii="Times New Roman" w:hAnsi="Times New Roman" w:cs="Times New Roman"/>
          <w:sz w:val="22"/>
          <w:szCs w:val="22"/>
        </w:rPr>
      </w:pPr>
      <w:r>
        <w:rPr>
          <w:noProof/>
          <w:lang w:eastAsia="ru-RU"/>
        </w:rPr>
        <w:drawing>
          <wp:inline distT="0" distB="0" distL="0" distR="0" wp14:anchorId="6E077A31" wp14:editId="642CE8A6">
            <wp:extent cx="5943600" cy="8505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8505825"/>
                    </a:xfrm>
                    <a:prstGeom prst="rect">
                      <a:avLst/>
                    </a:prstGeom>
                  </pic:spPr>
                </pic:pic>
              </a:graphicData>
            </a:graphic>
          </wp:inline>
        </w:drawing>
      </w:r>
    </w:p>
    <w:p w:rsidR="007A2551" w:rsidRDefault="007A2551" w:rsidP="00311E1B">
      <w:pPr>
        <w:pStyle w:val="ConsPlusNormal"/>
        <w:jc w:val="both"/>
        <w:rPr>
          <w:rFonts w:ascii="Times New Roman" w:hAnsi="Times New Roman" w:cs="Times New Roman"/>
          <w:sz w:val="22"/>
          <w:szCs w:val="22"/>
        </w:rPr>
      </w:pPr>
    </w:p>
    <w:p w:rsidR="007A2551" w:rsidRPr="001843F3" w:rsidRDefault="007A2551" w:rsidP="00311E1B">
      <w:pPr>
        <w:pStyle w:val="ConsPlusNormal"/>
        <w:jc w:val="both"/>
        <w:rPr>
          <w:rFonts w:ascii="Times New Roman" w:hAnsi="Times New Roman" w:cs="Times New Roman"/>
          <w:sz w:val="22"/>
          <w:szCs w:val="22"/>
        </w:rPr>
      </w:pPr>
      <w:r>
        <w:rPr>
          <w:noProof/>
          <w:lang w:eastAsia="ru-RU"/>
        </w:rPr>
        <w:drawing>
          <wp:inline distT="0" distB="0" distL="0" distR="0" wp14:anchorId="5DEFA0E3" wp14:editId="7E8517E5">
            <wp:extent cx="5772150" cy="84105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72150" cy="8410575"/>
                    </a:xfrm>
                    <a:prstGeom prst="rect">
                      <a:avLst/>
                    </a:prstGeom>
                  </pic:spPr>
                </pic:pic>
              </a:graphicData>
            </a:graphic>
          </wp:inline>
        </w:drawing>
      </w:r>
    </w:p>
    <w:sectPr w:rsidR="007A2551" w:rsidRPr="001843F3" w:rsidSect="00D8480F">
      <w:headerReference w:type="default" r:id="rId15"/>
      <w:pgSz w:w="11905" w:h="16838" w:code="9"/>
      <w:pgMar w:top="737" w:right="567" w:bottom="1440" w:left="1134" w:header="34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BB3" w:rsidRDefault="009F7BB3" w:rsidP="001F01E9">
      <w:r>
        <w:separator/>
      </w:r>
    </w:p>
  </w:endnote>
  <w:endnote w:type="continuationSeparator" w:id="0">
    <w:p w:rsidR="009F7BB3" w:rsidRDefault="009F7BB3" w:rsidP="001F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BB3" w:rsidRDefault="009F7BB3" w:rsidP="001F01E9">
      <w:r>
        <w:separator/>
      </w:r>
    </w:p>
  </w:footnote>
  <w:footnote w:type="continuationSeparator" w:id="0">
    <w:p w:rsidR="009F7BB3" w:rsidRDefault="009F7BB3" w:rsidP="001F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BB3" w:rsidRPr="00BD5C7E" w:rsidRDefault="009F7BB3">
    <w:pPr>
      <w:pStyle w:val="a4"/>
      <w:jc w:val="center"/>
      <w:rPr>
        <w:lang w:val="en-US"/>
      </w:rPr>
    </w:pPr>
  </w:p>
  <w:p w:rsidR="009F7BB3" w:rsidRDefault="009F7BB3">
    <w:pPr>
      <w:pStyle w:val="a4"/>
      <w:jc w:val="center"/>
    </w:pPr>
    <w:r>
      <w:fldChar w:fldCharType="begin"/>
    </w:r>
    <w:r>
      <w:instrText>PAGE   \* MERGEFORMAT</w:instrText>
    </w:r>
    <w:r>
      <w:fldChar w:fldCharType="separate"/>
    </w:r>
    <w:r w:rsidR="00550AA5">
      <w:rPr>
        <w:noProof/>
      </w:rPr>
      <w:t>23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FCF"/>
    <w:multiLevelType w:val="hybridMultilevel"/>
    <w:tmpl w:val="AFE21642"/>
    <w:lvl w:ilvl="0" w:tplc="1E668934">
      <w:start w:val="1"/>
      <w:numFmt w:val="decimal"/>
      <w:lvlText w:val="%1."/>
      <w:lvlJc w:val="left"/>
      <w:pPr>
        <w:ind w:left="785"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1">
    <w:nsid w:val="07C65912"/>
    <w:multiLevelType w:val="hybridMultilevel"/>
    <w:tmpl w:val="7E587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0F6421"/>
    <w:multiLevelType w:val="hybridMultilevel"/>
    <w:tmpl w:val="46E67BAC"/>
    <w:lvl w:ilvl="0" w:tplc="1E668934">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3">
    <w:nsid w:val="23ED6BC2"/>
    <w:multiLevelType w:val="multilevel"/>
    <w:tmpl w:val="60E000F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nsid w:val="285B66A6"/>
    <w:multiLevelType w:val="hybridMultilevel"/>
    <w:tmpl w:val="48C28D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8B1E5E"/>
    <w:multiLevelType w:val="multilevel"/>
    <w:tmpl w:val="C2DE54B0"/>
    <w:lvl w:ilvl="0">
      <w:start w:val="1"/>
      <w:numFmt w:val="decimal"/>
      <w:lvlText w:val="%1."/>
      <w:lvlJc w:val="left"/>
      <w:pPr>
        <w:ind w:left="644" w:hanging="360"/>
      </w:pPr>
      <w:rPr>
        <w:rFonts w:hint="default"/>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7">
    <w:nsid w:val="31567B40"/>
    <w:multiLevelType w:val="multilevel"/>
    <w:tmpl w:val="AE72FDEA"/>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38427FDE"/>
    <w:multiLevelType w:val="multilevel"/>
    <w:tmpl w:val="48B82FE6"/>
    <w:lvl w:ilvl="0">
      <w:start w:val="1"/>
      <w:numFmt w:val="decimal"/>
      <w:lvlText w:val="%1."/>
      <w:lvlJc w:val="left"/>
      <w:pPr>
        <w:ind w:left="90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
    <w:nsid w:val="3A3B3374"/>
    <w:multiLevelType w:val="multilevel"/>
    <w:tmpl w:val="3D7884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4B663A7B"/>
    <w:multiLevelType w:val="hybridMultilevel"/>
    <w:tmpl w:val="E65C0FD0"/>
    <w:lvl w:ilvl="0" w:tplc="F5EE335A">
      <w:start w:val="1"/>
      <w:numFmt w:val="decimal"/>
      <w:lvlText w:val="%1)"/>
      <w:lvlJc w:val="left"/>
      <w:pPr>
        <w:ind w:left="785"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CC26B9"/>
    <w:multiLevelType w:val="hybridMultilevel"/>
    <w:tmpl w:val="3700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690BCC"/>
    <w:multiLevelType w:val="hybridMultilevel"/>
    <w:tmpl w:val="18BC405A"/>
    <w:lvl w:ilvl="0" w:tplc="3E409618">
      <w:start w:val="1"/>
      <w:numFmt w:val="decimal"/>
      <w:lvlText w:val="%1."/>
      <w:lvlJc w:val="left"/>
      <w:pPr>
        <w:ind w:left="502"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7"/>
  </w:num>
  <w:num w:numId="2">
    <w:abstractNumId w:val="8"/>
  </w:num>
  <w:num w:numId="3">
    <w:abstractNumId w:val="11"/>
  </w:num>
  <w:num w:numId="4">
    <w:abstractNumId w:val="9"/>
  </w:num>
  <w:num w:numId="5">
    <w:abstractNumId w:val="1"/>
  </w:num>
  <w:num w:numId="6">
    <w:abstractNumId w:val="6"/>
  </w:num>
  <w:num w:numId="7">
    <w:abstractNumId w:val="5"/>
  </w:num>
  <w:num w:numId="8">
    <w:abstractNumId w:val="4"/>
  </w:num>
  <w:num w:numId="9">
    <w:abstractNumId w:val="10"/>
  </w:num>
  <w:num w:numId="10">
    <w:abstractNumId w:val="2"/>
  </w:num>
  <w:num w:numId="11">
    <w:abstractNumId w:val="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87"/>
    <w:rsid w:val="00001E46"/>
    <w:rsid w:val="00002A5C"/>
    <w:rsid w:val="00002BA0"/>
    <w:rsid w:val="00002FAF"/>
    <w:rsid w:val="00003B4A"/>
    <w:rsid w:val="000046C5"/>
    <w:rsid w:val="00005A2E"/>
    <w:rsid w:val="000070AF"/>
    <w:rsid w:val="00007BD8"/>
    <w:rsid w:val="0001035D"/>
    <w:rsid w:val="00011134"/>
    <w:rsid w:val="0001134D"/>
    <w:rsid w:val="000122E2"/>
    <w:rsid w:val="00012405"/>
    <w:rsid w:val="00012A87"/>
    <w:rsid w:val="000135D2"/>
    <w:rsid w:val="00013617"/>
    <w:rsid w:val="00013BA8"/>
    <w:rsid w:val="0001521C"/>
    <w:rsid w:val="000156BD"/>
    <w:rsid w:val="00022B2C"/>
    <w:rsid w:val="00022F27"/>
    <w:rsid w:val="000260E8"/>
    <w:rsid w:val="00026B35"/>
    <w:rsid w:val="00027518"/>
    <w:rsid w:val="000276AC"/>
    <w:rsid w:val="000309D3"/>
    <w:rsid w:val="00031DAF"/>
    <w:rsid w:val="00031F67"/>
    <w:rsid w:val="00032CB8"/>
    <w:rsid w:val="00033566"/>
    <w:rsid w:val="00035245"/>
    <w:rsid w:val="00037642"/>
    <w:rsid w:val="000379C6"/>
    <w:rsid w:val="00044C77"/>
    <w:rsid w:val="00046D33"/>
    <w:rsid w:val="00047415"/>
    <w:rsid w:val="00050362"/>
    <w:rsid w:val="00050724"/>
    <w:rsid w:val="000510A7"/>
    <w:rsid w:val="00054339"/>
    <w:rsid w:val="00061C1A"/>
    <w:rsid w:val="00061D3E"/>
    <w:rsid w:val="00063747"/>
    <w:rsid w:val="00065170"/>
    <w:rsid w:val="000656D7"/>
    <w:rsid w:val="0006745D"/>
    <w:rsid w:val="0007233B"/>
    <w:rsid w:val="00073EAB"/>
    <w:rsid w:val="00074523"/>
    <w:rsid w:val="00074856"/>
    <w:rsid w:val="00074D49"/>
    <w:rsid w:val="000752E3"/>
    <w:rsid w:val="000754A0"/>
    <w:rsid w:val="00077CFA"/>
    <w:rsid w:val="000813FB"/>
    <w:rsid w:val="000833D0"/>
    <w:rsid w:val="0008395B"/>
    <w:rsid w:val="00084120"/>
    <w:rsid w:val="000843BD"/>
    <w:rsid w:val="00085CFC"/>
    <w:rsid w:val="00087B8E"/>
    <w:rsid w:val="00091369"/>
    <w:rsid w:val="000922DC"/>
    <w:rsid w:val="00093373"/>
    <w:rsid w:val="000938DC"/>
    <w:rsid w:val="00093FAB"/>
    <w:rsid w:val="000959E6"/>
    <w:rsid w:val="00095E18"/>
    <w:rsid w:val="00096431"/>
    <w:rsid w:val="00096C99"/>
    <w:rsid w:val="000A0173"/>
    <w:rsid w:val="000A39D4"/>
    <w:rsid w:val="000A59E9"/>
    <w:rsid w:val="000A5AFF"/>
    <w:rsid w:val="000A66F5"/>
    <w:rsid w:val="000A6831"/>
    <w:rsid w:val="000A737E"/>
    <w:rsid w:val="000A7D2B"/>
    <w:rsid w:val="000B0C36"/>
    <w:rsid w:val="000B0FA3"/>
    <w:rsid w:val="000B4845"/>
    <w:rsid w:val="000B5589"/>
    <w:rsid w:val="000C0403"/>
    <w:rsid w:val="000C3C67"/>
    <w:rsid w:val="000C59B1"/>
    <w:rsid w:val="000C6163"/>
    <w:rsid w:val="000D01B1"/>
    <w:rsid w:val="000D1E8D"/>
    <w:rsid w:val="000D2334"/>
    <w:rsid w:val="000D4F3A"/>
    <w:rsid w:val="000D51FB"/>
    <w:rsid w:val="000D6E50"/>
    <w:rsid w:val="000D7827"/>
    <w:rsid w:val="000E426F"/>
    <w:rsid w:val="000E7F5B"/>
    <w:rsid w:val="000F1F0F"/>
    <w:rsid w:val="000F2534"/>
    <w:rsid w:val="000F3A46"/>
    <w:rsid w:val="000F4194"/>
    <w:rsid w:val="000F47D7"/>
    <w:rsid w:val="000F47FC"/>
    <w:rsid w:val="001002B0"/>
    <w:rsid w:val="00101921"/>
    <w:rsid w:val="00101B1F"/>
    <w:rsid w:val="001025B4"/>
    <w:rsid w:val="00102678"/>
    <w:rsid w:val="00103EA0"/>
    <w:rsid w:val="00106938"/>
    <w:rsid w:val="00114047"/>
    <w:rsid w:val="001144E9"/>
    <w:rsid w:val="00116573"/>
    <w:rsid w:val="001178A0"/>
    <w:rsid w:val="00117F51"/>
    <w:rsid w:val="00120B99"/>
    <w:rsid w:val="00120F0A"/>
    <w:rsid w:val="00121E2A"/>
    <w:rsid w:val="00123129"/>
    <w:rsid w:val="0012356C"/>
    <w:rsid w:val="00123A9E"/>
    <w:rsid w:val="00123D56"/>
    <w:rsid w:val="00124F11"/>
    <w:rsid w:val="001304C9"/>
    <w:rsid w:val="0013100A"/>
    <w:rsid w:val="001318B8"/>
    <w:rsid w:val="00131F3E"/>
    <w:rsid w:val="0013368F"/>
    <w:rsid w:val="0013403B"/>
    <w:rsid w:val="00134B32"/>
    <w:rsid w:val="00135C8D"/>
    <w:rsid w:val="0013659F"/>
    <w:rsid w:val="00137222"/>
    <w:rsid w:val="0013751A"/>
    <w:rsid w:val="001404F2"/>
    <w:rsid w:val="001407B9"/>
    <w:rsid w:val="00140863"/>
    <w:rsid w:val="00144334"/>
    <w:rsid w:val="00145495"/>
    <w:rsid w:val="0014734C"/>
    <w:rsid w:val="00150880"/>
    <w:rsid w:val="001518C0"/>
    <w:rsid w:val="0015462D"/>
    <w:rsid w:val="00154B6B"/>
    <w:rsid w:val="00155193"/>
    <w:rsid w:val="00155718"/>
    <w:rsid w:val="001573A8"/>
    <w:rsid w:val="00157C4A"/>
    <w:rsid w:val="00157E0B"/>
    <w:rsid w:val="001668AB"/>
    <w:rsid w:val="0017082C"/>
    <w:rsid w:val="00173213"/>
    <w:rsid w:val="00174133"/>
    <w:rsid w:val="001748BD"/>
    <w:rsid w:val="00175039"/>
    <w:rsid w:val="001751DE"/>
    <w:rsid w:val="001753B0"/>
    <w:rsid w:val="001758BF"/>
    <w:rsid w:val="00176487"/>
    <w:rsid w:val="001770D5"/>
    <w:rsid w:val="00182967"/>
    <w:rsid w:val="001843F3"/>
    <w:rsid w:val="00186DD3"/>
    <w:rsid w:val="00187837"/>
    <w:rsid w:val="00187E3F"/>
    <w:rsid w:val="00190073"/>
    <w:rsid w:val="00191EB0"/>
    <w:rsid w:val="00192787"/>
    <w:rsid w:val="00192D3D"/>
    <w:rsid w:val="001958BB"/>
    <w:rsid w:val="0019752B"/>
    <w:rsid w:val="00197B75"/>
    <w:rsid w:val="001A0A37"/>
    <w:rsid w:val="001A2736"/>
    <w:rsid w:val="001A27FC"/>
    <w:rsid w:val="001A2E61"/>
    <w:rsid w:val="001A6515"/>
    <w:rsid w:val="001A6C6A"/>
    <w:rsid w:val="001A7CCB"/>
    <w:rsid w:val="001B13D9"/>
    <w:rsid w:val="001B23A9"/>
    <w:rsid w:val="001B33A0"/>
    <w:rsid w:val="001B4C70"/>
    <w:rsid w:val="001B4DB3"/>
    <w:rsid w:val="001B5876"/>
    <w:rsid w:val="001B5AFC"/>
    <w:rsid w:val="001B5D73"/>
    <w:rsid w:val="001B674C"/>
    <w:rsid w:val="001C2263"/>
    <w:rsid w:val="001C2D2E"/>
    <w:rsid w:val="001C3EBF"/>
    <w:rsid w:val="001D0FB1"/>
    <w:rsid w:val="001D7AD0"/>
    <w:rsid w:val="001D7BB6"/>
    <w:rsid w:val="001E0208"/>
    <w:rsid w:val="001E2C35"/>
    <w:rsid w:val="001E2CEC"/>
    <w:rsid w:val="001E3182"/>
    <w:rsid w:val="001E3E3D"/>
    <w:rsid w:val="001E4942"/>
    <w:rsid w:val="001E5ADD"/>
    <w:rsid w:val="001E6CB6"/>
    <w:rsid w:val="001E75AF"/>
    <w:rsid w:val="001E7E3C"/>
    <w:rsid w:val="001F01E9"/>
    <w:rsid w:val="001F0491"/>
    <w:rsid w:val="001F2119"/>
    <w:rsid w:val="001F2571"/>
    <w:rsid w:val="001F25AE"/>
    <w:rsid w:val="001F2AF4"/>
    <w:rsid w:val="001F420F"/>
    <w:rsid w:val="0020034F"/>
    <w:rsid w:val="002025AB"/>
    <w:rsid w:val="002041EE"/>
    <w:rsid w:val="00212427"/>
    <w:rsid w:val="0021253B"/>
    <w:rsid w:val="00215706"/>
    <w:rsid w:val="002169A2"/>
    <w:rsid w:val="00221310"/>
    <w:rsid w:val="00222D21"/>
    <w:rsid w:val="002248BC"/>
    <w:rsid w:val="00224BAC"/>
    <w:rsid w:val="002267EF"/>
    <w:rsid w:val="00227A6E"/>
    <w:rsid w:val="00227C9B"/>
    <w:rsid w:val="002323AD"/>
    <w:rsid w:val="00232B97"/>
    <w:rsid w:val="00233691"/>
    <w:rsid w:val="00233C34"/>
    <w:rsid w:val="0023432C"/>
    <w:rsid w:val="002357C2"/>
    <w:rsid w:val="0023666E"/>
    <w:rsid w:val="002400D8"/>
    <w:rsid w:val="0024019E"/>
    <w:rsid w:val="00240887"/>
    <w:rsid w:val="00242BD1"/>
    <w:rsid w:val="00243B5D"/>
    <w:rsid w:val="00243BDE"/>
    <w:rsid w:val="00243F8E"/>
    <w:rsid w:val="0024471D"/>
    <w:rsid w:val="0024496D"/>
    <w:rsid w:val="00244E96"/>
    <w:rsid w:val="0024542B"/>
    <w:rsid w:val="002470C8"/>
    <w:rsid w:val="00250758"/>
    <w:rsid w:val="00250E33"/>
    <w:rsid w:val="002510A6"/>
    <w:rsid w:val="002514FF"/>
    <w:rsid w:val="00253898"/>
    <w:rsid w:val="00253BB5"/>
    <w:rsid w:val="002559FC"/>
    <w:rsid w:val="0025654A"/>
    <w:rsid w:val="00256D34"/>
    <w:rsid w:val="00261AA5"/>
    <w:rsid w:val="00262FF5"/>
    <w:rsid w:val="0026438F"/>
    <w:rsid w:val="0026488A"/>
    <w:rsid w:val="00265E46"/>
    <w:rsid w:val="00270D52"/>
    <w:rsid w:val="00271945"/>
    <w:rsid w:val="0027199D"/>
    <w:rsid w:val="00271BF9"/>
    <w:rsid w:val="0027359C"/>
    <w:rsid w:val="00273A60"/>
    <w:rsid w:val="00275054"/>
    <w:rsid w:val="002768AC"/>
    <w:rsid w:val="002776D9"/>
    <w:rsid w:val="00281C9B"/>
    <w:rsid w:val="0028536D"/>
    <w:rsid w:val="00286A47"/>
    <w:rsid w:val="00287D93"/>
    <w:rsid w:val="002911DB"/>
    <w:rsid w:val="00293969"/>
    <w:rsid w:val="00293AB0"/>
    <w:rsid w:val="002945B4"/>
    <w:rsid w:val="0029573E"/>
    <w:rsid w:val="0029664C"/>
    <w:rsid w:val="002A01B0"/>
    <w:rsid w:val="002A0A16"/>
    <w:rsid w:val="002A11F6"/>
    <w:rsid w:val="002A36CB"/>
    <w:rsid w:val="002A5C13"/>
    <w:rsid w:val="002A5F2F"/>
    <w:rsid w:val="002A6398"/>
    <w:rsid w:val="002B1556"/>
    <w:rsid w:val="002B1B9F"/>
    <w:rsid w:val="002B239B"/>
    <w:rsid w:val="002B322A"/>
    <w:rsid w:val="002B3B75"/>
    <w:rsid w:val="002C12F3"/>
    <w:rsid w:val="002C16F4"/>
    <w:rsid w:val="002C18A0"/>
    <w:rsid w:val="002C1B89"/>
    <w:rsid w:val="002C1F46"/>
    <w:rsid w:val="002C3386"/>
    <w:rsid w:val="002C6251"/>
    <w:rsid w:val="002C798B"/>
    <w:rsid w:val="002D0586"/>
    <w:rsid w:val="002D2A65"/>
    <w:rsid w:val="002D3464"/>
    <w:rsid w:val="002D5B83"/>
    <w:rsid w:val="002D6716"/>
    <w:rsid w:val="002E089F"/>
    <w:rsid w:val="002F00CF"/>
    <w:rsid w:val="002F3949"/>
    <w:rsid w:val="002F4142"/>
    <w:rsid w:val="002F55F4"/>
    <w:rsid w:val="002F5A5C"/>
    <w:rsid w:val="002F5E5B"/>
    <w:rsid w:val="002F62F9"/>
    <w:rsid w:val="002F741B"/>
    <w:rsid w:val="00300325"/>
    <w:rsid w:val="00301082"/>
    <w:rsid w:val="003018DD"/>
    <w:rsid w:val="00305215"/>
    <w:rsid w:val="00305226"/>
    <w:rsid w:val="003066DE"/>
    <w:rsid w:val="0030712F"/>
    <w:rsid w:val="00310507"/>
    <w:rsid w:val="00310B99"/>
    <w:rsid w:val="003112C3"/>
    <w:rsid w:val="003116F7"/>
    <w:rsid w:val="00311A2B"/>
    <w:rsid w:val="00311E1B"/>
    <w:rsid w:val="00313564"/>
    <w:rsid w:val="0031382A"/>
    <w:rsid w:val="00314646"/>
    <w:rsid w:val="003172E3"/>
    <w:rsid w:val="00317C34"/>
    <w:rsid w:val="0032140D"/>
    <w:rsid w:val="00321508"/>
    <w:rsid w:val="00322AAA"/>
    <w:rsid w:val="00323042"/>
    <w:rsid w:val="003242B0"/>
    <w:rsid w:val="00325454"/>
    <w:rsid w:val="003265CD"/>
    <w:rsid w:val="00326A0A"/>
    <w:rsid w:val="00326C88"/>
    <w:rsid w:val="00332900"/>
    <w:rsid w:val="0033368D"/>
    <w:rsid w:val="003338E0"/>
    <w:rsid w:val="0033390E"/>
    <w:rsid w:val="003349C8"/>
    <w:rsid w:val="00336CDE"/>
    <w:rsid w:val="0034070A"/>
    <w:rsid w:val="003411C2"/>
    <w:rsid w:val="003411F1"/>
    <w:rsid w:val="00341815"/>
    <w:rsid w:val="00342F78"/>
    <w:rsid w:val="00343F02"/>
    <w:rsid w:val="0034536D"/>
    <w:rsid w:val="00346923"/>
    <w:rsid w:val="00352E2D"/>
    <w:rsid w:val="00352F51"/>
    <w:rsid w:val="00353530"/>
    <w:rsid w:val="00354421"/>
    <w:rsid w:val="00355411"/>
    <w:rsid w:val="00355609"/>
    <w:rsid w:val="00355C8E"/>
    <w:rsid w:val="00356617"/>
    <w:rsid w:val="00362B37"/>
    <w:rsid w:val="00364D9A"/>
    <w:rsid w:val="00365455"/>
    <w:rsid w:val="0036693F"/>
    <w:rsid w:val="00373BE3"/>
    <w:rsid w:val="00376DF7"/>
    <w:rsid w:val="00380033"/>
    <w:rsid w:val="00380305"/>
    <w:rsid w:val="00381DDD"/>
    <w:rsid w:val="0038276E"/>
    <w:rsid w:val="00384411"/>
    <w:rsid w:val="00384E18"/>
    <w:rsid w:val="00385153"/>
    <w:rsid w:val="00385E27"/>
    <w:rsid w:val="0038732B"/>
    <w:rsid w:val="003874CE"/>
    <w:rsid w:val="00387F10"/>
    <w:rsid w:val="0039022E"/>
    <w:rsid w:val="00390DCC"/>
    <w:rsid w:val="00393FA7"/>
    <w:rsid w:val="00394EEA"/>
    <w:rsid w:val="00395E4F"/>
    <w:rsid w:val="0039707C"/>
    <w:rsid w:val="00397094"/>
    <w:rsid w:val="00397651"/>
    <w:rsid w:val="003977C9"/>
    <w:rsid w:val="00397A57"/>
    <w:rsid w:val="003A0CA3"/>
    <w:rsid w:val="003A16D9"/>
    <w:rsid w:val="003A175C"/>
    <w:rsid w:val="003A2F41"/>
    <w:rsid w:val="003A5AAE"/>
    <w:rsid w:val="003A71B9"/>
    <w:rsid w:val="003B1470"/>
    <w:rsid w:val="003B1685"/>
    <w:rsid w:val="003B1862"/>
    <w:rsid w:val="003B197A"/>
    <w:rsid w:val="003B21B3"/>
    <w:rsid w:val="003B26FD"/>
    <w:rsid w:val="003B31F0"/>
    <w:rsid w:val="003B5E82"/>
    <w:rsid w:val="003B7159"/>
    <w:rsid w:val="003B7739"/>
    <w:rsid w:val="003C0062"/>
    <w:rsid w:val="003C2422"/>
    <w:rsid w:val="003C2BF8"/>
    <w:rsid w:val="003C2EFE"/>
    <w:rsid w:val="003C340D"/>
    <w:rsid w:val="003C3A2D"/>
    <w:rsid w:val="003C473F"/>
    <w:rsid w:val="003C4AAB"/>
    <w:rsid w:val="003C62BE"/>
    <w:rsid w:val="003C6F01"/>
    <w:rsid w:val="003C78B6"/>
    <w:rsid w:val="003D09F3"/>
    <w:rsid w:val="003D1936"/>
    <w:rsid w:val="003D205D"/>
    <w:rsid w:val="003D3D2F"/>
    <w:rsid w:val="003D4F89"/>
    <w:rsid w:val="003D5324"/>
    <w:rsid w:val="003D6D0F"/>
    <w:rsid w:val="003D71A8"/>
    <w:rsid w:val="003D7FC8"/>
    <w:rsid w:val="003E0317"/>
    <w:rsid w:val="003E1FE0"/>
    <w:rsid w:val="003E2774"/>
    <w:rsid w:val="003E337C"/>
    <w:rsid w:val="003E351D"/>
    <w:rsid w:val="003E6DBF"/>
    <w:rsid w:val="003E7154"/>
    <w:rsid w:val="003F000A"/>
    <w:rsid w:val="003F0FAA"/>
    <w:rsid w:val="003F0FBE"/>
    <w:rsid w:val="003F107A"/>
    <w:rsid w:val="003F1929"/>
    <w:rsid w:val="003F3005"/>
    <w:rsid w:val="003F47DA"/>
    <w:rsid w:val="003F4CA9"/>
    <w:rsid w:val="003F71C6"/>
    <w:rsid w:val="003F792C"/>
    <w:rsid w:val="003F7E68"/>
    <w:rsid w:val="00400CAB"/>
    <w:rsid w:val="00400F56"/>
    <w:rsid w:val="0040216B"/>
    <w:rsid w:val="004049A6"/>
    <w:rsid w:val="00407CDD"/>
    <w:rsid w:val="00414C3F"/>
    <w:rsid w:val="00414FAC"/>
    <w:rsid w:val="0041530D"/>
    <w:rsid w:val="00415E8D"/>
    <w:rsid w:val="004162D3"/>
    <w:rsid w:val="00416611"/>
    <w:rsid w:val="0041692E"/>
    <w:rsid w:val="00422E01"/>
    <w:rsid w:val="0042404D"/>
    <w:rsid w:val="00425C24"/>
    <w:rsid w:val="00426130"/>
    <w:rsid w:val="00431474"/>
    <w:rsid w:val="00431740"/>
    <w:rsid w:val="004333C5"/>
    <w:rsid w:val="00434148"/>
    <w:rsid w:val="00434C31"/>
    <w:rsid w:val="0044010E"/>
    <w:rsid w:val="0044251E"/>
    <w:rsid w:val="00442A83"/>
    <w:rsid w:val="00445C92"/>
    <w:rsid w:val="004461E7"/>
    <w:rsid w:val="00446757"/>
    <w:rsid w:val="0045131A"/>
    <w:rsid w:val="00452AC5"/>
    <w:rsid w:val="00453732"/>
    <w:rsid w:val="0045621F"/>
    <w:rsid w:val="00460026"/>
    <w:rsid w:val="00460835"/>
    <w:rsid w:val="00460F2B"/>
    <w:rsid w:val="00463295"/>
    <w:rsid w:val="00466F6E"/>
    <w:rsid w:val="00467429"/>
    <w:rsid w:val="00471C5E"/>
    <w:rsid w:val="00471F3E"/>
    <w:rsid w:val="0047296F"/>
    <w:rsid w:val="00473003"/>
    <w:rsid w:val="00473815"/>
    <w:rsid w:val="00473E24"/>
    <w:rsid w:val="00481056"/>
    <w:rsid w:val="0048128C"/>
    <w:rsid w:val="0048175D"/>
    <w:rsid w:val="0048178A"/>
    <w:rsid w:val="00484731"/>
    <w:rsid w:val="004847C2"/>
    <w:rsid w:val="00484F5F"/>
    <w:rsid w:val="0048706E"/>
    <w:rsid w:val="00487B47"/>
    <w:rsid w:val="00492BE8"/>
    <w:rsid w:val="0049390D"/>
    <w:rsid w:val="004955A7"/>
    <w:rsid w:val="0049616C"/>
    <w:rsid w:val="004A0D7B"/>
    <w:rsid w:val="004A1202"/>
    <w:rsid w:val="004A17F4"/>
    <w:rsid w:val="004A5AE1"/>
    <w:rsid w:val="004B06DC"/>
    <w:rsid w:val="004B187E"/>
    <w:rsid w:val="004B22F6"/>
    <w:rsid w:val="004B25B3"/>
    <w:rsid w:val="004B2CFC"/>
    <w:rsid w:val="004B2FD6"/>
    <w:rsid w:val="004B3698"/>
    <w:rsid w:val="004B40ED"/>
    <w:rsid w:val="004B4C06"/>
    <w:rsid w:val="004B5085"/>
    <w:rsid w:val="004B6A56"/>
    <w:rsid w:val="004B7B85"/>
    <w:rsid w:val="004C0CA7"/>
    <w:rsid w:val="004C1B98"/>
    <w:rsid w:val="004C24F5"/>
    <w:rsid w:val="004C4DE3"/>
    <w:rsid w:val="004C580E"/>
    <w:rsid w:val="004C5CD1"/>
    <w:rsid w:val="004C69FD"/>
    <w:rsid w:val="004C77F0"/>
    <w:rsid w:val="004D1D3C"/>
    <w:rsid w:val="004D1EC1"/>
    <w:rsid w:val="004D252A"/>
    <w:rsid w:val="004D546B"/>
    <w:rsid w:val="004D6C12"/>
    <w:rsid w:val="004E0043"/>
    <w:rsid w:val="004E0C1D"/>
    <w:rsid w:val="004E1142"/>
    <w:rsid w:val="004E11E6"/>
    <w:rsid w:val="004E2996"/>
    <w:rsid w:val="004E3FD3"/>
    <w:rsid w:val="004E4B90"/>
    <w:rsid w:val="004E4D09"/>
    <w:rsid w:val="004E5EB0"/>
    <w:rsid w:val="004E5FB7"/>
    <w:rsid w:val="004E6888"/>
    <w:rsid w:val="004F167A"/>
    <w:rsid w:val="004F1BF9"/>
    <w:rsid w:val="004F347D"/>
    <w:rsid w:val="004F5150"/>
    <w:rsid w:val="004F5971"/>
    <w:rsid w:val="004F5E9C"/>
    <w:rsid w:val="00501C23"/>
    <w:rsid w:val="00503627"/>
    <w:rsid w:val="0050399A"/>
    <w:rsid w:val="0050425B"/>
    <w:rsid w:val="00504595"/>
    <w:rsid w:val="00504B6C"/>
    <w:rsid w:val="00507521"/>
    <w:rsid w:val="00507C01"/>
    <w:rsid w:val="00507DAC"/>
    <w:rsid w:val="00510034"/>
    <w:rsid w:val="0051145E"/>
    <w:rsid w:val="00511C3F"/>
    <w:rsid w:val="00513906"/>
    <w:rsid w:val="005161CE"/>
    <w:rsid w:val="00516525"/>
    <w:rsid w:val="00516D4C"/>
    <w:rsid w:val="00517304"/>
    <w:rsid w:val="005174B6"/>
    <w:rsid w:val="00524288"/>
    <w:rsid w:val="0052684C"/>
    <w:rsid w:val="00526D12"/>
    <w:rsid w:val="0053097C"/>
    <w:rsid w:val="005370BC"/>
    <w:rsid w:val="00537B47"/>
    <w:rsid w:val="00537F11"/>
    <w:rsid w:val="00542A71"/>
    <w:rsid w:val="00543778"/>
    <w:rsid w:val="00543BC0"/>
    <w:rsid w:val="00545B6D"/>
    <w:rsid w:val="00545CC1"/>
    <w:rsid w:val="00546CEB"/>
    <w:rsid w:val="00546DCF"/>
    <w:rsid w:val="0054702C"/>
    <w:rsid w:val="00550AA5"/>
    <w:rsid w:val="00552CC4"/>
    <w:rsid w:val="00552E37"/>
    <w:rsid w:val="0055370E"/>
    <w:rsid w:val="005551F9"/>
    <w:rsid w:val="005565A9"/>
    <w:rsid w:val="00556A9D"/>
    <w:rsid w:val="00557290"/>
    <w:rsid w:val="005573D0"/>
    <w:rsid w:val="0056097B"/>
    <w:rsid w:val="005621B3"/>
    <w:rsid w:val="0056318A"/>
    <w:rsid w:val="00563992"/>
    <w:rsid w:val="00564B25"/>
    <w:rsid w:val="00567DD0"/>
    <w:rsid w:val="005703B2"/>
    <w:rsid w:val="00571AD3"/>
    <w:rsid w:val="0057342C"/>
    <w:rsid w:val="00574FE4"/>
    <w:rsid w:val="0057713A"/>
    <w:rsid w:val="005771C7"/>
    <w:rsid w:val="00577457"/>
    <w:rsid w:val="00577D28"/>
    <w:rsid w:val="00580FEB"/>
    <w:rsid w:val="005837D5"/>
    <w:rsid w:val="0058683D"/>
    <w:rsid w:val="00587036"/>
    <w:rsid w:val="00587049"/>
    <w:rsid w:val="0058767F"/>
    <w:rsid w:val="00587C46"/>
    <w:rsid w:val="00587F7A"/>
    <w:rsid w:val="00591557"/>
    <w:rsid w:val="00591981"/>
    <w:rsid w:val="00591D87"/>
    <w:rsid w:val="0059469A"/>
    <w:rsid w:val="005957DE"/>
    <w:rsid w:val="00595AA4"/>
    <w:rsid w:val="00595D60"/>
    <w:rsid w:val="005A038D"/>
    <w:rsid w:val="005A32B3"/>
    <w:rsid w:val="005A452F"/>
    <w:rsid w:val="005A4B0B"/>
    <w:rsid w:val="005A5132"/>
    <w:rsid w:val="005A56F2"/>
    <w:rsid w:val="005A7F22"/>
    <w:rsid w:val="005B05E9"/>
    <w:rsid w:val="005B2AFE"/>
    <w:rsid w:val="005B37B1"/>
    <w:rsid w:val="005B387F"/>
    <w:rsid w:val="005B38D3"/>
    <w:rsid w:val="005B4662"/>
    <w:rsid w:val="005B47DF"/>
    <w:rsid w:val="005B5934"/>
    <w:rsid w:val="005C014E"/>
    <w:rsid w:val="005C143E"/>
    <w:rsid w:val="005C1629"/>
    <w:rsid w:val="005C1F94"/>
    <w:rsid w:val="005C21EC"/>
    <w:rsid w:val="005C2BF5"/>
    <w:rsid w:val="005C3D72"/>
    <w:rsid w:val="005C4394"/>
    <w:rsid w:val="005C64A3"/>
    <w:rsid w:val="005D0100"/>
    <w:rsid w:val="005D064C"/>
    <w:rsid w:val="005D0F05"/>
    <w:rsid w:val="005D1E59"/>
    <w:rsid w:val="005D427B"/>
    <w:rsid w:val="005D4828"/>
    <w:rsid w:val="005D5198"/>
    <w:rsid w:val="005D6C61"/>
    <w:rsid w:val="005E0E13"/>
    <w:rsid w:val="005E1627"/>
    <w:rsid w:val="005E2D03"/>
    <w:rsid w:val="005E2DBE"/>
    <w:rsid w:val="005E3EC6"/>
    <w:rsid w:val="005E4592"/>
    <w:rsid w:val="005E658A"/>
    <w:rsid w:val="005E686F"/>
    <w:rsid w:val="005F0BC4"/>
    <w:rsid w:val="005F0E73"/>
    <w:rsid w:val="005F2573"/>
    <w:rsid w:val="005F2616"/>
    <w:rsid w:val="005F2749"/>
    <w:rsid w:val="005F433E"/>
    <w:rsid w:val="005F60AD"/>
    <w:rsid w:val="005F6A12"/>
    <w:rsid w:val="005F6D3C"/>
    <w:rsid w:val="0060030D"/>
    <w:rsid w:val="00600B64"/>
    <w:rsid w:val="00604570"/>
    <w:rsid w:val="006076D1"/>
    <w:rsid w:val="006101C3"/>
    <w:rsid w:val="0061159D"/>
    <w:rsid w:val="006118D6"/>
    <w:rsid w:val="006163D8"/>
    <w:rsid w:val="00616DA9"/>
    <w:rsid w:val="006207C3"/>
    <w:rsid w:val="00620D28"/>
    <w:rsid w:val="00622459"/>
    <w:rsid w:val="00623AEF"/>
    <w:rsid w:val="00624969"/>
    <w:rsid w:val="006250E8"/>
    <w:rsid w:val="00625AB5"/>
    <w:rsid w:val="006270BF"/>
    <w:rsid w:val="00630020"/>
    <w:rsid w:val="00630042"/>
    <w:rsid w:val="0063042A"/>
    <w:rsid w:val="0063402C"/>
    <w:rsid w:val="00634344"/>
    <w:rsid w:val="006363BF"/>
    <w:rsid w:val="00637D0E"/>
    <w:rsid w:val="00641CF0"/>
    <w:rsid w:val="00642742"/>
    <w:rsid w:val="006438DB"/>
    <w:rsid w:val="00643B50"/>
    <w:rsid w:val="00644305"/>
    <w:rsid w:val="0064432F"/>
    <w:rsid w:val="00644D3D"/>
    <w:rsid w:val="006451C1"/>
    <w:rsid w:val="006458A9"/>
    <w:rsid w:val="006473AC"/>
    <w:rsid w:val="0065162B"/>
    <w:rsid w:val="006535D2"/>
    <w:rsid w:val="0065523F"/>
    <w:rsid w:val="0065537E"/>
    <w:rsid w:val="00661E21"/>
    <w:rsid w:val="006622EA"/>
    <w:rsid w:val="0066264B"/>
    <w:rsid w:val="00662723"/>
    <w:rsid w:val="006631DA"/>
    <w:rsid w:val="00663273"/>
    <w:rsid w:val="00664215"/>
    <w:rsid w:val="00664D8E"/>
    <w:rsid w:val="0066508A"/>
    <w:rsid w:val="00665484"/>
    <w:rsid w:val="00665EB6"/>
    <w:rsid w:val="006667CB"/>
    <w:rsid w:val="00671007"/>
    <w:rsid w:val="006719C9"/>
    <w:rsid w:val="006727E2"/>
    <w:rsid w:val="00673FEA"/>
    <w:rsid w:val="0067436A"/>
    <w:rsid w:val="00675537"/>
    <w:rsid w:val="006768E2"/>
    <w:rsid w:val="00680071"/>
    <w:rsid w:val="00680E80"/>
    <w:rsid w:val="00683280"/>
    <w:rsid w:val="00685544"/>
    <w:rsid w:val="00686673"/>
    <w:rsid w:val="00686848"/>
    <w:rsid w:val="00690755"/>
    <w:rsid w:val="00690EC1"/>
    <w:rsid w:val="00692ACC"/>
    <w:rsid w:val="00693147"/>
    <w:rsid w:val="006942B0"/>
    <w:rsid w:val="00695956"/>
    <w:rsid w:val="006959CB"/>
    <w:rsid w:val="00695F1C"/>
    <w:rsid w:val="00696ACF"/>
    <w:rsid w:val="00697F97"/>
    <w:rsid w:val="006A75B5"/>
    <w:rsid w:val="006A76D1"/>
    <w:rsid w:val="006A7CB1"/>
    <w:rsid w:val="006A7EFC"/>
    <w:rsid w:val="006B1D5D"/>
    <w:rsid w:val="006B224A"/>
    <w:rsid w:val="006B7367"/>
    <w:rsid w:val="006C09DF"/>
    <w:rsid w:val="006C1F85"/>
    <w:rsid w:val="006C2319"/>
    <w:rsid w:val="006C4D65"/>
    <w:rsid w:val="006C4E7D"/>
    <w:rsid w:val="006C562C"/>
    <w:rsid w:val="006C725C"/>
    <w:rsid w:val="006D1448"/>
    <w:rsid w:val="006D3CB1"/>
    <w:rsid w:val="006D5A82"/>
    <w:rsid w:val="006D5B58"/>
    <w:rsid w:val="006D5D64"/>
    <w:rsid w:val="006D7ADD"/>
    <w:rsid w:val="006E0246"/>
    <w:rsid w:val="006E03DE"/>
    <w:rsid w:val="006E13BA"/>
    <w:rsid w:val="006E3006"/>
    <w:rsid w:val="006E3F57"/>
    <w:rsid w:val="006E591E"/>
    <w:rsid w:val="006E6AB2"/>
    <w:rsid w:val="006F090D"/>
    <w:rsid w:val="006F207B"/>
    <w:rsid w:val="006F4F7D"/>
    <w:rsid w:val="006F6073"/>
    <w:rsid w:val="006F742E"/>
    <w:rsid w:val="007001CF"/>
    <w:rsid w:val="007049D3"/>
    <w:rsid w:val="0070638C"/>
    <w:rsid w:val="00706667"/>
    <w:rsid w:val="00707CD9"/>
    <w:rsid w:val="00712533"/>
    <w:rsid w:val="00712BBF"/>
    <w:rsid w:val="00712C62"/>
    <w:rsid w:val="00716AA2"/>
    <w:rsid w:val="007200A1"/>
    <w:rsid w:val="00721AF7"/>
    <w:rsid w:val="00721ED6"/>
    <w:rsid w:val="00722006"/>
    <w:rsid w:val="007229D8"/>
    <w:rsid w:val="00724023"/>
    <w:rsid w:val="00724CAD"/>
    <w:rsid w:val="00726936"/>
    <w:rsid w:val="00726E17"/>
    <w:rsid w:val="0072787E"/>
    <w:rsid w:val="0073327F"/>
    <w:rsid w:val="007340E3"/>
    <w:rsid w:val="007342C3"/>
    <w:rsid w:val="00734A7A"/>
    <w:rsid w:val="00740E71"/>
    <w:rsid w:val="007410D4"/>
    <w:rsid w:val="007412B8"/>
    <w:rsid w:val="007428CE"/>
    <w:rsid w:val="00743E95"/>
    <w:rsid w:val="00743FB7"/>
    <w:rsid w:val="0074665B"/>
    <w:rsid w:val="007500AC"/>
    <w:rsid w:val="00750172"/>
    <w:rsid w:val="00750464"/>
    <w:rsid w:val="00751510"/>
    <w:rsid w:val="00751784"/>
    <w:rsid w:val="0075321A"/>
    <w:rsid w:val="0075363E"/>
    <w:rsid w:val="00754996"/>
    <w:rsid w:val="00757909"/>
    <w:rsid w:val="007605E0"/>
    <w:rsid w:val="0076078F"/>
    <w:rsid w:val="00764026"/>
    <w:rsid w:val="00766B6F"/>
    <w:rsid w:val="00767198"/>
    <w:rsid w:val="00771BB1"/>
    <w:rsid w:val="007723F9"/>
    <w:rsid w:val="00772CC1"/>
    <w:rsid w:val="00772F6B"/>
    <w:rsid w:val="00774831"/>
    <w:rsid w:val="00775DFE"/>
    <w:rsid w:val="00781F19"/>
    <w:rsid w:val="00782B1F"/>
    <w:rsid w:val="007831FB"/>
    <w:rsid w:val="00784F50"/>
    <w:rsid w:val="00791F4A"/>
    <w:rsid w:val="0079370B"/>
    <w:rsid w:val="00793A23"/>
    <w:rsid w:val="00793E3F"/>
    <w:rsid w:val="00794C02"/>
    <w:rsid w:val="00796034"/>
    <w:rsid w:val="007960C7"/>
    <w:rsid w:val="00796D9F"/>
    <w:rsid w:val="00797C82"/>
    <w:rsid w:val="00797C87"/>
    <w:rsid w:val="007A008C"/>
    <w:rsid w:val="007A11A3"/>
    <w:rsid w:val="007A191A"/>
    <w:rsid w:val="007A2551"/>
    <w:rsid w:val="007A28B9"/>
    <w:rsid w:val="007A4B9F"/>
    <w:rsid w:val="007A5DA1"/>
    <w:rsid w:val="007A7411"/>
    <w:rsid w:val="007A78DB"/>
    <w:rsid w:val="007B2A5A"/>
    <w:rsid w:val="007B3CFE"/>
    <w:rsid w:val="007B4A09"/>
    <w:rsid w:val="007B6680"/>
    <w:rsid w:val="007B7D52"/>
    <w:rsid w:val="007C0BE8"/>
    <w:rsid w:val="007C0C3B"/>
    <w:rsid w:val="007C1AC6"/>
    <w:rsid w:val="007C239A"/>
    <w:rsid w:val="007C3CE5"/>
    <w:rsid w:val="007C5717"/>
    <w:rsid w:val="007C5B94"/>
    <w:rsid w:val="007C7033"/>
    <w:rsid w:val="007D029B"/>
    <w:rsid w:val="007D0AF5"/>
    <w:rsid w:val="007D0B78"/>
    <w:rsid w:val="007D13A8"/>
    <w:rsid w:val="007D5D35"/>
    <w:rsid w:val="007D6305"/>
    <w:rsid w:val="007D680F"/>
    <w:rsid w:val="007E21A6"/>
    <w:rsid w:val="007E3FF6"/>
    <w:rsid w:val="007E59AB"/>
    <w:rsid w:val="007E6948"/>
    <w:rsid w:val="007E6B9D"/>
    <w:rsid w:val="007F0B2F"/>
    <w:rsid w:val="007F5CF1"/>
    <w:rsid w:val="00800CCA"/>
    <w:rsid w:val="008015FA"/>
    <w:rsid w:val="00801A6C"/>
    <w:rsid w:val="00803B18"/>
    <w:rsid w:val="0080479B"/>
    <w:rsid w:val="00807DBD"/>
    <w:rsid w:val="00811BE5"/>
    <w:rsid w:val="00815005"/>
    <w:rsid w:val="00815666"/>
    <w:rsid w:val="00816610"/>
    <w:rsid w:val="00816A55"/>
    <w:rsid w:val="00817187"/>
    <w:rsid w:val="0081771F"/>
    <w:rsid w:val="008178AF"/>
    <w:rsid w:val="00821D8A"/>
    <w:rsid w:val="00823F0C"/>
    <w:rsid w:val="00824C4F"/>
    <w:rsid w:val="00831D45"/>
    <w:rsid w:val="008333AE"/>
    <w:rsid w:val="0083469F"/>
    <w:rsid w:val="00834A8F"/>
    <w:rsid w:val="00835DC8"/>
    <w:rsid w:val="00836140"/>
    <w:rsid w:val="0083722C"/>
    <w:rsid w:val="00837429"/>
    <w:rsid w:val="0084016E"/>
    <w:rsid w:val="008414E4"/>
    <w:rsid w:val="00841B30"/>
    <w:rsid w:val="00843538"/>
    <w:rsid w:val="00847034"/>
    <w:rsid w:val="008471CC"/>
    <w:rsid w:val="00855E73"/>
    <w:rsid w:val="0085781D"/>
    <w:rsid w:val="00860CC0"/>
    <w:rsid w:val="0086170E"/>
    <w:rsid w:val="00865D1C"/>
    <w:rsid w:val="00865DF6"/>
    <w:rsid w:val="00866332"/>
    <w:rsid w:val="00866807"/>
    <w:rsid w:val="0087024C"/>
    <w:rsid w:val="00872189"/>
    <w:rsid w:val="008729FB"/>
    <w:rsid w:val="008733F3"/>
    <w:rsid w:val="00873423"/>
    <w:rsid w:val="00875548"/>
    <w:rsid w:val="008759D8"/>
    <w:rsid w:val="00876756"/>
    <w:rsid w:val="0087715F"/>
    <w:rsid w:val="008778A3"/>
    <w:rsid w:val="00880116"/>
    <w:rsid w:val="0088042C"/>
    <w:rsid w:val="00881250"/>
    <w:rsid w:val="00883840"/>
    <w:rsid w:val="008843A6"/>
    <w:rsid w:val="008848FD"/>
    <w:rsid w:val="00885248"/>
    <w:rsid w:val="008864A3"/>
    <w:rsid w:val="0088797D"/>
    <w:rsid w:val="008901C3"/>
    <w:rsid w:val="00892BD6"/>
    <w:rsid w:val="00893A37"/>
    <w:rsid w:val="00893B49"/>
    <w:rsid w:val="00894C0C"/>
    <w:rsid w:val="008952E6"/>
    <w:rsid w:val="00895481"/>
    <w:rsid w:val="00896BFE"/>
    <w:rsid w:val="00896F27"/>
    <w:rsid w:val="008977D6"/>
    <w:rsid w:val="008A534C"/>
    <w:rsid w:val="008B02E0"/>
    <w:rsid w:val="008B12CE"/>
    <w:rsid w:val="008B5158"/>
    <w:rsid w:val="008B5CD6"/>
    <w:rsid w:val="008B7114"/>
    <w:rsid w:val="008C11DD"/>
    <w:rsid w:val="008C1B32"/>
    <w:rsid w:val="008C21DF"/>
    <w:rsid w:val="008C3B1B"/>
    <w:rsid w:val="008C3C1E"/>
    <w:rsid w:val="008C4A33"/>
    <w:rsid w:val="008C4CA9"/>
    <w:rsid w:val="008C66B2"/>
    <w:rsid w:val="008C75E2"/>
    <w:rsid w:val="008C7EDB"/>
    <w:rsid w:val="008D0C23"/>
    <w:rsid w:val="008D129A"/>
    <w:rsid w:val="008D148F"/>
    <w:rsid w:val="008D1D24"/>
    <w:rsid w:val="008D2D9B"/>
    <w:rsid w:val="008D33AB"/>
    <w:rsid w:val="008D66C0"/>
    <w:rsid w:val="008D6E42"/>
    <w:rsid w:val="008D7A32"/>
    <w:rsid w:val="008E079D"/>
    <w:rsid w:val="008E07E1"/>
    <w:rsid w:val="008E0920"/>
    <w:rsid w:val="008E0A2C"/>
    <w:rsid w:val="008E534A"/>
    <w:rsid w:val="008E5BFE"/>
    <w:rsid w:val="008F0513"/>
    <w:rsid w:val="008F0A5B"/>
    <w:rsid w:val="008F0B31"/>
    <w:rsid w:val="008F0F18"/>
    <w:rsid w:val="008F1D4B"/>
    <w:rsid w:val="008F21F5"/>
    <w:rsid w:val="008F22BB"/>
    <w:rsid w:val="008F3972"/>
    <w:rsid w:val="008F3979"/>
    <w:rsid w:val="008F511C"/>
    <w:rsid w:val="008F640D"/>
    <w:rsid w:val="008F6C91"/>
    <w:rsid w:val="008F77D5"/>
    <w:rsid w:val="0090030B"/>
    <w:rsid w:val="00901E05"/>
    <w:rsid w:val="00902FF1"/>
    <w:rsid w:val="0090314E"/>
    <w:rsid w:val="00903690"/>
    <w:rsid w:val="00903BAE"/>
    <w:rsid w:val="009047F0"/>
    <w:rsid w:val="009065D4"/>
    <w:rsid w:val="009069D7"/>
    <w:rsid w:val="0091160E"/>
    <w:rsid w:val="00912324"/>
    <w:rsid w:val="0091279D"/>
    <w:rsid w:val="00912CBB"/>
    <w:rsid w:val="00913B01"/>
    <w:rsid w:val="0091433B"/>
    <w:rsid w:val="009145CC"/>
    <w:rsid w:val="00914B4A"/>
    <w:rsid w:val="00914C6C"/>
    <w:rsid w:val="00915A1F"/>
    <w:rsid w:val="009179C4"/>
    <w:rsid w:val="009200AC"/>
    <w:rsid w:val="00920CA6"/>
    <w:rsid w:val="00924223"/>
    <w:rsid w:val="00924648"/>
    <w:rsid w:val="0092563C"/>
    <w:rsid w:val="00925AF1"/>
    <w:rsid w:val="0092727B"/>
    <w:rsid w:val="00930D75"/>
    <w:rsid w:val="009319A9"/>
    <w:rsid w:val="00933C6B"/>
    <w:rsid w:val="00935619"/>
    <w:rsid w:val="00937785"/>
    <w:rsid w:val="00937E8C"/>
    <w:rsid w:val="00940324"/>
    <w:rsid w:val="009411AE"/>
    <w:rsid w:val="00950B33"/>
    <w:rsid w:val="00950D42"/>
    <w:rsid w:val="00951BC1"/>
    <w:rsid w:val="009534AA"/>
    <w:rsid w:val="009535BA"/>
    <w:rsid w:val="009540ED"/>
    <w:rsid w:val="009541CF"/>
    <w:rsid w:val="009542B7"/>
    <w:rsid w:val="00954D25"/>
    <w:rsid w:val="009557BA"/>
    <w:rsid w:val="00965E96"/>
    <w:rsid w:val="00966393"/>
    <w:rsid w:val="0096736D"/>
    <w:rsid w:val="00967418"/>
    <w:rsid w:val="00972D93"/>
    <w:rsid w:val="00972FD7"/>
    <w:rsid w:val="00974A04"/>
    <w:rsid w:val="009752D2"/>
    <w:rsid w:val="00976D98"/>
    <w:rsid w:val="00980240"/>
    <w:rsid w:val="0098033F"/>
    <w:rsid w:val="00983887"/>
    <w:rsid w:val="009847AF"/>
    <w:rsid w:val="00984E48"/>
    <w:rsid w:val="0098633C"/>
    <w:rsid w:val="00991093"/>
    <w:rsid w:val="00992377"/>
    <w:rsid w:val="00994866"/>
    <w:rsid w:val="009965F5"/>
    <w:rsid w:val="00997911"/>
    <w:rsid w:val="00997F69"/>
    <w:rsid w:val="009A09F2"/>
    <w:rsid w:val="009A3154"/>
    <w:rsid w:val="009A34B6"/>
    <w:rsid w:val="009A3D5D"/>
    <w:rsid w:val="009A40E9"/>
    <w:rsid w:val="009A5C0A"/>
    <w:rsid w:val="009A79C4"/>
    <w:rsid w:val="009B02F1"/>
    <w:rsid w:val="009B132B"/>
    <w:rsid w:val="009B1A57"/>
    <w:rsid w:val="009B213B"/>
    <w:rsid w:val="009B44FD"/>
    <w:rsid w:val="009B467D"/>
    <w:rsid w:val="009B608F"/>
    <w:rsid w:val="009C0233"/>
    <w:rsid w:val="009C1D0F"/>
    <w:rsid w:val="009C44B5"/>
    <w:rsid w:val="009C4BCA"/>
    <w:rsid w:val="009C5F4D"/>
    <w:rsid w:val="009C6202"/>
    <w:rsid w:val="009C630E"/>
    <w:rsid w:val="009D033B"/>
    <w:rsid w:val="009D0A12"/>
    <w:rsid w:val="009D1325"/>
    <w:rsid w:val="009D1885"/>
    <w:rsid w:val="009D1C32"/>
    <w:rsid w:val="009D3241"/>
    <w:rsid w:val="009D4B02"/>
    <w:rsid w:val="009E0257"/>
    <w:rsid w:val="009E2482"/>
    <w:rsid w:val="009E6288"/>
    <w:rsid w:val="009E7F71"/>
    <w:rsid w:val="009F206F"/>
    <w:rsid w:val="009F3272"/>
    <w:rsid w:val="009F5249"/>
    <w:rsid w:val="009F5710"/>
    <w:rsid w:val="009F5A5F"/>
    <w:rsid w:val="009F7BB3"/>
    <w:rsid w:val="009F7E35"/>
    <w:rsid w:val="00A0090C"/>
    <w:rsid w:val="00A02028"/>
    <w:rsid w:val="00A03EBC"/>
    <w:rsid w:val="00A11C46"/>
    <w:rsid w:val="00A12676"/>
    <w:rsid w:val="00A13500"/>
    <w:rsid w:val="00A1472E"/>
    <w:rsid w:val="00A1556E"/>
    <w:rsid w:val="00A169E6"/>
    <w:rsid w:val="00A20AC4"/>
    <w:rsid w:val="00A228F1"/>
    <w:rsid w:val="00A23CE1"/>
    <w:rsid w:val="00A2532F"/>
    <w:rsid w:val="00A25F48"/>
    <w:rsid w:val="00A26F46"/>
    <w:rsid w:val="00A301CC"/>
    <w:rsid w:val="00A30D36"/>
    <w:rsid w:val="00A30D52"/>
    <w:rsid w:val="00A31A84"/>
    <w:rsid w:val="00A328F2"/>
    <w:rsid w:val="00A35759"/>
    <w:rsid w:val="00A37A6C"/>
    <w:rsid w:val="00A37FBA"/>
    <w:rsid w:val="00A41CB4"/>
    <w:rsid w:val="00A42275"/>
    <w:rsid w:val="00A42329"/>
    <w:rsid w:val="00A42AFE"/>
    <w:rsid w:val="00A43B89"/>
    <w:rsid w:val="00A44419"/>
    <w:rsid w:val="00A45531"/>
    <w:rsid w:val="00A45A0E"/>
    <w:rsid w:val="00A46F99"/>
    <w:rsid w:val="00A4781E"/>
    <w:rsid w:val="00A47B12"/>
    <w:rsid w:val="00A510B1"/>
    <w:rsid w:val="00A524D5"/>
    <w:rsid w:val="00A52E81"/>
    <w:rsid w:val="00A54F43"/>
    <w:rsid w:val="00A55B4D"/>
    <w:rsid w:val="00A609E6"/>
    <w:rsid w:val="00A6311A"/>
    <w:rsid w:val="00A640B9"/>
    <w:rsid w:val="00A65233"/>
    <w:rsid w:val="00A657A4"/>
    <w:rsid w:val="00A65F15"/>
    <w:rsid w:val="00A66987"/>
    <w:rsid w:val="00A67431"/>
    <w:rsid w:val="00A71B8D"/>
    <w:rsid w:val="00A727AF"/>
    <w:rsid w:val="00A73F49"/>
    <w:rsid w:val="00A7466E"/>
    <w:rsid w:val="00A752AC"/>
    <w:rsid w:val="00A76459"/>
    <w:rsid w:val="00A76D42"/>
    <w:rsid w:val="00A81D83"/>
    <w:rsid w:val="00A82A7F"/>
    <w:rsid w:val="00A83745"/>
    <w:rsid w:val="00A837AA"/>
    <w:rsid w:val="00A83B20"/>
    <w:rsid w:val="00A84A93"/>
    <w:rsid w:val="00A90383"/>
    <w:rsid w:val="00A909C6"/>
    <w:rsid w:val="00A92374"/>
    <w:rsid w:val="00A92DA6"/>
    <w:rsid w:val="00A9474A"/>
    <w:rsid w:val="00A979AD"/>
    <w:rsid w:val="00AA06FB"/>
    <w:rsid w:val="00AA4E84"/>
    <w:rsid w:val="00AA5438"/>
    <w:rsid w:val="00AA56BF"/>
    <w:rsid w:val="00AA670A"/>
    <w:rsid w:val="00AA7E72"/>
    <w:rsid w:val="00AB02B5"/>
    <w:rsid w:val="00AB0CD3"/>
    <w:rsid w:val="00AB2252"/>
    <w:rsid w:val="00AB27E2"/>
    <w:rsid w:val="00AB33CA"/>
    <w:rsid w:val="00AB4BD5"/>
    <w:rsid w:val="00AB5247"/>
    <w:rsid w:val="00AB5808"/>
    <w:rsid w:val="00AB5D4B"/>
    <w:rsid w:val="00AC28BC"/>
    <w:rsid w:val="00AC32C8"/>
    <w:rsid w:val="00AC4B8B"/>
    <w:rsid w:val="00AC6E66"/>
    <w:rsid w:val="00AC768D"/>
    <w:rsid w:val="00AC7851"/>
    <w:rsid w:val="00AD0264"/>
    <w:rsid w:val="00AD1337"/>
    <w:rsid w:val="00AD1B1C"/>
    <w:rsid w:val="00AD1DB1"/>
    <w:rsid w:val="00AD20F9"/>
    <w:rsid w:val="00AD22E9"/>
    <w:rsid w:val="00AD4917"/>
    <w:rsid w:val="00AD4CAB"/>
    <w:rsid w:val="00AD639B"/>
    <w:rsid w:val="00AD69A2"/>
    <w:rsid w:val="00AD69DF"/>
    <w:rsid w:val="00AD7331"/>
    <w:rsid w:val="00AE1D8A"/>
    <w:rsid w:val="00AE2AC3"/>
    <w:rsid w:val="00AE6900"/>
    <w:rsid w:val="00AF03F1"/>
    <w:rsid w:val="00AF07B8"/>
    <w:rsid w:val="00AF1CE4"/>
    <w:rsid w:val="00AF2583"/>
    <w:rsid w:val="00AF2908"/>
    <w:rsid w:val="00AF411D"/>
    <w:rsid w:val="00AF5CEB"/>
    <w:rsid w:val="00AF644E"/>
    <w:rsid w:val="00AF6994"/>
    <w:rsid w:val="00AF7248"/>
    <w:rsid w:val="00AF75A8"/>
    <w:rsid w:val="00B004A2"/>
    <w:rsid w:val="00B01DA2"/>
    <w:rsid w:val="00B03A3A"/>
    <w:rsid w:val="00B042B7"/>
    <w:rsid w:val="00B05798"/>
    <w:rsid w:val="00B07729"/>
    <w:rsid w:val="00B11754"/>
    <w:rsid w:val="00B12603"/>
    <w:rsid w:val="00B14A21"/>
    <w:rsid w:val="00B1722C"/>
    <w:rsid w:val="00B21997"/>
    <w:rsid w:val="00B21B01"/>
    <w:rsid w:val="00B23AB5"/>
    <w:rsid w:val="00B24426"/>
    <w:rsid w:val="00B26525"/>
    <w:rsid w:val="00B27114"/>
    <w:rsid w:val="00B27AD9"/>
    <w:rsid w:val="00B3084F"/>
    <w:rsid w:val="00B31495"/>
    <w:rsid w:val="00B32881"/>
    <w:rsid w:val="00B3328F"/>
    <w:rsid w:val="00B373C3"/>
    <w:rsid w:val="00B37AE1"/>
    <w:rsid w:val="00B41E54"/>
    <w:rsid w:val="00B42718"/>
    <w:rsid w:val="00B4346D"/>
    <w:rsid w:val="00B438C3"/>
    <w:rsid w:val="00B43D10"/>
    <w:rsid w:val="00B43E90"/>
    <w:rsid w:val="00B44B32"/>
    <w:rsid w:val="00B44BC8"/>
    <w:rsid w:val="00B5273F"/>
    <w:rsid w:val="00B54D9E"/>
    <w:rsid w:val="00B60A04"/>
    <w:rsid w:val="00B60A6E"/>
    <w:rsid w:val="00B60B2C"/>
    <w:rsid w:val="00B612C6"/>
    <w:rsid w:val="00B61855"/>
    <w:rsid w:val="00B63D64"/>
    <w:rsid w:val="00B6464D"/>
    <w:rsid w:val="00B650C0"/>
    <w:rsid w:val="00B65FDD"/>
    <w:rsid w:val="00B6692B"/>
    <w:rsid w:val="00B67391"/>
    <w:rsid w:val="00B6766E"/>
    <w:rsid w:val="00B67B70"/>
    <w:rsid w:val="00B67DC0"/>
    <w:rsid w:val="00B70215"/>
    <w:rsid w:val="00B73281"/>
    <w:rsid w:val="00B74234"/>
    <w:rsid w:val="00B74EE7"/>
    <w:rsid w:val="00B75071"/>
    <w:rsid w:val="00B7641F"/>
    <w:rsid w:val="00B77387"/>
    <w:rsid w:val="00B81EC7"/>
    <w:rsid w:val="00B829F3"/>
    <w:rsid w:val="00B85F5E"/>
    <w:rsid w:val="00B867D4"/>
    <w:rsid w:val="00B86834"/>
    <w:rsid w:val="00B87029"/>
    <w:rsid w:val="00B87068"/>
    <w:rsid w:val="00B9040F"/>
    <w:rsid w:val="00B9083B"/>
    <w:rsid w:val="00B91DFA"/>
    <w:rsid w:val="00B92138"/>
    <w:rsid w:val="00B9233A"/>
    <w:rsid w:val="00B92CE0"/>
    <w:rsid w:val="00B95098"/>
    <w:rsid w:val="00B950AC"/>
    <w:rsid w:val="00B955BA"/>
    <w:rsid w:val="00B97F03"/>
    <w:rsid w:val="00BA1A80"/>
    <w:rsid w:val="00BA2AA3"/>
    <w:rsid w:val="00BA438E"/>
    <w:rsid w:val="00BA45AF"/>
    <w:rsid w:val="00BA5996"/>
    <w:rsid w:val="00BA6532"/>
    <w:rsid w:val="00BA693A"/>
    <w:rsid w:val="00BA77D5"/>
    <w:rsid w:val="00BB0A91"/>
    <w:rsid w:val="00BB18B0"/>
    <w:rsid w:val="00BB4421"/>
    <w:rsid w:val="00BB47E9"/>
    <w:rsid w:val="00BB4E21"/>
    <w:rsid w:val="00BB5163"/>
    <w:rsid w:val="00BB5A43"/>
    <w:rsid w:val="00BB73E4"/>
    <w:rsid w:val="00BB7F01"/>
    <w:rsid w:val="00BB7FB3"/>
    <w:rsid w:val="00BC0414"/>
    <w:rsid w:val="00BC1470"/>
    <w:rsid w:val="00BC1E4A"/>
    <w:rsid w:val="00BC2991"/>
    <w:rsid w:val="00BC6BB7"/>
    <w:rsid w:val="00BD003D"/>
    <w:rsid w:val="00BD0AA9"/>
    <w:rsid w:val="00BD298F"/>
    <w:rsid w:val="00BD4F42"/>
    <w:rsid w:val="00BD5C7E"/>
    <w:rsid w:val="00BD6931"/>
    <w:rsid w:val="00BD6D70"/>
    <w:rsid w:val="00BE17DD"/>
    <w:rsid w:val="00BE235E"/>
    <w:rsid w:val="00BE241B"/>
    <w:rsid w:val="00BE2712"/>
    <w:rsid w:val="00BE336B"/>
    <w:rsid w:val="00BE4718"/>
    <w:rsid w:val="00BE4A58"/>
    <w:rsid w:val="00BE75D0"/>
    <w:rsid w:val="00BF060C"/>
    <w:rsid w:val="00BF11FB"/>
    <w:rsid w:val="00BF4F13"/>
    <w:rsid w:val="00BF54CF"/>
    <w:rsid w:val="00BF719C"/>
    <w:rsid w:val="00C00089"/>
    <w:rsid w:val="00C0063C"/>
    <w:rsid w:val="00C0378F"/>
    <w:rsid w:val="00C054BE"/>
    <w:rsid w:val="00C05B84"/>
    <w:rsid w:val="00C10F63"/>
    <w:rsid w:val="00C1228C"/>
    <w:rsid w:val="00C126F1"/>
    <w:rsid w:val="00C13E16"/>
    <w:rsid w:val="00C14659"/>
    <w:rsid w:val="00C14824"/>
    <w:rsid w:val="00C15F53"/>
    <w:rsid w:val="00C177F5"/>
    <w:rsid w:val="00C17872"/>
    <w:rsid w:val="00C179F5"/>
    <w:rsid w:val="00C2081F"/>
    <w:rsid w:val="00C20E9C"/>
    <w:rsid w:val="00C21C43"/>
    <w:rsid w:val="00C231FD"/>
    <w:rsid w:val="00C23E19"/>
    <w:rsid w:val="00C257B4"/>
    <w:rsid w:val="00C268A9"/>
    <w:rsid w:val="00C273F8"/>
    <w:rsid w:val="00C27CE7"/>
    <w:rsid w:val="00C30F3F"/>
    <w:rsid w:val="00C3231B"/>
    <w:rsid w:val="00C32E42"/>
    <w:rsid w:val="00C34192"/>
    <w:rsid w:val="00C36816"/>
    <w:rsid w:val="00C37067"/>
    <w:rsid w:val="00C4188E"/>
    <w:rsid w:val="00C42D7F"/>
    <w:rsid w:val="00C4482F"/>
    <w:rsid w:val="00C44894"/>
    <w:rsid w:val="00C473AA"/>
    <w:rsid w:val="00C502C5"/>
    <w:rsid w:val="00C517FD"/>
    <w:rsid w:val="00C565A2"/>
    <w:rsid w:val="00C601FD"/>
    <w:rsid w:val="00C609BB"/>
    <w:rsid w:val="00C63489"/>
    <w:rsid w:val="00C6514D"/>
    <w:rsid w:val="00C651EF"/>
    <w:rsid w:val="00C666ED"/>
    <w:rsid w:val="00C66D33"/>
    <w:rsid w:val="00C66DA9"/>
    <w:rsid w:val="00C67D54"/>
    <w:rsid w:val="00C70148"/>
    <w:rsid w:val="00C71519"/>
    <w:rsid w:val="00C730DD"/>
    <w:rsid w:val="00C75BD0"/>
    <w:rsid w:val="00C77C5E"/>
    <w:rsid w:val="00C82D8A"/>
    <w:rsid w:val="00C837F0"/>
    <w:rsid w:val="00C84F03"/>
    <w:rsid w:val="00C85D11"/>
    <w:rsid w:val="00C85E42"/>
    <w:rsid w:val="00C86886"/>
    <w:rsid w:val="00C927EA"/>
    <w:rsid w:val="00C947E0"/>
    <w:rsid w:val="00C968B7"/>
    <w:rsid w:val="00C96D8E"/>
    <w:rsid w:val="00C9775F"/>
    <w:rsid w:val="00CA008A"/>
    <w:rsid w:val="00CA15B7"/>
    <w:rsid w:val="00CA2AB5"/>
    <w:rsid w:val="00CA2E45"/>
    <w:rsid w:val="00CA2EBD"/>
    <w:rsid w:val="00CA418B"/>
    <w:rsid w:val="00CA41C2"/>
    <w:rsid w:val="00CA5A9B"/>
    <w:rsid w:val="00CA7FDF"/>
    <w:rsid w:val="00CB4BF5"/>
    <w:rsid w:val="00CB5845"/>
    <w:rsid w:val="00CB61C4"/>
    <w:rsid w:val="00CB6A8B"/>
    <w:rsid w:val="00CB6FE0"/>
    <w:rsid w:val="00CB7094"/>
    <w:rsid w:val="00CC0697"/>
    <w:rsid w:val="00CC18E5"/>
    <w:rsid w:val="00CC28CD"/>
    <w:rsid w:val="00CC76E3"/>
    <w:rsid w:val="00CD0393"/>
    <w:rsid w:val="00CD0BCE"/>
    <w:rsid w:val="00CD0C68"/>
    <w:rsid w:val="00CD10BF"/>
    <w:rsid w:val="00CD13BA"/>
    <w:rsid w:val="00CD169E"/>
    <w:rsid w:val="00CD1B07"/>
    <w:rsid w:val="00CD1BD2"/>
    <w:rsid w:val="00CD2362"/>
    <w:rsid w:val="00CD2651"/>
    <w:rsid w:val="00CD3D4E"/>
    <w:rsid w:val="00CD488A"/>
    <w:rsid w:val="00CE036C"/>
    <w:rsid w:val="00CE06D4"/>
    <w:rsid w:val="00CE2966"/>
    <w:rsid w:val="00CE3FE3"/>
    <w:rsid w:val="00CE6063"/>
    <w:rsid w:val="00CF02D2"/>
    <w:rsid w:val="00CF0AC6"/>
    <w:rsid w:val="00CF0AF7"/>
    <w:rsid w:val="00CF1054"/>
    <w:rsid w:val="00CF142E"/>
    <w:rsid w:val="00CF38F5"/>
    <w:rsid w:val="00CF3AE7"/>
    <w:rsid w:val="00CF3B61"/>
    <w:rsid w:val="00CF3CAC"/>
    <w:rsid w:val="00CF4FED"/>
    <w:rsid w:val="00CF5A19"/>
    <w:rsid w:val="00CF7AA6"/>
    <w:rsid w:val="00CF7DDD"/>
    <w:rsid w:val="00D0036F"/>
    <w:rsid w:val="00D00B77"/>
    <w:rsid w:val="00D02133"/>
    <w:rsid w:val="00D02F12"/>
    <w:rsid w:val="00D040D1"/>
    <w:rsid w:val="00D0513F"/>
    <w:rsid w:val="00D05E1D"/>
    <w:rsid w:val="00D064A1"/>
    <w:rsid w:val="00D06C73"/>
    <w:rsid w:val="00D06F42"/>
    <w:rsid w:val="00D10265"/>
    <w:rsid w:val="00D10FD7"/>
    <w:rsid w:val="00D11BEF"/>
    <w:rsid w:val="00D11EEC"/>
    <w:rsid w:val="00D1372F"/>
    <w:rsid w:val="00D146BD"/>
    <w:rsid w:val="00D15E3B"/>
    <w:rsid w:val="00D17D3E"/>
    <w:rsid w:val="00D224B0"/>
    <w:rsid w:val="00D232DE"/>
    <w:rsid w:val="00D23DFA"/>
    <w:rsid w:val="00D247AB"/>
    <w:rsid w:val="00D24DE2"/>
    <w:rsid w:val="00D25682"/>
    <w:rsid w:val="00D25C3D"/>
    <w:rsid w:val="00D25CBF"/>
    <w:rsid w:val="00D2678F"/>
    <w:rsid w:val="00D26CCE"/>
    <w:rsid w:val="00D270E1"/>
    <w:rsid w:val="00D303F5"/>
    <w:rsid w:val="00D31317"/>
    <w:rsid w:val="00D3399C"/>
    <w:rsid w:val="00D340B5"/>
    <w:rsid w:val="00D348B9"/>
    <w:rsid w:val="00D352E9"/>
    <w:rsid w:val="00D358B5"/>
    <w:rsid w:val="00D35C53"/>
    <w:rsid w:val="00D40B67"/>
    <w:rsid w:val="00D41340"/>
    <w:rsid w:val="00D41783"/>
    <w:rsid w:val="00D42DC1"/>
    <w:rsid w:val="00D4553D"/>
    <w:rsid w:val="00D4586C"/>
    <w:rsid w:val="00D47055"/>
    <w:rsid w:val="00D50B0D"/>
    <w:rsid w:val="00D53AD1"/>
    <w:rsid w:val="00D53D41"/>
    <w:rsid w:val="00D54A3A"/>
    <w:rsid w:val="00D5730B"/>
    <w:rsid w:val="00D603BD"/>
    <w:rsid w:val="00D634A0"/>
    <w:rsid w:val="00D63DA5"/>
    <w:rsid w:val="00D646A2"/>
    <w:rsid w:val="00D67A95"/>
    <w:rsid w:val="00D67D0F"/>
    <w:rsid w:val="00D71EC7"/>
    <w:rsid w:val="00D71F3A"/>
    <w:rsid w:val="00D723A3"/>
    <w:rsid w:val="00D7276F"/>
    <w:rsid w:val="00D73228"/>
    <w:rsid w:val="00D7423B"/>
    <w:rsid w:val="00D7557F"/>
    <w:rsid w:val="00D766C4"/>
    <w:rsid w:val="00D778CD"/>
    <w:rsid w:val="00D77DBE"/>
    <w:rsid w:val="00D80C2E"/>
    <w:rsid w:val="00D8249F"/>
    <w:rsid w:val="00D83066"/>
    <w:rsid w:val="00D8480F"/>
    <w:rsid w:val="00D84E5E"/>
    <w:rsid w:val="00D85A1F"/>
    <w:rsid w:val="00D86F03"/>
    <w:rsid w:val="00D873ED"/>
    <w:rsid w:val="00D963F0"/>
    <w:rsid w:val="00D9670A"/>
    <w:rsid w:val="00D972BA"/>
    <w:rsid w:val="00DA190B"/>
    <w:rsid w:val="00DA1DF4"/>
    <w:rsid w:val="00DA2450"/>
    <w:rsid w:val="00DA256A"/>
    <w:rsid w:val="00DA45F8"/>
    <w:rsid w:val="00DA5F40"/>
    <w:rsid w:val="00DA6334"/>
    <w:rsid w:val="00DA7DAA"/>
    <w:rsid w:val="00DB0517"/>
    <w:rsid w:val="00DB1BB2"/>
    <w:rsid w:val="00DB2130"/>
    <w:rsid w:val="00DB3049"/>
    <w:rsid w:val="00DB3B8C"/>
    <w:rsid w:val="00DB420F"/>
    <w:rsid w:val="00DB5F95"/>
    <w:rsid w:val="00DB6A1C"/>
    <w:rsid w:val="00DB72F9"/>
    <w:rsid w:val="00DB74AC"/>
    <w:rsid w:val="00DB7C73"/>
    <w:rsid w:val="00DC11EE"/>
    <w:rsid w:val="00DC1F9B"/>
    <w:rsid w:val="00DC221E"/>
    <w:rsid w:val="00DC6119"/>
    <w:rsid w:val="00DC64A3"/>
    <w:rsid w:val="00DC650E"/>
    <w:rsid w:val="00DD0619"/>
    <w:rsid w:val="00DD08D8"/>
    <w:rsid w:val="00DD3CB5"/>
    <w:rsid w:val="00DD3CFC"/>
    <w:rsid w:val="00DD437A"/>
    <w:rsid w:val="00DD586C"/>
    <w:rsid w:val="00DD5917"/>
    <w:rsid w:val="00DD7624"/>
    <w:rsid w:val="00DE09EF"/>
    <w:rsid w:val="00DE1977"/>
    <w:rsid w:val="00DE1A3B"/>
    <w:rsid w:val="00DE1D5C"/>
    <w:rsid w:val="00DE4A58"/>
    <w:rsid w:val="00DE6BD5"/>
    <w:rsid w:val="00DE7C5A"/>
    <w:rsid w:val="00DF055E"/>
    <w:rsid w:val="00DF185A"/>
    <w:rsid w:val="00DF2856"/>
    <w:rsid w:val="00DF2FFB"/>
    <w:rsid w:val="00DF7173"/>
    <w:rsid w:val="00DF74FA"/>
    <w:rsid w:val="00E00D1A"/>
    <w:rsid w:val="00E03A26"/>
    <w:rsid w:val="00E04B55"/>
    <w:rsid w:val="00E05F60"/>
    <w:rsid w:val="00E06824"/>
    <w:rsid w:val="00E06987"/>
    <w:rsid w:val="00E0709E"/>
    <w:rsid w:val="00E0771C"/>
    <w:rsid w:val="00E12410"/>
    <w:rsid w:val="00E12E7C"/>
    <w:rsid w:val="00E14074"/>
    <w:rsid w:val="00E14550"/>
    <w:rsid w:val="00E14A39"/>
    <w:rsid w:val="00E14C6A"/>
    <w:rsid w:val="00E176B3"/>
    <w:rsid w:val="00E1774E"/>
    <w:rsid w:val="00E2042E"/>
    <w:rsid w:val="00E210DD"/>
    <w:rsid w:val="00E21956"/>
    <w:rsid w:val="00E22EE5"/>
    <w:rsid w:val="00E23095"/>
    <w:rsid w:val="00E241D4"/>
    <w:rsid w:val="00E253F1"/>
    <w:rsid w:val="00E26383"/>
    <w:rsid w:val="00E26B8A"/>
    <w:rsid w:val="00E34B46"/>
    <w:rsid w:val="00E35BE6"/>
    <w:rsid w:val="00E37AAA"/>
    <w:rsid w:val="00E4124E"/>
    <w:rsid w:val="00E42487"/>
    <w:rsid w:val="00E42C13"/>
    <w:rsid w:val="00E4551D"/>
    <w:rsid w:val="00E50724"/>
    <w:rsid w:val="00E52122"/>
    <w:rsid w:val="00E52A40"/>
    <w:rsid w:val="00E52A4E"/>
    <w:rsid w:val="00E53D34"/>
    <w:rsid w:val="00E5402B"/>
    <w:rsid w:val="00E5676A"/>
    <w:rsid w:val="00E620CA"/>
    <w:rsid w:val="00E702D5"/>
    <w:rsid w:val="00E70368"/>
    <w:rsid w:val="00E71CA7"/>
    <w:rsid w:val="00E72019"/>
    <w:rsid w:val="00E729D1"/>
    <w:rsid w:val="00E7322D"/>
    <w:rsid w:val="00E73C17"/>
    <w:rsid w:val="00E74A55"/>
    <w:rsid w:val="00E756E6"/>
    <w:rsid w:val="00E75CA5"/>
    <w:rsid w:val="00E75DCD"/>
    <w:rsid w:val="00E76562"/>
    <w:rsid w:val="00E808E7"/>
    <w:rsid w:val="00E8153A"/>
    <w:rsid w:val="00E818C2"/>
    <w:rsid w:val="00E8275C"/>
    <w:rsid w:val="00E82A7A"/>
    <w:rsid w:val="00E83316"/>
    <w:rsid w:val="00E8512E"/>
    <w:rsid w:val="00E87DA8"/>
    <w:rsid w:val="00E91C91"/>
    <w:rsid w:val="00E92C95"/>
    <w:rsid w:val="00E92D9F"/>
    <w:rsid w:val="00E94151"/>
    <w:rsid w:val="00E95B2B"/>
    <w:rsid w:val="00E973BA"/>
    <w:rsid w:val="00EA04C2"/>
    <w:rsid w:val="00EA0623"/>
    <w:rsid w:val="00EA0854"/>
    <w:rsid w:val="00EA08A7"/>
    <w:rsid w:val="00EA0A72"/>
    <w:rsid w:val="00EA0DEC"/>
    <w:rsid w:val="00EA27AD"/>
    <w:rsid w:val="00EB5F13"/>
    <w:rsid w:val="00EC094B"/>
    <w:rsid w:val="00EC1D4B"/>
    <w:rsid w:val="00EC307F"/>
    <w:rsid w:val="00EC31F9"/>
    <w:rsid w:val="00EC449D"/>
    <w:rsid w:val="00EC59AE"/>
    <w:rsid w:val="00EC5CEA"/>
    <w:rsid w:val="00EC600C"/>
    <w:rsid w:val="00EC6A3E"/>
    <w:rsid w:val="00ED1003"/>
    <w:rsid w:val="00ED1ACB"/>
    <w:rsid w:val="00ED25BA"/>
    <w:rsid w:val="00ED27F6"/>
    <w:rsid w:val="00ED3132"/>
    <w:rsid w:val="00ED3871"/>
    <w:rsid w:val="00ED3D90"/>
    <w:rsid w:val="00ED4C3E"/>
    <w:rsid w:val="00ED5BAF"/>
    <w:rsid w:val="00ED650F"/>
    <w:rsid w:val="00EE037C"/>
    <w:rsid w:val="00EE1087"/>
    <w:rsid w:val="00EE1668"/>
    <w:rsid w:val="00EE22D7"/>
    <w:rsid w:val="00EE3E48"/>
    <w:rsid w:val="00EE47B4"/>
    <w:rsid w:val="00EE4ADE"/>
    <w:rsid w:val="00EE508B"/>
    <w:rsid w:val="00EE54DD"/>
    <w:rsid w:val="00EE5FF4"/>
    <w:rsid w:val="00EF0335"/>
    <w:rsid w:val="00EF0FC5"/>
    <w:rsid w:val="00EF5A24"/>
    <w:rsid w:val="00EF695F"/>
    <w:rsid w:val="00EF712B"/>
    <w:rsid w:val="00EF7C11"/>
    <w:rsid w:val="00F00241"/>
    <w:rsid w:val="00F012F2"/>
    <w:rsid w:val="00F0337B"/>
    <w:rsid w:val="00F063D3"/>
    <w:rsid w:val="00F06D8D"/>
    <w:rsid w:val="00F110BA"/>
    <w:rsid w:val="00F11872"/>
    <w:rsid w:val="00F11A25"/>
    <w:rsid w:val="00F13E81"/>
    <w:rsid w:val="00F14A45"/>
    <w:rsid w:val="00F162FD"/>
    <w:rsid w:val="00F17C06"/>
    <w:rsid w:val="00F21D02"/>
    <w:rsid w:val="00F2201E"/>
    <w:rsid w:val="00F22724"/>
    <w:rsid w:val="00F2296C"/>
    <w:rsid w:val="00F229AB"/>
    <w:rsid w:val="00F24736"/>
    <w:rsid w:val="00F26746"/>
    <w:rsid w:val="00F26FD0"/>
    <w:rsid w:val="00F33442"/>
    <w:rsid w:val="00F357CE"/>
    <w:rsid w:val="00F35CB4"/>
    <w:rsid w:val="00F407B8"/>
    <w:rsid w:val="00F40CE8"/>
    <w:rsid w:val="00F42FC3"/>
    <w:rsid w:val="00F467E4"/>
    <w:rsid w:val="00F503E3"/>
    <w:rsid w:val="00F508BB"/>
    <w:rsid w:val="00F51376"/>
    <w:rsid w:val="00F522DA"/>
    <w:rsid w:val="00F542E0"/>
    <w:rsid w:val="00F54E71"/>
    <w:rsid w:val="00F57BF4"/>
    <w:rsid w:val="00F605DF"/>
    <w:rsid w:val="00F6090A"/>
    <w:rsid w:val="00F61028"/>
    <w:rsid w:val="00F62D09"/>
    <w:rsid w:val="00F6352B"/>
    <w:rsid w:val="00F65634"/>
    <w:rsid w:val="00F65AF9"/>
    <w:rsid w:val="00F65F42"/>
    <w:rsid w:val="00F65FDB"/>
    <w:rsid w:val="00F67631"/>
    <w:rsid w:val="00F67C62"/>
    <w:rsid w:val="00F7067C"/>
    <w:rsid w:val="00F71FE4"/>
    <w:rsid w:val="00F7200A"/>
    <w:rsid w:val="00F720AB"/>
    <w:rsid w:val="00F72E2C"/>
    <w:rsid w:val="00F73753"/>
    <w:rsid w:val="00F73E54"/>
    <w:rsid w:val="00F76849"/>
    <w:rsid w:val="00F76C4B"/>
    <w:rsid w:val="00F7749F"/>
    <w:rsid w:val="00F80668"/>
    <w:rsid w:val="00F82BBE"/>
    <w:rsid w:val="00F830D2"/>
    <w:rsid w:val="00F8324F"/>
    <w:rsid w:val="00F84ECC"/>
    <w:rsid w:val="00F8532E"/>
    <w:rsid w:val="00F855A7"/>
    <w:rsid w:val="00F85B6F"/>
    <w:rsid w:val="00F862A7"/>
    <w:rsid w:val="00F87308"/>
    <w:rsid w:val="00F9110D"/>
    <w:rsid w:val="00F91824"/>
    <w:rsid w:val="00F91C73"/>
    <w:rsid w:val="00F91EA3"/>
    <w:rsid w:val="00F92671"/>
    <w:rsid w:val="00F93ABD"/>
    <w:rsid w:val="00F95518"/>
    <w:rsid w:val="00F965F7"/>
    <w:rsid w:val="00F96613"/>
    <w:rsid w:val="00F972E8"/>
    <w:rsid w:val="00FA0517"/>
    <w:rsid w:val="00FA18EB"/>
    <w:rsid w:val="00FA20D9"/>
    <w:rsid w:val="00FA272A"/>
    <w:rsid w:val="00FA2BF3"/>
    <w:rsid w:val="00FA3A94"/>
    <w:rsid w:val="00FA4C58"/>
    <w:rsid w:val="00FB0A1A"/>
    <w:rsid w:val="00FB40F6"/>
    <w:rsid w:val="00FB4435"/>
    <w:rsid w:val="00FB5031"/>
    <w:rsid w:val="00FB64C2"/>
    <w:rsid w:val="00FB6CDC"/>
    <w:rsid w:val="00FC2189"/>
    <w:rsid w:val="00FC23FA"/>
    <w:rsid w:val="00FC3524"/>
    <w:rsid w:val="00FC4040"/>
    <w:rsid w:val="00FC4226"/>
    <w:rsid w:val="00FC6B07"/>
    <w:rsid w:val="00FC752A"/>
    <w:rsid w:val="00FC7A2C"/>
    <w:rsid w:val="00FD12DE"/>
    <w:rsid w:val="00FD2553"/>
    <w:rsid w:val="00FD2C2E"/>
    <w:rsid w:val="00FD5D89"/>
    <w:rsid w:val="00FD7D85"/>
    <w:rsid w:val="00FE1D2F"/>
    <w:rsid w:val="00FE2CEB"/>
    <w:rsid w:val="00FE6EFD"/>
    <w:rsid w:val="00FE7E28"/>
    <w:rsid w:val="00FF0E12"/>
    <w:rsid w:val="00FF1A71"/>
    <w:rsid w:val="00FF1EFE"/>
    <w:rsid w:val="00FF3161"/>
    <w:rsid w:val="00FF4D27"/>
    <w:rsid w:val="00FF55CC"/>
    <w:rsid w:val="00FF6B87"/>
    <w:rsid w:val="00FF7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6B3"/>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character" w:styleId="af4">
    <w:name w:val="annotation reference"/>
    <w:basedOn w:val="a0"/>
    <w:uiPriority w:val="99"/>
    <w:semiHidden/>
    <w:unhideWhenUsed/>
    <w:rsid w:val="00373BE3"/>
    <w:rPr>
      <w:sz w:val="16"/>
      <w:szCs w:val="16"/>
    </w:rPr>
  </w:style>
  <w:style w:type="paragraph" w:styleId="af5">
    <w:name w:val="annotation text"/>
    <w:basedOn w:val="a"/>
    <w:link w:val="af6"/>
    <w:uiPriority w:val="99"/>
    <w:semiHidden/>
    <w:unhideWhenUsed/>
    <w:rsid w:val="00373BE3"/>
  </w:style>
  <w:style w:type="character" w:customStyle="1" w:styleId="af6">
    <w:name w:val="Текст примечания Знак"/>
    <w:basedOn w:val="a0"/>
    <w:link w:val="af5"/>
    <w:uiPriority w:val="99"/>
    <w:semiHidden/>
    <w:rsid w:val="00373BE3"/>
    <w:rPr>
      <w:rFonts w:ascii="Times New Roman" w:eastAsia="Times New Roman" w:hAnsi="Times New Roman"/>
    </w:rPr>
  </w:style>
  <w:style w:type="paragraph" w:customStyle="1" w:styleId="125">
    <w:name w:val="Стиль по ширине Первая строка:  125 см"/>
    <w:basedOn w:val="a"/>
    <w:rsid w:val="00BD6D70"/>
    <w:pPr>
      <w:widowControl w:val="0"/>
      <w:overflowPunct w:val="0"/>
      <w:autoSpaceDE w:val="0"/>
      <w:autoSpaceDN w:val="0"/>
      <w:adjustRightInd w:val="0"/>
      <w:ind w:firstLine="709"/>
      <w:jc w:val="both"/>
      <w:textAlignment w:val="baseline"/>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6B3"/>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character" w:styleId="af4">
    <w:name w:val="annotation reference"/>
    <w:basedOn w:val="a0"/>
    <w:uiPriority w:val="99"/>
    <w:semiHidden/>
    <w:unhideWhenUsed/>
    <w:rsid w:val="00373BE3"/>
    <w:rPr>
      <w:sz w:val="16"/>
      <w:szCs w:val="16"/>
    </w:rPr>
  </w:style>
  <w:style w:type="paragraph" w:styleId="af5">
    <w:name w:val="annotation text"/>
    <w:basedOn w:val="a"/>
    <w:link w:val="af6"/>
    <w:uiPriority w:val="99"/>
    <w:semiHidden/>
    <w:unhideWhenUsed/>
    <w:rsid w:val="00373BE3"/>
  </w:style>
  <w:style w:type="character" w:customStyle="1" w:styleId="af6">
    <w:name w:val="Текст примечания Знак"/>
    <w:basedOn w:val="a0"/>
    <w:link w:val="af5"/>
    <w:uiPriority w:val="99"/>
    <w:semiHidden/>
    <w:rsid w:val="00373BE3"/>
    <w:rPr>
      <w:rFonts w:ascii="Times New Roman" w:eastAsia="Times New Roman" w:hAnsi="Times New Roman"/>
    </w:rPr>
  </w:style>
  <w:style w:type="paragraph" w:customStyle="1" w:styleId="125">
    <w:name w:val="Стиль по ширине Первая строка:  125 см"/>
    <w:basedOn w:val="a"/>
    <w:rsid w:val="00BD6D70"/>
    <w:pPr>
      <w:widowControl w:val="0"/>
      <w:overflowPunct w:val="0"/>
      <w:autoSpaceDE w:val="0"/>
      <w:autoSpaceDN w:val="0"/>
      <w:adjustRightInd w:val="0"/>
      <w:ind w:firstLine="709"/>
      <w:jc w:val="both"/>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1210">
      <w:bodyDiv w:val="1"/>
      <w:marLeft w:val="0"/>
      <w:marRight w:val="0"/>
      <w:marTop w:val="0"/>
      <w:marBottom w:val="0"/>
      <w:divBdr>
        <w:top w:val="none" w:sz="0" w:space="0" w:color="auto"/>
        <w:left w:val="none" w:sz="0" w:space="0" w:color="auto"/>
        <w:bottom w:val="none" w:sz="0" w:space="0" w:color="auto"/>
        <w:right w:val="none" w:sz="0" w:space="0" w:color="auto"/>
      </w:divBdr>
    </w:div>
    <w:div w:id="163786139">
      <w:bodyDiv w:val="1"/>
      <w:marLeft w:val="0"/>
      <w:marRight w:val="0"/>
      <w:marTop w:val="0"/>
      <w:marBottom w:val="0"/>
      <w:divBdr>
        <w:top w:val="none" w:sz="0" w:space="0" w:color="auto"/>
        <w:left w:val="none" w:sz="0" w:space="0" w:color="auto"/>
        <w:bottom w:val="none" w:sz="0" w:space="0" w:color="auto"/>
        <w:right w:val="none" w:sz="0" w:space="0" w:color="auto"/>
      </w:divBdr>
    </w:div>
    <w:div w:id="289677089">
      <w:bodyDiv w:val="1"/>
      <w:marLeft w:val="0"/>
      <w:marRight w:val="0"/>
      <w:marTop w:val="0"/>
      <w:marBottom w:val="0"/>
      <w:divBdr>
        <w:top w:val="none" w:sz="0" w:space="0" w:color="auto"/>
        <w:left w:val="none" w:sz="0" w:space="0" w:color="auto"/>
        <w:bottom w:val="none" w:sz="0" w:space="0" w:color="auto"/>
        <w:right w:val="none" w:sz="0" w:space="0" w:color="auto"/>
      </w:divBdr>
    </w:div>
    <w:div w:id="295334722">
      <w:bodyDiv w:val="1"/>
      <w:marLeft w:val="0"/>
      <w:marRight w:val="0"/>
      <w:marTop w:val="0"/>
      <w:marBottom w:val="0"/>
      <w:divBdr>
        <w:top w:val="none" w:sz="0" w:space="0" w:color="auto"/>
        <w:left w:val="none" w:sz="0" w:space="0" w:color="auto"/>
        <w:bottom w:val="none" w:sz="0" w:space="0" w:color="auto"/>
        <w:right w:val="none" w:sz="0" w:space="0" w:color="auto"/>
      </w:divBdr>
    </w:div>
    <w:div w:id="313991912">
      <w:bodyDiv w:val="1"/>
      <w:marLeft w:val="0"/>
      <w:marRight w:val="0"/>
      <w:marTop w:val="0"/>
      <w:marBottom w:val="0"/>
      <w:divBdr>
        <w:top w:val="none" w:sz="0" w:space="0" w:color="auto"/>
        <w:left w:val="none" w:sz="0" w:space="0" w:color="auto"/>
        <w:bottom w:val="none" w:sz="0" w:space="0" w:color="auto"/>
        <w:right w:val="none" w:sz="0" w:space="0" w:color="auto"/>
      </w:divBdr>
    </w:div>
    <w:div w:id="314184042">
      <w:bodyDiv w:val="1"/>
      <w:marLeft w:val="0"/>
      <w:marRight w:val="0"/>
      <w:marTop w:val="0"/>
      <w:marBottom w:val="0"/>
      <w:divBdr>
        <w:top w:val="none" w:sz="0" w:space="0" w:color="auto"/>
        <w:left w:val="none" w:sz="0" w:space="0" w:color="auto"/>
        <w:bottom w:val="none" w:sz="0" w:space="0" w:color="auto"/>
        <w:right w:val="none" w:sz="0" w:space="0" w:color="auto"/>
      </w:divBdr>
    </w:div>
    <w:div w:id="435950499">
      <w:bodyDiv w:val="1"/>
      <w:marLeft w:val="0"/>
      <w:marRight w:val="0"/>
      <w:marTop w:val="0"/>
      <w:marBottom w:val="0"/>
      <w:divBdr>
        <w:top w:val="none" w:sz="0" w:space="0" w:color="auto"/>
        <w:left w:val="none" w:sz="0" w:space="0" w:color="auto"/>
        <w:bottom w:val="none" w:sz="0" w:space="0" w:color="auto"/>
        <w:right w:val="none" w:sz="0" w:space="0" w:color="auto"/>
      </w:divBdr>
    </w:div>
    <w:div w:id="446462551">
      <w:bodyDiv w:val="1"/>
      <w:marLeft w:val="0"/>
      <w:marRight w:val="0"/>
      <w:marTop w:val="0"/>
      <w:marBottom w:val="0"/>
      <w:divBdr>
        <w:top w:val="none" w:sz="0" w:space="0" w:color="auto"/>
        <w:left w:val="none" w:sz="0" w:space="0" w:color="auto"/>
        <w:bottom w:val="none" w:sz="0" w:space="0" w:color="auto"/>
        <w:right w:val="none" w:sz="0" w:space="0" w:color="auto"/>
      </w:divBdr>
    </w:div>
    <w:div w:id="495920307">
      <w:bodyDiv w:val="1"/>
      <w:marLeft w:val="0"/>
      <w:marRight w:val="0"/>
      <w:marTop w:val="0"/>
      <w:marBottom w:val="0"/>
      <w:divBdr>
        <w:top w:val="none" w:sz="0" w:space="0" w:color="auto"/>
        <w:left w:val="none" w:sz="0" w:space="0" w:color="auto"/>
        <w:bottom w:val="none" w:sz="0" w:space="0" w:color="auto"/>
        <w:right w:val="none" w:sz="0" w:space="0" w:color="auto"/>
      </w:divBdr>
    </w:div>
    <w:div w:id="540820914">
      <w:bodyDiv w:val="1"/>
      <w:marLeft w:val="0"/>
      <w:marRight w:val="0"/>
      <w:marTop w:val="0"/>
      <w:marBottom w:val="0"/>
      <w:divBdr>
        <w:top w:val="none" w:sz="0" w:space="0" w:color="auto"/>
        <w:left w:val="none" w:sz="0" w:space="0" w:color="auto"/>
        <w:bottom w:val="none" w:sz="0" w:space="0" w:color="auto"/>
        <w:right w:val="none" w:sz="0" w:space="0" w:color="auto"/>
      </w:divBdr>
    </w:div>
    <w:div w:id="551967129">
      <w:bodyDiv w:val="1"/>
      <w:marLeft w:val="0"/>
      <w:marRight w:val="0"/>
      <w:marTop w:val="0"/>
      <w:marBottom w:val="0"/>
      <w:divBdr>
        <w:top w:val="none" w:sz="0" w:space="0" w:color="auto"/>
        <w:left w:val="none" w:sz="0" w:space="0" w:color="auto"/>
        <w:bottom w:val="none" w:sz="0" w:space="0" w:color="auto"/>
        <w:right w:val="none" w:sz="0" w:space="0" w:color="auto"/>
      </w:divBdr>
    </w:div>
    <w:div w:id="667054977">
      <w:bodyDiv w:val="1"/>
      <w:marLeft w:val="0"/>
      <w:marRight w:val="0"/>
      <w:marTop w:val="0"/>
      <w:marBottom w:val="0"/>
      <w:divBdr>
        <w:top w:val="none" w:sz="0" w:space="0" w:color="auto"/>
        <w:left w:val="none" w:sz="0" w:space="0" w:color="auto"/>
        <w:bottom w:val="none" w:sz="0" w:space="0" w:color="auto"/>
        <w:right w:val="none" w:sz="0" w:space="0" w:color="auto"/>
      </w:divBdr>
    </w:div>
    <w:div w:id="737824602">
      <w:bodyDiv w:val="1"/>
      <w:marLeft w:val="0"/>
      <w:marRight w:val="0"/>
      <w:marTop w:val="0"/>
      <w:marBottom w:val="0"/>
      <w:divBdr>
        <w:top w:val="none" w:sz="0" w:space="0" w:color="auto"/>
        <w:left w:val="none" w:sz="0" w:space="0" w:color="auto"/>
        <w:bottom w:val="none" w:sz="0" w:space="0" w:color="auto"/>
        <w:right w:val="none" w:sz="0" w:space="0" w:color="auto"/>
      </w:divBdr>
    </w:div>
    <w:div w:id="758256554">
      <w:bodyDiv w:val="1"/>
      <w:marLeft w:val="0"/>
      <w:marRight w:val="0"/>
      <w:marTop w:val="0"/>
      <w:marBottom w:val="0"/>
      <w:divBdr>
        <w:top w:val="none" w:sz="0" w:space="0" w:color="auto"/>
        <w:left w:val="none" w:sz="0" w:space="0" w:color="auto"/>
        <w:bottom w:val="none" w:sz="0" w:space="0" w:color="auto"/>
        <w:right w:val="none" w:sz="0" w:space="0" w:color="auto"/>
      </w:divBdr>
    </w:div>
    <w:div w:id="839471815">
      <w:bodyDiv w:val="1"/>
      <w:marLeft w:val="0"/>
      <w:marRight w:val="0"/>
      <w:marTop w:val="0"/>
      <w:marBottom w:val="0"/>
      <w:divBdr>
        <w:top w:val="none" w:sz="0" w:space="0" w:color="auto"/>
        <w:left w:val="none" w:sz="0" w:space="0" w:color="auto"/>
        <w:bottom w:val="none" w:sz="0" w:space="0" w:color="auto"/>
        <w:right w:val="none" w:sz="0" w:space="0" w:color="auto"/>
      </w:divBdr>
    </w:div>
    <w:div w:id="840588933">
      <w:bodyDiv w:val="1"/>
      <w:marLeft w:val="0"/>
      <w:marRight w:val="0"/>
      <w:marTop w:val="0"/>
      <w:marBottom w:val="0"/>
      <w:divBdr>
        <w:top w:val="none" w:sz="0" w:space="0" w:color="auto"/>
        <w:left w:val="none" w:sz="0" w:space="0" w:color="auto"/>
        <w:bottom w:val="none" w:sz="0" w:space="0" w:color="auto"/>
        <w:right w:val="none" w:sz="0" w:space="0" w:color="auto"/>
      </w:divBdr>
    </w:div>
    <w:div w:id="918563177">
      <w:bodyDiv w:val="1"/>
      <w:marLeft w:val="0"/>
      <w:marRight w:val="0"/>
      <w:marTop w:val="0"/>
      <w:marBottom w:val="0"/>
      <w:divBdr>
        <w:top w:val="none" w:sz="0" w:space="0" w:color="auto"/>
        <w:left w:val="none" w:sz="0" w:space="0" w:color="auto"/>
        <w:bottom w:val="none" w:sz="0" w:space="0" w:color="auto"/>
        <w:right w:val="none" w:sz="0" w:space="0" w:color="auto"/>
      </w:divBdr>
    </w:div>
    <w:div w:id="962539579">
      <w:bodyDiv w:val="1"/>
      <w:marLeft w:val="0"/>
      <w:marRight w:val="0"/>
      <w:marTop w:val="0"/>
      <w:marBottom w:val="0"/>
      <w:divBdr>
        <w:top w:val="none" w:sz="0" w:space="0" w:color="auto"/>
        <w:left w:val="none" w:sz="0" w:space="0" w:color="auto"/>
        <w:bottom w:val="none" w:sz="0" w:space="0" w:color="auto"/>
        <w:right w:val="none" w:sz="0" w:space="0" w:color="auto"/>
      </w:divBdr>
    </w:div>
    <w:div w:id="1012686637">
      <w:bodyDiv w:val="1"/>
      <w:marLeft w:val="0"/>
      <w:marRight w:val="0"/>
      <w:marTop w:val="0"/>
      <w:marBottom w:val="0"/>
      <w:divBdr>
        <w:top w:val="none" w:sz="0" w:space="0" w:color="auto"/>
        <w:left w:val="none" w:sz="0" w:space="0" w:color="auto"/>
        <w:bottom w:val="none" w:sz="0" w:space="0" w:color="auto"/>
        <w:right w:val="none" w:sz="0" w:space="0" w:color="auto"/>
      </w:divBdr>
    </w:div>
    <w:div w:id="1035547364">
      <w:bodyDiv w:val="1"/>
      <w:marLeft w:val="0"/>
      <w:marRight w:val="0"/>
      <w:marTop w:val="0"/>
      <w:marBottom w:val="0"/>
      <w:divBdr>
        <w:top w:val="none" w:sz="0" w:space="0" w:color="auto"/>
        <w:left w:val="none" w:sz="0" w:space="0" w:color="auto"/>
        <w:bottom w:val="none" w:sz="0" w:space="0" w:color="auto"/>
        <w:right w:val="none" w:sz="0" w:space="0" w:color="auto"/>
      </w:divBdr>
    </w:div>
    <w:div w:id="1065177180">
      <w:bodyDiv w:val="1"/>
      <w:marLeft w:val="0"/>
      <w:marRight w:val="0"/>
      <w:marTop w:val="0"/>
      <w:marBottom w:val="0"/>
      <w:divBdr>
        <w:top w:val="none" w:sz="0" w:space="0" w:color="auto"/>
        <w:left w:val="none" w:sz="0" w:space="0" w:color="auto"/>
        <w:bottom w:val="none" w:sz="0" w:space="0" w:color="auto"/>
        <w:right w:val="none" w:sz="0" w:space="0" w:color="auto"/>
      </w:divBdr>
    </w:div>
    <w:div w:id="1089736669">
      <w:bodyDiv w:val="1"/>
      <w:marLeft w:val="0"/>
      <w:marRight w:val="0"/>
      <w:marTop w:val="0"/>
      <w:marBottom w:val="0"/>
      <w:divBdr>
        <w:top w:val="none" w:sz="0" w:space="0" w:color="auto"/>
        <w:left w:val="none" w:sz="0" w:space="0" w:color="auto"/>
        <w:bottom w:val="none" w:sz="0" w:space="0" w:color="auto"/>
        <w:right w:val="none" w:sz="0" w:space="0" w:color="auto"/>
      </w:divBdr>
    </w:div>
    <w:div w:id="1095443256">
      <w:bodyDiv w:val="1"/>
      <w:marLeft w:val="0"/>
      <w:marRight w:val="0"/>
      <w:marTop w:val="0"/>
      <w:marBottom w:val="0"/>
      <w:divBdr>
        <w:top w:val="none" w:sz="0" w:space="0" w:color="auto"/>
        <w:left w:val="none" w:sz="0" w:space="0" w:color="auto"/>
        <w:bottom w:val="none" w:sz="0" w:space="0" w:color="auto"/>
        <w:right w:val="none" w:sz="0" w:space="0" w:color="auto"/>
      </w:divBdr>
    </w:div>
    <w:div w:id="1287276892">
      <w:bodyDiv w:val="1"/>
      <w:marLeft w:val="0"/>
      <w:marRight w:val="0"/>
      <w:marTop w:val="0"/>
      <w:marBottom w:val="0"/>
      <w:divBdr>
        <w:top w:val="none" w:sz="0" w:space="0" w:color="auto"/>
        <w:left w:val="none" w:sz="0" w:space="0" w:color="auto"/>
        <w:bottom w:val="none" w:sz="0" w:space="0" w:color="auto"/>
        <w:right w:val="none" w:sz="0" w:space="0" w:color="auto"/>
      </w:divBdr>
    </w:div>
    <w:div w:id="1403794940">
      <w:bodyDiv w:val="1"/>
      <w:marLeft w:val="0"/>
      <w:marRight w:val="0"/>
      <w:marTop w:val="0"/>
      <w:marBottom w:val="0"/>
      <w:divBdr>
        <w:top w:val="none" w:sz="0" w:space="0" w:color="auto"/>
        <w:left w:val="none" w:sz="0" w:space="0" w:color="auto"/>
        <w:bottom w:val="none" w:sz="0" w:space="0" w:color="auto"/>
        <w:right w:val="none" w:sz="0" w:space="0" w:color="auto"/>
      </w:divBdr>
    </w:div>
    <w:div w:id="1600525635">
      <w:bodyDiv w:val="1"/>
      <w:marLeft w:val="0"/>
      <w:marRight w:val="0"/>
      <w:marTop w:val="0"/>
      <w:marBottom w:val="0"/>
      <w:divBdr>
        <w:top w:val="none" w:sz="0" w:space="0" w:color="auto"/>
        <w:left w:val="none" w:sz="0" w:space="0" w:color="auto"/>
        <w:bottom w:val="none" w:sz="0" w:space="0" w:color="auto"/>
        <w:right w:val="none" w:sz="0" w:space="0" w:color="auto"/>
      </w:divBdr>
    </w:div>
    <w:div w:id="1737318816">
      <w:bodyDiv w:val="1"/>
      <w:marLeft w:val="0"/>
      <w:marRight w:val="0"/>
      <w:marTop w:val="0"/>
      <w:marBottom w:val="0"/>
      <w:divBdr>
        <w:top w:val="none" w:sz="0" w:space="0" w:color="auto"/>
        <w:left w:val="none" w:sz="0" w:space="0" w:color="auto"/>
        <w:bottom w:val="none" w:sz="0" w:space="0" w:color="auto"/>
        <w:right w:val="none" w:sz="0" w:space="0" w:color="auto"/>
      </w:divBdr>
    </w:div>
    <w:div w:id="1797527400">
      <w:bodyDiv w:val="1"/>
      <w:marLeft w:val="0"/>
      <w:marRight w:val="0"/>
      <w:marTop w:val="0"/>
      <w:marBottom w:val="0"/>
      <w:divBdr>
        <w:top w:val="none" w:sz="0" w:space="0" w:color="auto"/>
        <w:left w:val="none" w:sz="0" w:space="0" w:color="auto"/>
        <w:bottom w:val="none" w:sz="0" w:space="0" w:color="auto"/>
        <w:right w:val="none" w:sz="0" w:space="0" w:color="auto"/>
      </w:divBdr>
    </w:div>
    <w:div w:id="1848446487">
      <w:bodyDiv w:val="1"/>
      <w:marLeft w:val="0"/>
      <w:marRight w:val="0"/>
      <w:marTop w:val="0"/>
      <w:marBottom w:val="0"/>
      <w:divBdr>
        <w:top w:val="none" w:sz="0" w:space="0" w:color="auto"/>
        <w:left w:val="none" w:sz="0" w:space="0" w:color="auto"/>
        <w:bottom w:val="none" w:sz="0" w:space="0" w:color="auto"/>
        <w:right w:val="none" w:sz="0" w:space="0" w:color="auto"/>
      </w:divBdr>
    </w:div>
    <w:div w:id="1849244879">
      <w:bodyDiv w:val="1"/>
      <w:marLeft w:val="0"/>
      <w:marRight w:val="0"/>
      <w:marTop w:val="0"/>
      <w:marBottom w:val="0"/>
      <w:divBdr>
        <w:top w:val="none" w:sz="0" w:space="0" w:color="auto"/>
        <w:left w:val="none" w:sz="0" w:space="0" w:color="auto"/>
        <w:bottom w:val="none" w:sz="0" w:space="0" w:color="auto"/>
        <w:right w:val="none" w:sz="0" w:space="0" w:color="auto"/>
      </w:divBdr>
    </w:div>
    <w:div w:id="1877309075">
      <w:bodyDiv w:val="1"/>
      <w:marLeft w:val="0"/>
      <w:marRight w:val="0"/>
      <w:marTop w:val="0"/>
      <w:marBottom w:val="0"/>
      <w:divBdr>
        <w:top w:val="none" w:sz="0" w:space="0" w:color="auto"/>
        <w:left w:val="none" w:sz="0" w:space="0" w:color="auto"/>
        <w:bottom w:val="none" w:sz="0" w:space="0" w:color="auto"/>
        <w:right w:val="none" w:sz="0" w:space="0" w:color="auto"/>
      </w:divBdr>
    </w:div>
    <w:div w:id="1919558017">
      <w:bodyDiv w:val="1"/>
      <w:marLeft w:val="0"/>
      <w:marRight w:val="0"/>
      <w:marTop w:val="0"/>
      <w:marBottom w:val="0"/>
      <w:divBdr>
        <w:top w:val="none" w:sz="0" w:space="0" w:color="auto"/>
        <w:left w:val="none" w:sz="0" w:space="0" w:color="auto"/>
        <w:bottom w:val="none" w:sz="0" w:space="0" w:color="auto"/>
        <w:right w:val="none" w:sz="0" w:space="0" w:color="auto"/>
      </w:divBdr>
    </w:div>
    <w:div w:id="1944604267">
      <w:bodyDiv w:val="1"/>
      <w:marLeft w:val="0"/>
      <w:marRight w:val="0"/>
      <w:marTop w:val="0"/>
      <w:marBottom w:val="0"/>
      <w:divBdr>
        <w:top w:val="none" w:sz="0" w:space="0" w:color="auto"/>
        <w:left w:val="none" w:sz="0" w:space="0" w:color="auto"/>
        <w:bottom w:val="none" w:sz="0" w:space="0" w:color="auto"/>
        <w:right w:val="none" w:sz="0" w:space="0" w:color="auto"/>
      </w:divBdr>
    </w:div>
    <w:div w:id="20999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ounr4718@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v4-anatolij@mail.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0001D78CF626337622F4A90BFA41EA887528801D3C66CDE54ADBC83C171A36B7DC5468BDA9039F97J3XFJ" TargetMode="External"/><Relationship Id="rId4" Type="http://schemas.microsoft.com/office/2007/relationships/stylesWithEffects" Target="stylesWithEffects.xml"/><Relationship Id="rId9" Type="http://schemas.openxmlformats.org/officeDocument/2006/relationships/hyperlink" Target="https://www.mkrf.ru"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81E79-6C1C-427F-A4B8-7F1DF8930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26</Pages>
  <Words>9515</Words>
  <Characters>54238</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63626</CharactersWithSpaces>
  <SharedDoc>false</SharedDoc>
  <HLinks>
    <vt:vector size="6" baseType="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Молодцова Надежда Александровна</dc:creator>
  <cp:lastModifiedBy>Пользователь Windows</cp:lastModifiedBy>
  <cp:revision>58</cp:revision>
  <cp:lastPrinted>2019-02-11T13:50:00Z</cp:lastPrinted>
  <dcterms:created xsi:type="dcterms:W3CDTF">2019-02-11T14:05:00Z</dcterms:created>
  <dcterms:modified xsi:type="dcterms:W3CDTF">2019-02-18T12:29:00Z</dcterms:modified>
</cp:coreProperties>
</file>