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BEECA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0510"/>
      <w:r w:rsidR="009F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394/А/ИС/ТС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0F5036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F0FB2" w:rsidRPr="009F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F75410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F0FB2" w:rsidRPr="009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780C6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EB09BD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F0FB2" w:rsidRPr="009F0FB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F0FB2">
        <w:rPr>
          <w:rFonts w:ascii="Times New Roman" w:hAnsi="Times New Roman"/>
          <w:bCs/>
          <w:sz w:val="24"/>
        </w:rPr>
        <w:t>.</w:t>
      </w:r>
    </w:p>
    <w:p w14:paraId="7D0C9237" w14:textId="505F4B38" w:rsidR="006C113F" w:rsidRPr="00A605D8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605D8" w:rsidRPr="00A60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теплоснабжения</w:t>
      </w:r>
      <w:r w:rsidR="00A605D8" w:rsidRPr="00A60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27C790C6" w14:textId="1EA2AF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394/А/ИС/ТС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7C53E5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2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2"/>
      <w:r w:rsidR="009F0F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84DAF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C2710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FB2" w:rsidRPr="009F0FB2">
        <w:rPr>
          <w:rFonts w:ascii="Times New Roman" w:hAnsi="Times New Roman"/>
          <w:bCs/>
          <w:sz w:val="24"/>
        </w:rPr>
        <w:t>29 655 561,59 руб. (Двадцать девять миллионов шестьсот пятьдесят пять тысяч пятьсот шестьдесят один рубль 59 копеек).</w:t>
      </w:r>
    </w:p>
    <w:tbl>
      <w:tblPr>
        <w:tblW w:w="10064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83"/>
        <w:gridCol w:w="459"/>
        <w:gridCol w:w="2073"/>
        <w:gridCol w:w="1788"/>
        <w:gridCol w:w="2195"/>
        <w:gridCol w:w="1963"/>
      </w:tblGrid>
      <w:tr w:rsidR="009F0FB2" w:rsidRPr="009F0FB2" w14:paraId="44200355" w14:textId="77777777" w:rsidTr="00A747AA">
        <w:trPr>
          <w:cantSplit/>
          <w:trHeight w:val="1134"/>
        </w:trPr>
        <w:tc>
          <w:tcPr>
            <w:tcW w:w="503" w:type="dxa"/>
          </w:tcPr>
          <w:p w14:paraId="032E4DE6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83" w:type="dxa"/>
          </w:tcPr>
          <w:p w14:paraId="226F302C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E97C3A2" w14:textId="77777777" w:rsidR="009F0FB2" w:rsidRPr="009F0FB2" w:rsidRDefault="009F0FB2" w:rsidP="009F0FB2">
            <w:pPr>
              <w:spacing w:after="0" w:line="240" w:lineRule="auto"/>
              <w:ind w:left="113" w:right="113"/>
              <w:jc w:val="center"/>
            </w:pPr>
            <w:r w:rsidRPr="009F0F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F38D872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2D468E8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9C93771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760B582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F0FB2" w:rsidRPr="009F0FB2" w14:paraId="4C53E3DC" w14:textId="77777777" w:rsidTr="00A747AA">
        <w:tc>
          <w:tcPr>
            <w:tcW w:w="503" w:type="dxa"/>
            <w:vMerge w:val="restart"/>
            <w:vAlign w:val="center"/>
          </w:tcPr>
          <w:p w14:paraId="1B2CBC2F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83" w:type="dxa"/>
            <w:vMerge w:val="restart"/>
            <w:vAlign w:val="center"/>
          </w:tcPr>
          <w:p w14:paraId="1E3C048F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Сапёрный пер., д.16/36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879F3D" w14:textId="77777777" w:rsidR="009F0FB2" w:rsidRPr="009F0FB2" w:rsidRDefault="009F0FB2" w:rsidP="009F0FB2">
            <w:pPr>
              <w:spacing w:after="0" w:line="240" w:lineRule="auto"/>
              <w:ind w:left="113" w:right="113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0F4D755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BF58836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6 618 664,80</w:t>
            </w:r>
          </w:p>
        </w:tc>
        <w:tc>
          <w:tcPr>
            <w:tcW w:w="0" w:type="auto"/>
            <w:vMerge w:val="restart"/>
            <w:vAlign w:val="center"/>
          </w:tcPr>
          <w:p w14:paraId="3577392A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29 655 561,59</w:t>
            </w:r>
          </w:p>
        </w:tc>
        <w:tc>
          <w:tcPr>
            <w:tcW w:w="0" w:type="auto"/>
            <w:vMerge w:val="restart"/>
            <w:vAlign w:val="center"/>
          </w:tcPr>
          <w:p w14:paraId="39D8C6EA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29 655 561,59</w:t>
            </w:r>
          </w:p>
        </w:tc>
      </w:tr>
      <w:tr w:rsidR="009F0FB2" w:rsidRPr="009F0FB2" w14:paraId="5586312E" w14:textId="77777777" w:rsidTr="00A747AA">
        <w:tc>
          <w:tcPr>
            <w:tcW w:w="503" w:type="dxa"/>
            <w:vMerge/>
            <w:vAlign w:val="center"/>
          </w:tcPr>
          <w:p w14:paraId="49595B7E" w14:textId="77777777" w:rsidR="009F0FB2" w:rsidRPr="009F0FB2" w:rsidRDefault="009F0FB2" w:rsidP="009F0FB2">
            <w:pPr>
              <w:spacing w:after="0" w:line="240" w:lineRule="auto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0417D22F" w14:textId="77777777" w:rsidR="009F0FB2" w:rsidRPr="009F0FB2" w:rsidRDefault="009F0FB2" w:rsidP="009F0FB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E70DA6" w14:textId="77777777" w:rsidR="009F0FB2" w:rsidRPr="009F0FB2" w:rsidRDefault="009F0FB2" w:rsidP="009F0FB2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B035219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9717D26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23 036 896,79</w:t>
            </w:r>
          </w:p>
        </w:tc>
        <w:tc>
          <w:tcPr>
            <w:tcW w:w="0" w:type="auto"/>
            <w:vMerge/>
            <w:vAlign w:val="center"/>
          </w:tcPr>
          <w:p w14:paraId="01DADC25" w14:textId="77777777" w:rsidR="009F0FB2" w:rsidRPr="009F0FB2" w:rsidRDefault="009F0FB2" w:rsidP="009F0FB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3C39E7" w14:textId="77777777" w:rsidR="009F0FB2" w:rsidRPr="009F0FB2" w:rsidRDefault="009F0FB2" w:rsidP="009F0FB2">
            <w:pPr>
              <w:spacing w:after="0" w:line="240" w:lineRule="auto"/>
              <w:jc w:val="center"/>
            </w:pPr>
          </w:p>
        </w:tc>
      </w:tr>
      <w:tr w:rsidR="009F0FB2" w:rsidRPr="009F0FB2" w14:paraId="51B123C9" w14:textId="77777777" w:rsidTr="00A747AA">
        <w:tc>
          <w:tcPr>
            <w:tcW w:w="8101" w:type="dxa"/>
            <w:gridSpan w:val="6"/>
            <w:vAlign w:val="center"/>
          </w:tcPr>
          <w:p w14:paraId="18198F86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963" w:type="dxa"/>
            <w:vAlign w:val="center"/>
          </w:tcPr>
          <w:p w14:paraId="27A3CB0B" w14:textId="77777777" w:rsidR="009F0FB2" w:rsidRPr="009F0FB2" w:rsidRDefault="009F0FB2" w:rsidP="009F0FB2">
            <w:pPr>
              <w:spacing w:after="0" w:line="240" w:lineRule="auto"/>
              <w:jc w:val="center"/>
            </w:pPr>
            <w:r w:rsidRPr="009F0FB2">
              <w:rPr>
                <w:rFonts w:ascii="Times New Roman" w:eastAsia="Times New Roman" w:hAnsi="Times New Roman" w:cs="Times New Roman"/>
                <w:sz w:val="20"/>
              </w:rPr>
              <w:t>29 655 561,59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61EB5B1B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1D1312EC" w:rsidR="00E12003" w:rsidRPr="00073FFB" w:rsidRDefault="006940E4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117712B0" w:rsidR="00E12003" w:rsidRPr="00073FFB" w:rsidRDefault="006940E4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7EE44D5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7400E4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A7168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37F8C9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BD7EF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C12AD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F0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394/А/ИС/ТС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05ADA5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43C7DCF" w:rsidR="005E6471" w:rsidRPr="00360230" w:rsidRDefault="007972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9F0FB2" w:rsidRPr="009F0FB2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компания "Атташе"</w:t>
            </w:r>
          </w:p>
        </w:tc>
        <w:tc>
          <w:tcPr>
            <w:tcW w:w="2347" w:type="dxa"/>
            <w:vAlign w:val="center"/>
          </w:tcPr>
          <w:p w14:paraId="49253BF7" w14:textId="52E68332" w:rsidR="00FE1820" w:rsidRPr="00D55226" w:rsidRDefault="009F0FB2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195112, Российская Федерация, г. Санкт-Петербург, </w:t>
            </w:r>
            <w:proofErr w:type="spellStart"/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Малоохтинский</w:t>
            </w:r>
            <w:proofErr w:type="spellEnd"/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68, литер Б, помещение №565, rskattashe@gmail.com, 7(812)363-17-44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6C3C359" w:rsidR="00571CFF" w:rsidRPr="00571CFF" w:rsidRDefault="009F0FB2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9F0FB2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9F0FB2" w:rsidRPr="009F0FB2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2442C5F3" w:rsidR="009F0FB2" w:rsidRPr="009F0FB2" w:rsidRDefault="009F0FB2" w:rsidP="009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F530D49" w:rsidR="009F0FB2" w:rsidRPr="009F0FB2" w:rsidRDefault="009F0FB2" w:rsidP="009F0F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F0FB2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F0FB2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F0FB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F0FB2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F0FB2" w:rsidRPr="009F0FB2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B4A4ADD" w:rsidR="009F0FB2" w:rsidRPr="009F0FB2" w:rsidRDefault="009F0FB2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2248315" w:rsidR="009F0FB2" w:rsidRPr="009F0FB2" w:rsidRDefault="009F0FB2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DFFD875" w:rsidR="009F0FB2" w:rsidRPr="009F0FB2" w:rsidRDefault="009F0FB2" w:rsidP="009F0FB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7840356823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7D3F65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591E5D">
        <w:rPr>
          <w:rFonts w:ascii="Times New Roman" w:hAnsi="Times New Roman" w:cs="Times New Roman"/>
          <w:sz w:val="24"/>
          <w:szCs w:val="24"/>
        </w:rPr>
        <w:br/>
      </w:r>
      <w:r w:rsidR="009F0FB2" w:rsidRPr="009F0FB2">
        <w:rPr>
          <w:rFonts w:ascii="Times New Roman" w:hAnsi="Times New Roman" w:cs="Times New Roman"/>
          <w:sz w:val="24"/>
          <w:szCs w:val="24"/>
        </w:rPr>
        <w:t>"</w:t>
      </w:r>
      <w:r w:rsidR="009F0FB2">
        <w:rPr>
          <w:rFonts w:ascii="Times New Roman" w:hAnsi="Times New Roman" w:cs="Times New Roman"/>
          <w:sz w:val="24"/>
          <w:szCs w:val="24"/>
        </w:rPr>
        <w:t>Р</w:t>
      </w:r>
      <w:r w:rsidR="009F0FB2" w:rsidRPr="009F0FB2">
        <w:rPr>
          <w:rFonts w:ascii="Times New Roman" w:hAnsi="Times New Roman" w:cs="Times New Roman"/>
          <w:sz w:val="24"/>
          <w:szCs w:val="24"/>
        </w:rPr>
        <w:t>емонтно-строительная компания "</w:t>
      </w:r>
      <w:r w:rsidR="009F0FB2">
        <w:rPr>
          <w:rFonts w:ascii="Times New Roman" w:hAnsi="Times New Roman" w:cs="Times New Roman"/>
          <w:sz w:val="24"/>
          <w:szCs w:val="24"/>
        </w:rPr>
        <w:t>А</w:t>
      </w:r>
      <w:r w:rsidR="009F0FB2" w:rsidRPr="009F0FB2">
        <w:rPr>
          <w:rFonts w:ascii="Times New Roman" w:hAnsi="Times New Roman" w:cs="Times New Roman"/>
          <w:sz w:val="24"/>
          <w:szCs w:val="24"/>
        </w:rPr>
        <w:t>тташе"</w:t>
      </w:r>
      <w:r w:rsidR="009F0FB2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05AB48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9F0F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DF22293" w:rsidR="006367EB" w:rsidRPr="001F2C71" w:rsidRDefault="006940E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0E4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0FB2" w:rsidRPr="001F2C71" w14:paraId="5F6E17C0" w14:textId="77777777" w:rsidTr="00412D86">
        <w:trPr>
          <w:trHeight w:val="244"/>
        </w:trPr>
        <w:tc>
          <w:tcPr>
            <w:tcW w:w="3149" w:type="dxa"/>
          </w:tcPr>
          <w:p w14:paraId="0D984E00" w14:textId="73571CD8" w:rsidR="009F0FB2" w:rsidRPr="006F2226" w:rsidRDefault="009F0FB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6F51B3C" w14:textId="77777777" w:rsidR="009F0FB2" w:rsidRPr="001F2C7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22A058" w14:textId="781E607F" w:rsidR="009F0FB2" w:rsidRPr="00BF3C8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F0FB2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05D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972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940E4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F0FB2"/>
    <w:rsid w:val="00A00C65"/>
    <w:rsid w:val="00A33A34"/>
    <w:rsid w:val="00A37FB3"/>
    <w:rsid w:val="00A41FF2"/>
    <w:rsid w:val="00A605D8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755B-238F-42DB-A2D8-62C1489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95</cp:revision>
  <cp:lastPrinted>2019-03-14T08:13:00Z</cp:lastPrinted>
  <dcterms:created xsi:type="dcterms:W3CDTF">2016-12-12T06:38:00Z</dcterms:created>
  <dcterms:modified xsi:type="dcterms:W3CDTF">2019-03-14T08:14:00Z</dcterms:modified>
</cp:coreProperties>
</file>