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2BFB13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4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8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4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5/Б/ГС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8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4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4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1E43A511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20286">
        <w:rPr>
          <w:rFonts w:ascii="Times New Roman" w:hAnsi="Times New Roman"/>
          <w:b/>
          <w:bCs/>
          <w:sz w:val="24"/>
        </w:rPr>
        <w:t>о</w:t>
      </w:r>
      <w:r w:rsidR="00320286" w:rsidRPr="00320286">
        <w:rPr>
          <w:rFonts w:ascii="Times New Roman" w:hAnsi="Times New Roman"/>
          <w:b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2657E81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437AA" w:rsidRPr="000437AA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75E572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184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84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846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8468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437A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30999229" w:rsidR="00943055" w:rsidRPr="000437AA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0437AA" w:rsidRPr="000437AA">
        <w:rPr>
          <w:rFonts w:ascii="Times New Roman" w:hAnsi="Times New Roman"/>
          <w:bCs/>
          <w:sz w:val="24"/>
        </w:rPr>
        <w:t>ремонт внутридомовых инженерных систем газоснабжения.</w:t>
      </w:r>
    </w:p>
    <w:p w14:paraId="27C790C6" w14:textId="599EA9C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84682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0437AA" w:rsidRPr="000437AA">
        <w:rPr>
          <w:rFonts w:ascii="Times New Roman" w:eastAsia="Calibri" w:hAnsi="Times New Roman" w:cs="Times New Roman"/>
          <w:color w:val="000000"/>
          <w:sz w:val="24"/>
          <w:szCs w:val="24"/>
        </w:rPr>
        <w:t>.03.2019</w:t>
      </w:r>
      <w:r w:rsidR="00043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года №</w:t>
      </w:r>
      <w:r w:rsidR="000437A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846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437AA">
        <w:rPr>
          <w:rFonts w:ascii="Times New Roman" w:eastAsia="Calibri" w:hAnsi="Times New Roman" w:cs="Times New Roman"/>
          <w:color w:val="000000"/>
          <w:sz w:val="24"/>
          <w:szCs w:val="24"/>
        </w:rPr>
        <w:t>5/Б/ГС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FD419E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84682" w:rsidRPr="00184682">
        <w:rPr>
          <w:rFonts w:ascii="Times New Roman" w:hAnsi="Times New Roman" w:cs="Times New Roman"/>
          <w:sz w:val="24"/>
          <w:szCs w:val="24"/>
        </w:rPr>
        <w:t>057270000011900166</w:t>
      </w:r>
      <w:r w:rsidR="000437AA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051766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184682" w:rsidRPr="00184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1 294 521,20 руб. (Один миллион двести девяносто четыре тысячи пятьсот двадцать один рубль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862"/>
        <w:gridCol w:w="1025"/>
        <w:gridCol w:w="1163"/>
        <w:gridCol w:w="1058"/>
        <w:gridCol w:w="751"/>
        <w:gridCol w:w="1022"/>
        <w:gridCol w:w="1010"/>
        <w:gridCol w:w="1372"/>
        <w:gridCol w:w="1242"/>
      </w:tblGrid>
      <w:tr w:rsidR="00184682" w:rsidRPr="00184682" w14:paraId="7AFA6B04" w14:textId="77777777" w:rsidTr="00F20525">
        <w:tc>
          <w:tcPr>
            <w:tcW w:w="0" w:type="auto"/>
          </w:tcPr>
          <w:p w14:paraId="41E6D112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EEF83B8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59CFE10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2CB8BF3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5C49E7A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30086CF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7640B7E5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BDBC068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8712522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7AA4A8B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84682" w:rsidRPr="00184682" w14:paraId="4686E794" w14:textId="77777777" w:rsidTr="00F20525">
        <w:tc>
          <w:tcPr>
            <w:tcW w:w="0" w:type="auto"/>
            <w:vMerge w:val="restart"/>
            <w:vAlign w:val="center"/>
          </w:tcPr>
          <w:p w14:paraId="73E88551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A4F60D9" w14:textId="77777777" w:rsidR="00184682" w:rsidRPr="00184682" w:rsidRDefault="00184682" w:rsidP="00184682">
            <w:pPr>
              <w:spacing w:after="0" w:line="240" w:lineRule="auto"/>
              <w:jc w:val="center"/>
            </w:pPr>
            <w:proofErr w:type="spellStart"/>
            <w:r w:rsidRPr="00184682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184682">
              <w:rPr>
                <w:rFonts w:ascii="Times New Roman" w:eastAsia="Times New Roman" w:hAnsi="Times New Roman" w:cs="Times New Roman"/>
                <w:sz w:val="20"/>
              </w:rPr>
              <w:t xml:space="preserve"> пер., д.23 литера А</w:t>
            </w:r>
          </w:p>
        </w:tc>
        <w:tc>
          <w:tcPr>
            <w:tcW w:w="0" w:type="auto"/>
            <w:vMerge w:val="restart"/>
            <w:vAlign w:val="center"/>
          </w:tcPr>
          <w:p w14:paraId="12433861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7D6A905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11EFF1B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D2D83ED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КОВ.23-08/18</w:t>
            </w:r>
          </w:p>
        </w:tc>
        <w:tc>
          <w:tcPr>
            <w:tcW w:w="0" w:type="auto"/>
            <w:vAlign w:val="center"/>
          </w:tcPr>
          <w:p w14:paraId="362B0220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AFD5619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656 910,80</w:t>
            </w:r>
          </w:p>
        </w:tc>
        <w:tc>
          <w:tcPr>
            <w:tcW w:w="0" w:type="auto"/>
            <w:vMerge w:val="restart"/>
            <w:vAlign w:val="center"/>
          </w:tcPr>
          <w:p w14:paraId="53DCDA11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656 910,80</w:t>
            </w:r>
          </w:p>
        </w:tc>
        <w:tc>
          <w:tcPr>
            <w:tcW w:w="0" w:type="auto"/>
            <w:vMerge w:val="restart"/>
            <w:vAlign w:val="center"/>
          </w:tcPr>
          <w:p w14:paraId="5AA6A7F9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1 294 521,20</w:t>
            </w:r>
          </w:p>
        </w:tc>
      </w:tr>
      <w:tr w:rsidR="00184682" w:rsidRPr="00184682" w14:paraId="661EE41E" w14:textId="77777777" w:rsidTr="00F20525">
        <w:tc>
          <w:tcPr>
            <w:tcW w:w="0" w:type="auto"/>
            <w:vMerge w:val="restart"/>
            <w:vAlign w:val="center"/>
          </w:tcPr>
          <w:p w14:paraId="406EF6BA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BFC0EDD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Фонтанки реки наб., д. 15 литера А</w:t>
            </w:r>
          </w:p>
        </w:tc>
        <w:tc>
          <w:tcPr>
            <w:tcW w:w="0" w:type="auto"/>
            <w:vMerge w:val="restart"/>
            <w:vAlign w:val="center"/>
          </w:tcPr>
          <w:p w14:paraId="0FD33790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5074BC8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3F30188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C8EC25B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ФОН.15-04/18</w:t>
            </w:r>
          </w:p>
        </w:tc>
        <w:tc>
          <w:tcPr>
            <w:tcW w:w="0" w:type="auto"/>
            <w:vAlign w:val="center"/>
          </w:tcPr>
          <w:p w14:paraId="1BC2F1F4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184682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184682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0C8EFC4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637 610,40</w:t>
            </w:r>
          </w:p>
        </w:tc>
        <w:tc>
          <w:tcPr>
            <w:tcW w:w="0" w:type="auto"/>
            <w:vMerge w:val="restart"/>
            <w:vAlign w:val="center"/>
          </w:tcPr>
          <w:p w14:paraId="57A2E8AD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637 610,40</w:t>
            </w:r>
          </w:p>
        </w:tc>
        <w:tc>
          <w:tcPr>
            <w:tcW w:w="0" w:type="auto"/>
            <w:vMerge/>
          </w:tcPr>
          <w:p w14:paraId="1FC510B6" w14:textId="77777777" w:rsidR="00184682" w:rsidRPr="00184682" w:rsidRDefault="00184682" w:rsidP="00184682">
            <w:pPr>
              <w:spacing w:before="120" w:after="0" w:line="240" w:lineRule="auto"/>
              <w:ind w:firstLine="584"/>
              <w:jc w:val="both"/>
            </w:pPr>
          </w:p>
        </w:tc>
      </w:tr>
      <w:tr w:rsidR="00184682" w:rsidRPr="00184682" w14:paraId="3A14D359" w14:textId="77777777" w:rsidTr="00F20525">
        <w:tc>
          <w:tcPr>
            <w:tcW w:w="0" w:type="auto"/>
            <w:gridSpan w:val="8"/>
            <w:vAlign w:val="center"/>
          </w:tcPr>
          <w:p w14:paraId="4A22301C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C9C7A84" w14:textId="77777777" w:rsidR="00184682" w:rsidRPr="00184682" w:rsidRDefault="00184682" w:rsidP="00184682">
            <w:pPr>
              <w:spacing w:after="0" w:line="240" w:lineRule="auto"/>
              <w:jc w:val="center"/>
            </w:pPr>
            <w:r w:rsidRPr="00184682">
              <w:rPr>
                <w:rFonts w:ascii="Times New Roman" w:eastAsia="Times New Roman" w:hAnsi="Times New Roman" w:cs="Times New Roman"/>
                <w:sz w:val="20"/>
              </w:rPr>
              <w:t>1 294 521,20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4FB3D12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184682">
        <w:rPr>
          <w:rFonts w:ascii="Times New Roman" w:hAnsi="Times New Roman"/>
          <w:bCs/>
          <w:sz w:val="24"/>
        </w:rPr>
        <w:t>12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84682">
        <w:rPr>
          <w:rFonts w:ascii="Times New Roman" w:hAnsi="Times New Roman"/>
          <w:bCs/>
          <w:sz w:val="24"/>
        </w:rPr>
        <w:t>апреля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0437AA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18468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84682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8468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37AA"/>
    <w:rsid w:val="00114A67"/>
    <w:rsid w:val="00184682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20</cp:revision>
  <cp:lastPrinted>2019-03-27T08:32:00Z</cp:lastPrinted>
  <dcterms:created xsi:type="dcterms:W3CDTF">2017-02-15T12:18:00Z</dcterms:created>
  <dcterms:modified xsi:type="dcterms:W3CDTF">2019-04-12T09:27:00Z</dcterms:modified>
</cp:coreProperties>
</file>