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39099A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393120"/>
      <w:r w:rsidR="00C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533/Б/АВР/П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17ADD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02BAE" w:rsidRPr="00C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8220C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35606180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02BAE" w:rsidRP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</w:t>
      </w:r>
      <w:r w:rsid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3C72B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2BA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02BA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2BAE">
        <w:rPr>
          <w:rFonts w:ascii="Times New Roman" w:eastAsia="Calibri" w:hAnsi="Times New Roman" w:cs="Times New Roman"/>
          <w:color w:val="000000"/>
          <w:sz w:val="24"/>
          <w:szCs w:val="24"/>
        </w:rPr>
        <w:t>533/Б/АВР/П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153F9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2BAE" w:rsidRPr="00C0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057270000011900170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6BB61F9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D1CFF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2BAE" w:rsidRPr="00C02BAE">
        <w:rPr>
          <w:rFonts w:ascii="Times New Roman" w:hAnsi="Times New Roman"/>
          <w:bCs/>
          <w:sz w:val="24"/>
        </w:rPr>
        <w:t>10 847 753,56 руб. (Десять миллионов восемьсот сорок семь тысяч семьсот пятьдесят три рубля 56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41"/>
        <w:gridCol w:w="386"/>
        <w:gridCol w:w="1328"/>
        <w:gridCol w:w="1063"/>
        <w:gridCol w:w="748"/>
        <w:gridCol w:w="1027"/>
        <w:gridCol w:w="1015"/>
        <w:gridCol w:w="1380"/>
        <w:gridCol w:w="1248"/>
      </w:tblGrid>
      <w:tr w:rsidR="00C02BAE" w:rsidRPr="00C02BAE" w14:paraId="6A0E9562" w14:textId="77777777" w:rsidTr="001E4E37">
        <w:trPr>
          <w:cantSplit/>
          <w:trHeight w:val="1134"/>
        </w:trPr>
        <w:tc>
          <w:tcPr>
            <w:tcW w:w="0" w:type="auto"/>
          </w:tcPr>
          <w:p w14:paraId="6FBF7F26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14:paraId="207DBAA2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26DAD00" w14:textId="77777777" w:rsidR="00C02BAE" w:rsidRPr="00C02BAE" w:rsidRDefault="00C02BAE" w:rsidP="00C02BAE">
            <w:pPr>
              <w:spacing w:after="0" w:line="240" w:lineRule="auto"/>
              <w:ind w:left="113" w:right="113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0" w:type="auto"/>
          </w:tcPr>
          <w:p w14:paraId="14928BCE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50A1728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F2731A5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Шифр</w:t>
            </w:r>
          </w:p>
        </w:tc>
        <w:tc>
          <w:tcPr>
            <w:tcW w:w="0" w:type="auto"/>
          </w:tcPr>
          <w:p w14:paraId="1DA87829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Проектная организация</w:t>
            </w:r>
          </w:p>
        </w:tc>
        <w:tc>
          <w:tcPr>
            <w:tcW w:w="0" w:type="auto"/>
          </w:tcPr>
          <w:p w14:paraId="6316820D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1881FA9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E3388AA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C02BAE" w:rsidRPr="00C02BAE" w14:paraId="6B6A1306" w14:textId="77777777" w:rsidTr="001E4E37">
        <w:tc>
          <w:tcPr>
            <w:tcW w:w="0" w:type="auto"/>
            <w:vMerge w:val="restart"/>
            <w:vAlign w:val="center"/>
          </w:tcPr>
          <w:p w14:paraId="4C85B036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FC5D8C4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Средний пр. В.О.,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19A62E" w14:textId="77777777" w:rsidR="00C02BAE" w:rsidRPr="00C02BAE" w:rsidRDefault="00C02BAE" w:rsidP="00C02BAE">
            <w:pPr>
              <w:spacing w:after="0" w:line="240" w:lineRule="auto"/>
              <w:ind w:left="113" w:right="113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708F76D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 xml:space="preserve">Ремонт подвальных помещений, относящихся к общему </w:t>
            </w:r>
            <w:r w:rsidRPr="00C02BAE">
              <w:rPr>
                <w:rFonts w:ascii="Times New Roman" w:eastAsia="Times New Roman" w:hAnsi="Times New Roman" w:cs="Times New Roman"/>
              </w:rPr>
              <w:lastRenderedPageBreak/>
              <w:t xml:space="preserve">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7E08B35C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ED5DB6A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П2-23431/16</w:t>
            </w:r>
          </w:p>
        </w:tc>
        <w:tc>
          <w:tcPr>
            <w:tcW w:w="0" w:type="auto"/>
            <w:vAlign w:val="center"/>
          </w:tcPr>
          <w:p w14:paraId="5D4F493F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ООО "НРФ "МИР"</w:t>
            </w:r>
          </w:p>
        </w:tc>
        <w:tc>
          <w:tcPr>
            <w:tcW w:w="0" w:type="auto"/>
            <w:vAlign w:val="center"/>
          </w:tcPr>
          <w:p w14:paraId="45B9EAA0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2 150 897,56</w:t>
            </w:r>
          </w:p>
        </w:tc>
        <w:tc>
          <w:tcPr>
            <w:tcW w:w="0" w:type="auto"/>
            <w:vMerge w:val="restart"/>
            <w:vAlign w:val="center"/>
          </w:tcPr>
          <w:p w14:paraId="086AD5D1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10 847 753,56</w:t>
            </w:r>
          </w:p>
        </w:tc>
        <w:tc>
          <w:tcPr>
            <w:tcW w:w="0" w:type="auto"/>
            <w:vMerge w:val="restart"/>
            <w:vAlign w:val="center"/>
          </w:tcPr>
          <w:p w14:paraId="059976AA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10 847 753,56</w:t>
            </w:r>
          </w:p>
        </w:tc>
      </w:tr>
      <w:tr w:rsidR="00C02BAE" w:rsidRPr="00C02BAE" w14:paraId="0406804A" w14:textId="77777777" w:rsidTr="001E4E37">
        <w:tc>
          <w:tcPr>
            <w:tcW w:w="0" w:type="auto"/>
            <w:vMerge/>
          </w:tcPr>
          <w:p w14:paraId="5F68C104" w14:textId="77777777" w:rsidR="00C02BAE" w:rsidRPr="00C02BAE" w:rsidRDefault="00C02BAE" w:rsidP="00C02B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C1AFC3" w14:textId="77777777" w:rsidR="00C02BAE" w:rsidRPr="00C02BAE" w:rsidRDefault="00C02BAE" w:rsidP="00C02B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80A89A" w14:textId="77777777" w:rsidR="00C02BAE" w:rsidRPr="00C02BAE" w:rsidRDefault="00C02BAE" w:rsidP="00C02B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FD0F0D7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DB43A39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62A9FE9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18АВР-846Д-СВО23</w:t>
            </w:r>
          </w:p>
        </w:tc>
        <w:tc>
          <w:tcPr>
            <w:tcW w:w="0" w:type="auto"/>
            <w:vAlign w:val="center"/>
          </w:tcPr>
          <w:p w14:paraId="2C456338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 xml:space="preserve">ООО "Проект Инжиниринг </w:t>
            </w:r>
            <w:proofErr w:type="spellStart"/>
            <w:r w:rsidRPr="00C02BAE">
              <w:rPr>
                <w:rFonts w:ascii="Times New Roman" w:eastAsia="Times New Roman" w:hAnsi="Times New Roman" w:cs="Times New Roman"/>
              </w:rPr>
              <w:t>Люзунген</w:t>
            </w:r>
            <w:proofErr w:type="spellEnd"/>
            <w:r w:rsidRPr="00C02BAE">
              <w:rPr>
                <w:rFonts w:ascii="Times New Roman" w:eastAsia="Times New Roman" w:hAnsi="Times New Roman" w:cs="Times New Roman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CFC304F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8 696 856,00</w:t>
            </w:r>
          </w:p>
        </w:tc>
        <w:tc>
          <w:tcPr>
            <w:tcW w:w="0" w:type="auto"/>
            <w:vMerge/>
          </w:tcPr>
          <w:p w14:paraId="71D64626" w14:textId="77777777" w:rsidR="00C02BAE" w:rsidRPr="00C02BAE" w:rsidRDefault="00C02BAE" w:rsidP="00C02B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4E1EF5" w14:textId="77777777" w:rsidR="00C02BAE" w:rsidRPr="00C02BAE" w:rsidRDefault="00C02BAE" w:rsidP="00C02BAE">
            <w:pPr>
              <w:spacing w:before="120" w:after="0" w:line="240" w:lineRule="auto"/>
              <w:ind w:firstLine="584"/>
              <w:jc w:val="both"/>
            </w:pPr>
          </w:p>
        </w:tc>
      </w:tr>
      <w:tr w:rsidR="00C02BAE" w:rsidRPr="00C02BAE" w14:paraId="2ABDC75E" w14:textId="77777777" w:rsidTr="001E4E37">
        <w:tc>
          <w:tcPr>
            <w:tcW w:w="0" w:type="auto"/>
            <w:gridSpan w:val="8"/>
            <w:vAlign w:val="center"/>
          </w:tcPr>
          <w:p w14:paraId="08743DD9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E7572B0" w14:textId="77777777" w:rsidR="00C02BAE" w:rsidRPr="00C02BAE" w:rsidRDefault="00C02BAE" w:rsidP="00C02BAE">
            <w:pPr>
              <w:spacing w:after="0" w:line="240" w:lineRule="auto"/>
              <w:jc w:val="center"/>
            </w:pPr>
            <w:r w:rsidRPr="00C02BAE">
              <w:rPr>
                <w:rFonts w:ascii="Times New Roman" w:eastAsia="Times New Roman" w:hAnsi="Times New Roman" w:cs="Times New Roman"/>
              </w:rPr>
              <w:t>10 847 753,56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680CF97B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54CBDD97" w:rsidR="00E12003" w:rsidRPr="00073FFB" w:rsidRDefault="00C0141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CC2AB1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02BAE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E1988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2BA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02BA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533/Б/АВР/П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996076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B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C02BAE">
        <w:trPr>
          <w:trHeight w:val="347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C02BAE">
        <w:trPr>
          <w:trHeight w:val="3772"/>
        </w:trPr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784FC7F" w:rsidR="005E6471" w:rsidRPr="00360230" w:rsidRDefault="00C014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02BAE" w:rsidRPr="00C02BAE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"Строительно-монтажное управление-31"</w:t>
            </w:r>
          </w:p>
        </w:tc>
        <w:tc>
          <w:tcPr>
            <w:tcW w:w="2347" w:type="dxa"/>
            <w:vAlign w:val="center"/>
          </w:tcPr>
          <w:p w14:paraId="49253BF7" w14:textId="452E1254" w:rsidR="00FE1820" w:rsidRPr="00D55226" w:rsidRDefault="00C02BAE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BAE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 корпус 2, 7-812-5962800,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23B20CE" w:rsidR="00571CFF" w:rsidRPr="00571CFF" w:rsidRDefault="00C02BAE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BAE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C02BAE">
        <w:trPr>
          <w:trHeight w:val="1257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423ECDA" w:rsidR="003A7168" w:rsidRPr="00745B20" w:rsidRDefault="00C02BAE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B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C02BAE">
        <w:trPr>
          <w:trHeight w:val="1285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CD2E824" w:rsidR="003A7168" w:rsidRPr="003A7168" w:rsidRDefault="00C02BAE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A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3016CD4" w:rsidR="003A7168" w:rsidRPr="003A7168" w:rsidRDefault="00C02BAE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AE">
              <w:rPr>
                <w:rFonts w:ascii="Times New Roman" w:hAnsi="Times New Roman" w:cs="Times New Roman"/>
                <w:sz w:val="22"/>
                <w:szCs w:val="22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63BF8D59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2BAE" w:rsidRPr="00C02BAE">
        <w:rPr>
          <w:rFonts w:ascii="Times New Roman" w:hAnsi="Times New Roman" w:cs="Times New Roman"/>
          <w:sz w:val="24"/>
          <w:szCs w:val="24"/>
        </w:rPr>
        <w:t>"Строительно-монтажное управление-31"</w:t>
      </w:r>
      <w:r w:rsidR="00C02BAE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2A3F5B84" w:rsid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694B1" w14:textId="77777777" w:rsidR="00C02BAE" w:rsidRPr="00C01412" w:rsidRDefault="00C02BAE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3B476E4" w14:textId="29BE959C" w:rsidR="00C01412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E5884" w14:textId="015B1F66" w:rsidR="00C02BAE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03CE9" w14:textId="12BD7A9C" w:rsidR="00C02BAE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567FD" w14:textId="7242FE4E" w:rsidR="00C02BAE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2F109" w14:textId="4A859759" w:rsidR="00C02BAE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C0A33" w14:textId="22F00A57" w:rsidR="00C02BAE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FAA44" w14:textId="77777777" w:rsidR="00C02BAE" w:rsidRPr="00745B20" w:rsidRDefault="00C02B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55B6F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2BAE" w:rsidRPr="00C0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C02BAE">
      <w:footerReference w:type="even" r:id="rId14"/>
      <w:footerReference w:type="default" r:id="rId15"/>
      <w:pgSz w:w="11906" w:h="16838"/>
      <w:pgMar w:top="568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2B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2BAE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BF55-9B3F-4D0F-99BA-3375D3A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101</cp:revision>
  <cp:lastPrinted>2019-02-28T08:27:00Z</cp:lastPrinted>
  <dcterms:created xsi:type="dcterms:W3CDTF">2016-12-12T06:38:00Z</dcterms:created>
  <dcterms:modified xsi:type="dcterms:W3CDTF">2019-04-17T08:32:00Z</dcterms:modified>
</cp:coreProperties>
</file>