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631BC6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27D68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56ADC" w:rsidRP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F5DBAE8" w14:textId="118D974C" w:rsidR="00C56ADC" w:rsidRDefault="00C56ADC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D1A96A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ию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CA050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6ADC" w:rsidRPr="00C56AD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56ADC">
        <w:rPr>
          <w:rFonts w:ascii="Times New Roman" w:hAnsi="Times New Roman"/>
          <w:bCs/>
          <w:sz w:val="24"/>
        </w:rPr>
        <w:t>.</w:t>
      </w:r>
    </w:p>
    <w:p w14:paraId="79FCC04C" w14:textId="1E6B7655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56ADC" w:rsidRPr="00C56ADC">
        <w:rPr>
          <w:rFonts w:ascii="Times New Roman" w:hAnsi="Times New Roman"/>
          <w:bCs/>
          <w:sz w:val="24"/>
        </w:rPr>
        <w:t>ремонт фасада</w:t>
      </w:r>
      <w:r w:rsidR="00C56ADC">
        <w:rPr>
          <w:rFonts w:ascii="Times New Roman" w:hAnsi="Times New Roman"/>
          <w:bCs/>
          <w:sz w:val="24"/>
        </w:rPr>
        <w:t>.</w:t>
      </w:r>
    </w:p>
    <w:p w14:paraId="21241A54" w14:textId="2026434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C6D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B1BC8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6ADC" w:rsidRPr="00C56A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057270000011900300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AAB567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92836" w14:textId="0F66192C" w:rsidR="004C6D52" w:rsidRPr="004C6D52" w:rsidRDefault="00B20F09" w:rsidP="00B20F09">
      <w:pPr>
        <w:pStyle w:val="a8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37EAF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6ADC" w:rsidRPr="00C56ADC">
        <w:rPr>
          <w:rFonts w:ascii="Times New Roman" w:hAnsi="Times New Roman" w:cs="Times New Roman"/>
          <w:bCs/>
          <w:sz w:val="24"/>
          <w:szCs w:val="24"/>
        </w:rPr>
        <w:t>44 302 456,80 руб. (Сорок четыре миллиона триста две тысячи четыреста пятьдесят шесть рублей 80 копеек)</w:t>
      </w:r>
      <w:r w:rsidR="00C56A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CB9CA" w14:textId="4056EC04" w:rsidR="00437EAF" w:rsidRPr="004C6D52" w:rsidRDefault="00437EAF" w:rsidP="00B20F09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51"/>
        <w:gridCol w:w="988"/>
        <w:gridCol w:w="1249"/>
        <w:gridCol w:w="1487"/>
        <w:gridCol w:w="1120"/>
        <w:gridCol w:w="1532"/>
        <w:gridCol w:w="1384"/>
      </w:tblGrid>
      <w:tr w:rsidR="00C56ADC" w:rsidRPr="00C56ADC" w14:paraId="50A73335" w14:textId="77777777" w:rsidTr="002C13BB">
        <w:tc>
          <w:tcPr>
            <w:tcW w:w="0" w:type="auto"/>
          </w:tcPr>
          <w:p w14:paraId="2ACA2695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836F7A0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FC67244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B1A7CEF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237BBB0" w14:textId="2ED05DC2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F2800C4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CB23106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B0F9A81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6ADC" w:rsidRPr="00C56ADC" w14:paraId="1AF891CB" w14:textId="77777777" w:rsidTr="002C13BB">
        <w:tc>
          <w:tcPr>
            <w:tcW w:w="0" w:type="auto"/>
            <w:vMerge w:val="restart"/>
            <w:vAlign w:val="center"/>
          </w:tcPr>
          <w:p w14:paraId="39646B45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C7408F0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г.Сестрорецк, Дубковское шоссе, д. 32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87B4FA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336DA32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A5DA847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0" w:type="auto"/>
            <w:vAlign w:val="center"/>
          </w:tcPr>
          <w:p w14:paraId="160D65DE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4 679 646,00</w:t>
            </w:r>
          </w:p>
        </w:tc>
        <w:tc>
          <w:tcPr>
            <w:tcW w:w="0" w:type="auto"/>
            <w:vMerge w:val="restart"/>
            <w:vAlign w:val="center"/>
          </w:tcPr>
          <w:p w14:paraId="1B09A05C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4 679 646,00</w:t>
            </w:r>
          </w:p>
        </w:tc>
        <w:tc>
          <w:tcPr>
            <w:tcW w:w="0" w:type="auto"/>
            <w:vMerge w:val="restart"/>
            <w:vAlign w:val="center"/>
          </w:tcPr>
          <w:p w14:paraId="5B59B16D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44 302 456,80</w:t>
            </w:r>
          </w:p>
        </w:tc>
      </w:tr>
      <w:tr w:rsidR="00C56ADC" w:rsidRPr="00C56ADC" w14:paraId="48650EC9" w14:textId="77777777" w:rsidTr="002C13BB">
        <w:tc>
          <w:tcPr>
            <w:tcW w:w="0" w:type="auto"/>
            <w:vMerge w:val="restart"/>
            <w:vAlign w:val="center"/>
          </w:tcPr>
          <w:p w14:paraId="4CFDE180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2C0D3A7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г.Сестрорецк, Дубковское шоссе, д. 34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A847393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652BA4D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</w:tcPr>
          <w:p w14:paraId="6EC1E506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0" w:type="auto"/>
            <w:vAlign w:val="center"/>
          </w:tcPr>
          <w:p w14:paraId="1F7C1B35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4 665 530,40</w:t>
            </w:r>
          </w:p>
        </w:tc>
        <w:tc>
          <w:tcPr>
            <w:tcW w:w="0" w:type="auto"/>
            <w:vMerge w:val="restart"/>
            <w:vAlign w:val="center"/>
          </w:tcPr>
          <w:p w14:paraId="772C75D3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4 665 530,40</w:t>
            </w:r>
          </w:p>
        </w:tc>
        <w:tc>
          <w:tcPr>
            <w:tcW w:w="0" w:type="auto"/>
            <w:vMerge/>
          </w:tcPr>
          <w:p w14:paraId="7FB11AFB" w14:textId="77777777" w:rsidR="00C56ADC" w:rsidRPr="00C56ADC" w:rsidRDefault="00C56ADC" w:rsidP="00C56ADC"/>
        </w:tc>
      </w:tr>
      <w:tr w:rsidR="00C56ADC" w:rsidRPr="00C56ADC" w14:paraId="1D25F5CB" w14:textId="77777777" w:rsidTr="002C13BB">
        <w:tc>
          <w:tcPr>
            <w:tcW w:w="0" w:type="auto"/>
            <w:vMerge w:val="restart"/>
            <w:vAlign w:val="center"/>
          </w:tcPr>
          <w:p w14:paraId="67F51BBE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136495A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г.Сестрорецк, Дубковское шоссе, д. </w:t>
            </w:r>
            <w:r w:rsidRPr="00C56ADC">
              <w:rPr>
                <w:rFonts w:ascii="Times New Roman" w:eastAsia="Times New Roman" w:hAnsi="Times New Roman" w:cs="Times New Roman"/>
                <w:sz w:val="20"/>
              </w:rPr>
              <w:lastRenderedPageBreak/>
              <w:t>36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AA8C8CD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82C48C7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</w:tcPr>
          <w:p w14:paraId="75F0A7C5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</w:t>
            </w:r>
            <w:r w:rsidRPr="00C56ADC">
              <w:rPr>
                <w:rFonts w:ascii="Times New Roman" w:eastAsia="Times New Roman" w:hAnsi="Times New Roman" w:cs="Times New Roman"/>
                <w:sz w:val="20"/>
              </w:rPr>
              <w:lastRenderedPageBreak/>
              <w:t>благоустройства</w:t>
            </w:r>
          </w:p>
        </w:tc>
        <w:tc>
          <w:tcPr>
            <w:tcW w:w="0" w:type="auto"/>
            <w:vAlign w:val="center"/>
          </w:tcPr>
          <w:p w14:paraId="2C613A96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lastRenderedPageBreak/>
              <w:t>4 772 072,40</w:t>
            </w:r>
          </w:p>
        </w:tc>
        <w:tc>
          <w:tcPr>
            <w:tcW w:w="0" w:type="auto"/>
            <w:vMerge w:val="restart"/>
            <w:vAlign w:val="center"/>
          </w:tcPr>
          <w:p w14:paraId="29115673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4 772 072,40</w:t>
            </w:r>
          </w:p>
        </w:tc>
        <w:tc>
          <w:tcPr>
            <w:tcW w:w="0" w:type="auto"/>
            <w:vMerge/>
          </w:tcPr>
          <w:p w14:paraId="192E37F8" w14:textId="77777777" w:rsidR="00C56ADC" w:rsidRPr="00C56ADC" w:rsidRDefault="00C56ADC" w:rsidP="00C56ADC"/>
        </w:tc>
      </w:tr>
      <w:tr w:rsidR="00C56ADC" w:rsidRPr="00C56ADC" w14:paraId="40CF4573" w14:textId="77777777" w:rsidTr="002C13BB">
        <w:tc>
          <w:tcPr>
            <w:tcW w:w="0" w:type="auto"/>
            <w:vMerge w:val="restart"/>
            <w:vAlign w:val="center"/>
          </w:tcPr>
          <w:p w14:paraId="54533846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7A2B2DE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285 литера А</w:t>
            </w:r>
          </w:p>
        </w:tc>
        <w:tc>
          <w:tcPr>
            <w:tcW w:w="0" w:type="auto"/>
            <w:vMerge w:val="restart"/>
            <w:vAlign w:val="center"/>
          </w:tcPr>
          <w:p w14:paraId="57B4B588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AA4F5CD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</w:tcPr>
          <w:p w14:paraId="357699AE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 / архитектурное задание</w:t>
            </w:r>
          </w:p>
        </w:tc>
        <w:tc>
          <w:tcPr>
            <w:tcW w:w="0" w:type="auto"/>
            <w:vAlign w:val="center"/>
          </w:tcPr>
          <w:p w14:paraId="21F28ABE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16 363 717,20</w:t>
            </w:r>
          </w:p>
        </w:tc>
        <w:tc>
          <w:tcPr>
            <w:tcW w:w="0" w:type="auto"/>
            <w:vMerge w:val="restart"/>
            <w:vAlign w:val="center"/>
          </w:tcPr>
          <w:p w14:paraId="70C16F64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16 363 717,20</w:t>
            </w:r>
          </w:p>
        </w:tc>
        <w:tc>
          <w:tcPr>
            <w:tcW w:w="0" w:type="auto"/>
            <w:vMerge/>
          </w:tcPr>
          <w:p w14:paraId="47DB3D66" w14:textId="77777777" w:rsidR="00C56ADC" w:rsidRPr="00C56ADC" w:rsidRDefault="00C56ADC" w:rsidP="00C56ADC"/>
        </w:tc>
      </w:tr>
      <w:tr w:rsidR="00C56ADC" w:rsidRPr="00C56ADC" w14:paraId="09E156B2" w14:textId="77777777" w:rsidTr="002C13BB">
        <w:tc>
          <w:tcPr>
            <w:tcW w:w="0" w:type="auto"/>
            <w:vMerge w:val="restart"/>
            <w:vAlign w:val="center"/>
          </w:tcPr>
          <w:p w14:paraId="6AA82CFC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0D2A214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291 литера А</w:t>
            </w:r>
          </w:p>
        </w:tc>
        <w:tc>
          <w:tcPr>
            <w:tcW w:w="0" w:type="auto"/>
            <w:vMerge w:val="restart"/>
            <w:vAlign w:val="center"/>
          </w:tcPr>
          <w:p w14:paraId="3BA0ADA3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E320DEC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</w:tcPr>
          <w:p w14:paraId="014CEA0F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 / архитектурное задание</w:t>
            </w:r>
          </w:p>
        </w:tc>
        <w:tc>
          <w:tcPr>
            <w:tcW w:w="0" w:type="auto"/>
            <w:vAlign w:val="center"/>
          </w:tcPr>
          <w:p w14:paraId="7EBBF452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13 821 490,80</w:t>
            </w:r>
          </w:p>
        </w:tc>
        <w:tc>
          <w:tcPr>
            <w:tcW w:w="0" w:type="auto"/>
            <w:vMerge w:val="restart"/>
            <w:vAlign w:val="center"/>
          </w:tcPr>
          <w:p w14:paraId="0B98FACF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13 821 490,80</w:t>
            </w:r>
          </w:p>
        </w:tc>
        <w:tc>
          <w:tcPr>
            <w:tcW w:w="0" w:type="auto"/>
            <w:vMerge/>
          </w:tcPr>
          <w:p w14:paraId="06DA9060" w14:textId="77777777" w:rsidR="00C56ADC" w:rsidRPr="00C56ADC" w:rsidRDefault="00C56ADC" w:rsidP="00C56ADC"/>
        </w:tc>
      </w:tr>
      <w:tr w:rsidR="00C56ADC" w:rsidRPr="00C56ADC" w14:paraId="026B10FC" w14:textId="77777777" w:rsidTr="002C13BB">
        <w:tc>
          <w:tcPr>
            <w:tcW w:w="0" w:type="auto"/>
            <w:gridSpan w:val="6"/>
            <w:vAlign w:val="center"/>
          </w:tcPr>
          <w:p w14:paraId="24C79766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07E864" w14:textId="77777777" w:rsidR="00C56ADC" w:rsidRPr="00C56ADC" w:rsidRDefault="00C56ADC" w:rsidP="00C56ADC">
            <w:pPr>
              <w:spacing w:after="0"/>
              <w:jc w:val="center"/>
            </w:pPr>
            <w:r w:rsidRPr="00C56ADC">
              <w:rPr>
                <w:rFonts w:ascii="Times New Roman" w:eastAsia="Times New Roman" w:hAnsi="Times New Roman" w:cs="Times New Roman"/>
                <w:sz w:val="20"/>
              </w:rPr>
              <w:t>44 302 456,80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3EB43BD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1417D65B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97E641F" w:rsidR="00757AEE" w:rsidRPr="00073FFB" w:rsidRDefault="00E813D2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87EA2A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625073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56ADC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92CF756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69145820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</w:t>
      </w:r>
      <w:r w:rsidR="00E813D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8EE39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17AD8AD1" w14:textId="02C5BCE9" w:rsidR="00A641C7" w:rsidRPr="00E94B8A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77B32680" w14:textId="77777777" w:rsidR="00A641C7" w:rsidRPr="00F963E9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EDA5" w14:textId="77777777" w:rsidR="00A641C7" w:rsidRPr="00C960B7" w:rsidRDefault="00A641C7" w:rsidP="00A641C7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219135" w14:textId="77777777" w:rsidR="00A641C7" w:rsidRDefault="00A641C7" w:rsidP="00A64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75EB" w14:textId="77777777" w:rsidR="00A641C7" w:rsidRDefault="00A641C7" w:rsidP="00A641C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43D4A624" w14:textId="77777777" w:rsidR="00A641C7" w:rsidRPr="0086050F" w:rsidRDefault="00A641C7" w:rsidP="00A641C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90E3" w14:textId="7BC722F2" w:rsidR="00A641C7" w:rsidRPr="00EE288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московское), </w:t>
      </w:r>
      <w:r w:rsid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.2019.</w:t>
      </w:r>
    </w:p>
    <w:p w14:paraId="41213E30" w14:textId="77777777" w:rsidR="00A641C7" w:rsidRPr="00EE2880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9C97" w14:textId="77777777" w:rsidR="00A641C7" w:rsidRPr="0036023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поступила 1 заявка от следующего участника электронного аукциона:</w:t>
      </w:r>
    </w:p>
    <w:p w14:paraId="2E4C44DB" w14:textId="77777777" w:rsidR="00A641C7" w:rsidRPr="00534538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7777777" w:rsidR="00B6006C" w:rsidRDefault="00B6006C" w:rsidP="00D33277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A272D8">
        <w:trPr>
          <w:trHeight w:val="3907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61F5C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161F5C" w:rsidRPr="00745B20" w:rsidRDefault="00161F5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837589E" w:rsidR="00161F5C" w:rsidRPr="00745B20" w:rsidRDefault="00C56AD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719A1D1" w:rsidR="00161F5C" w:rsidRPr="00745B20" w:rsidRDefault="00C56AD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Российская Федерация, г. Санкт-Петербург, Таллинская ул., дом 7, литера О, пом.1Н, часть № 205, 7-812-4994500, universal7@mail.ru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D6B53BD" w:rsidR="00161F5C" w:rsidRPr="00745B20" w:rsidRDefault="00C56AD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45" w:type="dxa"/>
          </w:tcPr>
          <w:p w14:paraId="2ABE4F69" w14:textId="77777777" w:rsidR="00161F5C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1F92817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E83D5FF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58F8826B" w14:textId="77777777" w:rsid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CE1ED89" w14:textId="502FE888" w:rsidR="00161F5C" w:rsidRP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32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D5" w14:textId="55BD7984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7304EC2C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492D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D34FA1E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0CFB" w14:textId="546C48A2" w:rsidR="00372014" w:rsidRPr="00372014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04CF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55D2B601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30F82756" w:rsidR="005E04CF" w:rsidRPr="00372014" w:rsidRDefault="00C56ADC" w:rsidP="00757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D625" w14:textId="77777777" w:rsidR="00A641C7" w:rsidRDefault="00A641C7" w:rsidP="00A641C7">
      <w:pPr>
        <w:pStyle w:val="ConsPlusNormal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736260E" w14:textId="77777777" w:rsidR="00A641C7" w:rsidRPr="00E94B8A" w:rsidRDefault="00A641C7" w:rsidP="00A641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AE0B" w14:textId="77777777" w:rsidR="00A641C7" w:rsidRPr="000408C8" w:rsidRDefault="00A641C7" w:rsidP="00A64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2247B65D" w14:textId="77777777" w:rsidR="00A641C7" w:rsidRPr="00E94B8A" w:rsidRDefault="00A641C7" w:rsidP="00A641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42BC383" w14:textId="77777777" w:rsidR="00A641C7" w:rsidRPr="00E94B8A" w:rsidRDefault="00A641C7" w:rsidP="00A641C7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CF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0676B779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51FE1165" w:rsidR="005E04CF" w:rsidRPr="00372014" w:rsidRDefault="00C56AD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04263960" w:rsidR="005E04CF" w:rsidRPr="00372014" w:rsidRDefault="00C56AD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16A9B63F" w:rsid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7C15A4E" w14:textId="1FB22224" w:rsidR="00A641C7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78F7" w14:textId="0195C493" w:rsidR="00A641C7" w:rsidRPr="00372014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C56ADC" w:rsidRPr="00C5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C5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6ADC" w:rsidRPr="00C5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"Универсалстрой"</w:t>
      </w:r>
      <w:r w:rsid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B1862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ADC" w:rsidRPr="00C56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057270000011900300</w:t>
      </w:r>
      <w:bookmarkStart w:id="2" w:name="_GoBack"/>
      <w:bookmarkEnd w:id="2"/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1E481C28" w:rsidR="00414269" w:rsidRPr="001F2C71" w:rsidRDefault="00414269" w:rsidP="005E04C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51751FAA" w:rsidR="00414269" w:rsidRPr="001F2C71" w:rsidRDefault="00E813D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E813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C56ADC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6A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79E"/>
    <w:multiLevelType w:val="hybridMultilevel"/>
    <w:tmpl w:val="A8A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7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6326"/>
    <w:rsid w:val="00057EAF"/>
    <w:rsid w:val="000801C7"/>
    <w:rsid w:val="000C5486"/>
    <w:rsid w:val="000E65D0"/>
    <w:rsid w:val="00161F5C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035EC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D52"/>
    <w:rsid w:val="005047F0"/>
    <w:rsid w:val="00534538"/>
    <w:rsid w:val="005942EC"/>
    <w:rsid w:val="005E04CF"/>
    <w:rsid w:val="00600F3D"/>
    <w:rsid w:val="00623DA0"/>
    <w:rsid w:val="0064334A"/>
    <w:rsid w:val="00690D62"/>
    <w:rsid w:val="006A7DDC"/>
    <w:rsid w:val="006F4902"/>
    <w:rsid w:val="0071165B"/>
    <w:rsid w:val="0074055B"/>
    <w:rsid w:val="00745B20"/>
    <w:rsid w:val="00757752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272D8"/>
    <w:rsid w:val="00A37FB3"/>
    <w:rsid w:val="00A41FF2"/>
    <w:rsid w:val="00A4207D"/>
    <w:rsid w:val="00A641C7"/>
    <w:rsid w:val="00AA2408"/>
    <w:rsid w:val="00AB17B2"/>
    <w:rsid w:val="00AF0CD0"/>
    <w:rsid w:val="00B12480"/>
    <w:rsid w:val="00B20F09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56ADC"/>
    <w:rsid w:val="00C87DE4"/>
    <w:rsid w:val="00C960B7"/>
    <w:rsid w:val="00CA2760"/>
    <w:rsid w:val="00CE087C"/>
    <w:rsid w:val="00CF0D00"/>
    <w:rsid w:val="00D040D4"/>
    <w:rsid w:val="00D27EA1"/>
    <w:rsid w:val="00D33277"/>
    <w:rsid w:val="00D61700"/>
    <w:rsid w:val="00DA73E0"/>
    <w:rsid w:val="00DC7F8A"/>
    <w:rsid w:val="00DD33AA"/>
    <w:rsid w:val="00DE317E"/>
    <w:rsid w:val="00E62106"/>
    <w:rsid w:val="00E731B6"/>
    <w:rsid w:val="00E813D2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2019-06-25T13:15:00Z</cp:lastPrinted>
  <dcterms:created xsi:type="dcterms:W3CDTF">2017-03-31T09:14:00Z</dcterms:created>
  <dcterms:modified xsi:type="dcterms:W3CDTF">2019-07-29T08:06:00Z</dcterms:modified>
</cp:coreProperties>
</file>