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7AA5AD48" w:rsidR="00745B20" w:rsidRDefault="00745B2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C7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7892" w:rsidRPr="00C7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622/А/ИС</w:t>
      </w:r>
    </w:p>
    <w:p w14:paraId="74B44FB0" w14:textId="77777777" w:rsidR="002250AB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2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ассмотрения заявок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электронном аукционе</w:t>
      </w:r>
    </w:p>
    <w:p w14:paraId="427A4EEC" w14:textId="2B4D40BC" w:rsidR="00437EAF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77892" w:rsidRPr="00C7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</w:t>
      </w:r>
    </w:p>
    <w:p w14:paraId="44621457" w14:textId="112F18C3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C77892" w:rsidRPr="00C77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внутридомовой инженерной системы холодного водоснабжения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7AEF8713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34833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1C9D60" w14:textId="7383B690" w:rsidR="00437EAF" w:rsidRPr="00745B20" w:rsidRDefault="00437EAF" w:rsidP="00437EA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августа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77CE2D6F" w14:textId="77777777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1F90E" w14:textId="1EFF978B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956F7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0B102F" w:rsidRPr="000B102F">
        <w:rPr>
          <w:rFonts w:ascii="Times New Roman" w:hAnsi="Times New Roman"/>
          <w:color w:val="000000"/>
          <w:sz w:val="24"/>
          <w:szCs w:val="24"/>
        </w:rPr>
        <w:t>НО «ФКР МКД СПб»</w:t>
      </w:r>
      <w:r w:rsidR="00C77892">
        <w:rPr>
          <w:rFonts w:ascii="Times New Roman" w:hAnsi="Times New Roman"/>
          <w:color w:val="000000"/>
          <w:sz w:val="24"/>
          <w:szCs w:val="24"/>
        </w:rPr>
        <w:t>)</w:t>
      </w:r>
      <w:r w:rsidR="000B102F">
        <w:rPr>
          <w:rFonts w:ascii="Times New Roman" w:hAnsi="Times New Roman"/>
          <w:color w:val="000000"/>
          <w:sz w:val="24"/>
          <w:szCs w:val="24"/>
        </w:rPr>
        <w:t>.</w:t>
      </w:r>
    </w:p>
    <w:p w14:paraId="35AC602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F0CE38" w14:textId="07119938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C77892" w:rsidRPr="00C77892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C77892">
        <w:rPr>
          <w:rFonts w:ascii="Times New Roman" w:hAnsi="Times New Roman"/>
          <w:bCs/>
          <w:sz w:val="24"/>
        </w:rPr>
        <w:t>.</w:t>
      </w:r>
    </w:p>
    <w:p w14:paraId="257A1489" w14:textId="3A247797" w:rsidR="00BF39FC" w:rsidRDefault="00BF39FC" w:rsidP="00BF3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39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C77892" w:rsidRPr="00C77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ремонт внутридомовой инженерной системы холодного водоснабжения</w:t>
      </w:r>
      <w:r w:rsidR="00C77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21241A54" w14:textId="0FDD5608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77892" w:rsidRPr="00C77892">
        <w:rPr>
          <w:rFonts w:ascii="Times New Roman" w:eastAsia="Times New Roman" w:hAnsi="Times New Roman" w:cs="Times New Roman"/>
          <w:sz w:val="24"/>
          <w:szCs w:val="24"/>
          <w:lang w:eastAsia="ru-RU"/>
        </w:rPr>
        <w:t>622/А/ИС</w:t>
      </w:r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12D625" w14:textId="410B5CCE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C77892"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>057270000011900268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AAE03CF" w14:textId="3F1AE304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C77892" w:rsidRPr="00C77892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час. 40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</w:p>
    <w:p w14:paraId="10D50926" w14:textId="77777777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CB9CA" w14:textId="6355A801" w:rsidR="00437EAF" w:rsidRPr="0064334A" w:rsidRDefault="00437EAF" w:rsidP="00437EAF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C77892" w:rsidRPr="00C77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4 393 038,00 руб. (Четыре миллиона триста девяносто три тысячи тридцать восемь рублей 00 копеек</w:t>
      </w:r>
      <w:r w:rsidRPr="00E069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913"/>
        <w:gridCol w:w="1146"/>
        <w:gridCol w:w="1282"/>
        <w:gridCol w:w="1499"/>
        <w:gridCol w:w="1128"/>
        <w:gridCol w:w="1545"/>
        <w:gridCol w:w="1395"/>
      </w:tblGrid>
      <w:tr w:rsidR="00C77892" w:rsidRPr="00C77892" w14:paraId="66CB1803" w14:textId="77777777" w:rsidTr="00C77892">
        <w:tc>
          <w:tcPr>
            <w:tcW w:w="239" w:type="pct"/>
          </w:tcPr>
          <w:p w14:paraId="1335AD36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88" w:type="pct"/>
          </w:tcPr>
          <w:p w14:paraId="0D42A093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  <w:b/>
              </w:rPr>
              <w:t>Адрес объекта</w:t>
            </w:r>
          </w:p>
        </w:tc>
        <w:tc>
          <w:tcPr>
            <w:tcW w:w="613" w:type="pct"/>
          </w:tcPr>
          <w:p w14:paraId="5016EFF8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  <w:b/>
              </w:rPr>
              <w:t>Район</w:t>
            </w:r>
          </w:p>
        </w:tc>
        <w:tc>
          <w:tcPr>
            <w:tcW w:w="685" w:type="pct"/>
          </w:tcPr>
          <w:p w14:paraId="1B00E702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  <w:b/>
              </w:rPr>
              <w:t>Вид работ (услуг), выполняемых на объекте</w:t>
            </w:r>
          </w:p>
        </w:tc>
        <w:tc>
          <w:tcPr>
            <w:tcW w:w="801" w:type="pct"/>
          </w:tcPr>
          <w:p w14:paraId="0CAAF4B9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  <w:b/>
              </w:rPr>
              <w:t>Требования к выполнению работ на объекте</w:t>
            </w:r>
          </w:p>
        </w:tc>
        <w:tc>
          <w:tcPr>
            <w:tcW w:w="603" w:type="pct"/>
          </w:tcPr>
          <w:p w14:paraId="157B0B24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  <w:b/>
              </w:rPr>
              <w:t>Сметная стоимость выполнения отдельных видов работ, руб.</w:t>
            </w:r>
          </w:p>
        </w:tc>
        <w:tc>
          <w:tcPr>
            <w:tcW w:w="826" w:type="pct"/>
          </w:tcPr>
          <w:p w14:paraId="2C6724D1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  <w:b/>
              </w:rPr>
              <w:t>Общая стоимость работ в многоквартирном доме, руб.</w:t>
            </w:r>
          </w:p>
        </w:tc>
        <w:tc>
          <w:tcPr>
            <w:tcW w:w="746" w:type="pct"/>
          </w:tcPr>
          <w:p w14:paraId="0BFC3D5F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  <w:b/>
              </w:rPr>
              <w:t xml:space="preserve">Начальная (максимальная) цена договора, руб. </w:t>
            </w:r>
          </w:p>
        </w:tc>
      </w:tr>
      <w:tr w:rsidR="00C77892" w:rsidRPr="00C77892" w14:paraId="11FBA0F1" w14:textId="77777777" w:rsidTr="00C77892">
        <w:tc>
          <w:tcPr>
            <w:tcW w:w="239" w:type="pct"/>
            <w:vMerge w:val="restart"/>
            <w:vAlign w:val="center"/>
          </w:tcPr>
          <w:p w14:paraId="18651544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8" w:type="pct"/>
            <w:vMerge w:val="restart"/>
            <w:vAlign w:val="center"/>
          </w:tcPr>
          <w:p w14:paraId="78ED93F0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Сапёрный пер., д.16/36 литера А</w:t>
            </w:r>
          </w:p>
        </w:tc>
        <w:tc>
          <w:tcPr>
            <w:tcW w:w="613" w:type="pct"/>
            <w:vMerge w:val="restart"/>
            <w:vAlign w:val="center"/>
          </w:tcPr>
          <w:p w14:paraId="4D514DE8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 xml:space="preserve">Центральный </w:t>
            </w:r>
          </w:p>
        </w:tc>
        <w:tc>
          <w:tcPr>
            <w:tcW w:w="685" w:type="pct"/>
            <w:vAlign w:val="center"/>
          </w:tcPr>
          <w:p w14:paraId="43269087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801" w:type="pct"/>
            <w:vAlign w:val="center"/>
          </w:tcPr>
          <w:p w14:paraId="39835D51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Техническое задание/ведомость объемов работ</w:t>
            </w:r>
          </w:p>
        </w:tc>
        <w:tc>
          <w:tcPr>
            <w:tcW w:w="603" w:type="pct"/>
            <w:vAlign w:val="center"/>
          </w:tcPr>
          <w:p w14:paraId="7F9FB0D5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4 393 038,00</w:t>
            </w:r>
          </w:p>
        </w:tc>
        <w:tc>
          <w:tcPr>
            <w:tcW w:w="826" w:type="pct"/>
            <w:vMerge w:val="restart"/>
            <w:vAlign w:val="center"/>
          </w:tcPr>
          <w:p w14:paraId="2C4FD55D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4 393 038,00</w:t>
            </w:r>
          </w:p>
        </w:tc>
        <w:tc>
          <w:tcPr>
            <w:tcW w:w="746" w:type="pct"/>
            <w:vMerge w:val="restart"/>
            <w:vAlign w:val="center"/>
          </w:tcPr>
          <w:p w14:paraId="0DB91F8A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4 393 038,00</w:t>
            </w:r>
          </w:p>
        </w:tc>
      </w:tr>
      <w:tr w:rsidR="00C77892" w:rsidRPr="00C77892" w14:paraId="23A9F8B7" w14:textId="77777777" w:rsidTr="00C77892">
        <w:tc>
          <w:tcPr>
            <w:tcW w:w="3429" w:type="pct"/>
            <w:gridSpan w:val="6"/>
            <w:vAlign w:val="center"/>
          </w:tcPr>
          <w:p w14:paraId="7D59ECAD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71" w:type="pct"/>
            <w:gridSpan w:val="2"/>
            <w:vAlign w:val="center"/>
          </w:tcPr>
          <w:p w14:paraId="7DD9B2B6" w14:textId="77777777" w:rsidR="00C77892" w:rsidRPr="00C77892" w:rsidRDefault="00C77892" w:rsidP="00C77892">
            <w:pPr>
              <w:spacing w:after="0" w:line="240" w:lineRule="auto"/>
              <w:jc w:val="center"/>
            </w:pPr>
            <w:r w:rsidRPr="00C77892">
              <w:rPr>
                <w:rFonts w:ascii="Times New Roman" w:eastAsia="Times New Roman" w:hAnsi="Times New Roman" w:cs="Times New Roman"/>
              </w:rPr>
              <w:t>4 393 038,00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2EA4C69A" w:rsidR="00A41FF2" w:rsidRPr="00745B20" w:rsidRDefault="00C960B7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 комиссии на заседании по рассмотрению заявок</w:t>
      </w:r>
      <w:r w:rsidR="00BF39FC" w:rsidRPr="00BF3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969"/>
        <w:gridCol w:w="1276"/>
        <w:gridCol w:w="1270"/>
      </w:tblGrid>
      <w:tr w:rsidR="00C77892" w14:paraId="51A7CCB2" w14:textId="77777777" w:rsidTr="008663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CA20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13A6A" w14:textId="77777777" w:rsidR="00C77892" w:rsidRDefault="00C77892" w:rsidP="008663DF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A0A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69D3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C77892" w14:paraId="66F24873" w14:textId="77777777" w:rsidTr="008663DF">
        <w:trPr>
          <w:trHeight w:val="8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AB0C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B1CC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246B88B2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E73C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генерального директора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C914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EDC4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7892" w14:paraId="16700234" w14:textId="77777777" w:rsidTr="008663DF">
        <w:trPr>
          <w:trHeight w:val="12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25238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2481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25EA53F0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E752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6990F30D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37C0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AE85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7892" w14:paraId="3C6BE27E" w14:textId="77777777" w:rsidTr="008663DF">
        <w:trPr>
          <w:trHeight w:val="5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4F38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F860" w14:textId="77777777" w:rsidR="00C77892" w:rsidRDefault="00C77892" w:rsidP="008663D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Воронов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5D54" w14:textId="77777777" w:rsidR="00C77892" w:rsidRDefault="00C77892" w:rsidP="00866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5347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BCFD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892" w14:paraId="28F734B5" w14:textId="77777777" w:rsidTr="008663DF">
        <w:trPr>
          <w:trHeight w:val="5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D88A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D4A9" w14:textId="77777777" w:rsidR="00C77892" w:rsidRDefault="00C77892" w:rsidP="008663D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Нестеренко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4FE2" w14:textId="77777777" w:rsidR="00C77892" w:rsidRDefault="00C77892" w:rsidP="00866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4794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AE44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77892" w14:paraId="65D48D49" w14:textId="77777777" w:rsidTr="008663DF">
        <w:trPr>
          <w:trHeight w:val="5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BA9A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7E49" w14:textId="77777777" w:rsidR="00C77892" w:rsidRDefault="00C77892" w:rsidP="008663D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Ковальчук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9646" w14:textId="77777777" w:rsidR="00C77892" w:rsidRDefault="00C77892" w:rsidP="00866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00E0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7E8B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892" w14:paraId="4EC43814" w14:textId="77777777" w:rsidTr="008663DF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D0DDA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1FFE" w14:textId="77777777" w:rsidR="00C77892" w:rsidRDefault="00C77892" w:rsidP="008663DF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Свешников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04CE" w14:textId="77777777" w:rsidR="00C77892" w:rsidRDefault="00C77892" w:rsidP="008663DF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08C9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D878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7892" w14:paraId="0479DC12" w14:textId="77777777" w:rsidTr="008663DF">
        <w:trPr>
          <w:trHeight w:val="5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31DA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D6930" w14:textId="77777777" w:rsidR="00C77892" w:rsidRDefault="00C77892" w:rsidP="008663DF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</w:t>
            </w:r>
            <w:proofErr w:type="gramEnd"/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Якимова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2CFC" w14:textId="77777777" w:rsidR="00C77892" w:rsidRDefault="00C77892" w:rsidP="008663DF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6B27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C6F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892" w14:paraId="369030B0" w14:textId="77777777" w:rsidTr="008663DF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456D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4ADA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6862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2F65539D" w14:textId="18047320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89F9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EA6D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7892" w14:paraId="48763A82" w14:textId="77777777" w:rsidTr="008663DF">
        <w:trPr>
          <w:trHeight w:val="7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A8A7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EAE7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Леонтьева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90C2" w14:textId="77777777" w:rsidR="00C77892" w:rsidRDefault="00C77892" w:rsidP="0086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172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5CB3" w14:textId="77777777" w:rsidR="00C77892" w:rsidRDefault="00C77892" w:rsidP="0086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0"/>
      </w:tr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F4D99" w14:textId="77777777" w:rsidR="00437EAF" w:rsidRDefault="00437EAF" w:rsidP="00437EAF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0A4F042F" w14:textId="77777777" w:rsidR="00C77892" w:rsidRPr="00C77892" w:rsidRDefault="00C77892" w:rsidP="00C77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>Ю.Р.</w:t>
      </w:r>
      <w:proofErr w:type="gramEnd"/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Громова – работник НО «ФКР МКД СПб»;</w:t>
      </w:r>
    </w:p>
    <w:p w14:paraId="146027C3" w14:textId="77777777" w:rsidR="00C77892" w:rsidRPr="00C77892" w:rsidRDefault="00C77892" w:rsidP="00C77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Л.Б. </w:t>
      </w:r>
      <w:proofErr w:type="spellStart"/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>Аллабердыева</w:t>
      </w:r>
      <w:proofErr w:type="spellEnd"/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работник НО «ФКР МКД СПб»;</w:t>
      </w:r>
    </w:p>
    <w:p w14:paraId="47E22F84" w14:textId="77777777" w:rsidR="00C77892" w:rsidRPr="00C77892" w:rsidRDefault="00C77892" w:rsidP="00C77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О.О. </w:t>
      </w:r>
      <w:proofErr w:type="spellStart"/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>Роженко</w:t>
      </w:r>
      <w:proofErr w:type="spellEnd"/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работник НО «ФКР МКД СПб»;</w:t>
      </w:r>
    </w:p>
    <w:p w14:paraId="4B86FD42" w14:textId="4B45C653" w:rsidR="00437EAF" w:rsidRDefault="00C77892" w:rsidP="00C77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Л.К. </w:t>
      </w:r>
      <w:proofErr w:type="spellStart"/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>Самойлюк</w:t>
      </w:r>
      <w:proofErr w:type="spellEnd"/>
      <w:r w:rsidRPr="00C77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работник НО «ФКР МКД СПб</w:t>
      </w:r>
      <w:r w:rsidR="00A179AD"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089FCA2B" w14:textId="77777777" w:rsidR="00A179AD" w:rsidRDefault="00A179AD" w:rsidP="00A17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AEB2CF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0D0E5CE9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F0279" w14:textId="0CDB29AE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09DEE621" w14:textId="35DF71C6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472F315E" w14:textId="77777777" w:rsidR="00437EAF" w:rsidRPr="0064334A" w:rsidRDefault="00437EAF" w:rsidP="00437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B185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F83B5F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65792BD6" w:rsidR="00F963E9" w:rsidRPr="00DB7F7E" w:rsidRDefault="00745B20" w:rsidP="00DB7F7E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563C1" w:themeColor="hyperlink"/>
          <w:sz w:val="24"/>
          <w:szCs w:val="24"/>
          <w:u w:val="singl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на участие в электронном аукционе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поданных участниками электронного аукциона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07</w:t>
      </w:r>
      <w:r w:rsidR="00B34E73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="00B34E73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B34E7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7789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B34E73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77892" w:rsidRPr="00C77892">
        <w:rPr>
          <w:rFonts w:ascii="Times New Roman" w:eastAsia="Times New Roman" w:hAnsi="Times New Roman" w:cs="Times New Roman"/>
          <w:sz w:val="24"/>
          <w:szCs w:val="24"/>
          <w:lang w:eastAsia="ru-RU"/>
        </w:rPr>
        <w:t>622/А/ИС</w:t>
      </w:r>
      <w:r w:rsidR="00B34E73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</w:t>
      </w:r>
      <w:r w:rsid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</w:t>
      </w:r>
      <w:r w:rsidR="000A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системе в сфере закупок</w:t>
      </w:r>
      <w:r w:rsid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7" w:history="1">
        <w:hyperlink r:id="rId8" w:history="1">
          <w:bookmarkStart w:id="1" w:name="_Hlk513127366"/>
          <w:r w:rsidR="00DB7F7E" w:rsidRPr="00DB7F7E">
            <w:rPr>
              <w:rStyle w:val="a9"/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http://zakupki.gov.ru</w:t>
          </w:r>
          <w:bookmarkEnd w:id="1"/>
          <w:r w:rsidR="00DB7F7E" w:rsidRPr="00DB7F7E">
            <w:rPr>
              <w:rStyle w:val="a9"/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/</w:t>
          </w:r>
        </w:hyperlink>
      </w:hyperlink>
      <w:r w:rsidR="00D6170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DB7F7E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DB7F7E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 w:rsidRPr="00DB7F7E">
        <w:rPr>
          <w:rStyle w:val="a9"/>
          <w:rFonts w:ascii="Times New Roman" w:hAnsi="Times New Roman" w:cs="Times New Roman"/>
          <w:sz w:val="24"/>
        </w:rPr>
        <w:t>.</w:t>
      </w:r>
    </w:p>
    <w:p w14:paraId="182E0541" w14:textId="77777777" w:rsidR="00F963E9" w:rsidRPr="00B6006C" w:rsidRDefault="00F963E9" w:rsidP="00C960B7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допуске (об отказе в допуске)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электронного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электронном аукционе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77777777" w:rsidR="0086050F" w:rsidRDefault="0086050F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на участие в электронном аукционе, поданных участниками электронного аукциона.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34913F5C" w:rsidR="0086050F" w:rsidRPr="00BF39FC" w:rsidRDefault="0086050F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C77892" w:rsidRPr="00C77892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час. 40 мин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789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778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CD0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62495374" w:rsidR="0086050F" w:rsidRPr="00BF39FC" w:rsidRDefault="0086050F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91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 «Еди</w:t>
      </w:r>
      <w:bookmarkStart w:id="2" w:name="_GoBack"/>
      <w:bookmarkEnd w:id="2"/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электронная торговая площадка» поступило </w:t>
      </w:r>
      <w:bookmarkStart w:id="3" w:name="_Hlk513127421"/>
      <w:r w:rsidR="000668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066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следующих участников</w:t>
      </w:r>
      <w:r w:rsidR="00264448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330"/>
        <w:gridCol w:w="2206"/>
        <w:gridCol w:w="1843"/>
        <w:gridCol w:w="2545"/>
      </w:tblGrid>
      <w:tr w:rsidR="00BF68EB" w:rsidRPr="00745B20" w14:paraId="6AACD993" w14:textId="77777777" w:rsidTr="001862BB">
        <w:tc>
          <w:tcPr>
            <w:tcW w:w="1277" w:type="dxa"/>
            <w:shd w:val="clear" w:color="auto" w:fill="auto"/>
            <w:vAlign w:val="center"/>
          </w:tcPr>
          <w:p w14:paraId="6E6DFB3E" w14:textId="77777777" w:rsidR="00BF68EB" w:rsidRPr="00745B20" w:rsidRDefault="009207C7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C4C76BB" w14:textId="77777777" w:rsidR="00BF68EB" w:rsidRPr="00745B20" w:rsidRDefault="00BF68E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предпринимателя)</w:t>
            </w:r>
          </w:p>
          <w:p w14:paraId="6C73AB7D" w14:textId="77777777" w:rsidR="00BF68EB" w:rsidRPr="00745B20" w:rsidRDefault="00BF68E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B398B5F" w14:textId="77777777" w:rsidR="001862BB" w:rsidRPr="001862BB" w:rsidRDefault="001862BB" w:rsidP="001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2C86C629" w14:textId="19A49A39" w:rsidR="00BF68EB" w:rsidRPr="00745B20" w:rsidRDefault="001862BB" w:rsidP="001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496CCE2A" w14:textId="77777777" w:rsidR="00BF68EB" w:rsidRPr="00745B20" w:rsidRDefault="00BF68E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2C7517" w14:textId="3EE02229" w:rsidR="00BF68EB" w:rsidRPr="00745B20" w:rsidRDefault="001862B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545" w:type="dxa"/>
            <w:vAlign w:val="center"/>
          </w:tcPr>
          <w:p w14:paraId="0B94E89F" w14:textId="77777777" w:rsidR="00BF68EB" w:rsidRPr="00855B02" w:rsidRDefault="00BF68E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предоставленных участниками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раздела 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855B02" w:rsidRPr="0085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об электронном аукционе </w:t>
            </w:r>
          </w:p>
        </w:tc>
      </w:tr>
      <w:tr w:rsidR="00BF68EB" w:rsidRPr="00745B20" w14:paraId="7B823E4C" w14:textId="77777777" w:rsidTr="001862BB">
        <w:tc>
          <w:tcPr>
            <w:tcW w:w="1277" w:type="dxa"/>
            <w:shd w:val="clear" w:color="auto" w:fill="auto"/>
            <w:vAlign w:val="center"/>
          </w:tcPr>
          <w:p w14:paraId="0423D6FD" w14:textId="4338716E" w:rsidR="00BF68EB" w:rsidRPr="00745B20" w:rsidRDefault="00C7789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DFB61AD" w14:textId="73E922B2" w:rsidR="00BF68EB" w:rsidRPr="00745B20" w:rsidRDefault="00C7789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К-Ресурс Северо-Запад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FDF2BC6" w14:textId="70964DF1" w:rsidR="00BF68EB" w:rsidRPr="00745B20" w:rsidRDefault="00C7789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195248, Российская Федерация, г. Санкт-Петербург, Уманский переулок, дом </w:t>
            </w:r>
            <w:proofErr w:type="gramStart"/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71 ,</w:t>
            </w:r>
            <w:proofErr w:type="gramEnd"/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 А, кабинет 310, kresurs.spb@gmail.com, 8 (812) 6467480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F2393" w14:textId="7C04ECCA" w:rsidR="00BF68EB" w:rsidRPr="00745B20" w:rsidRDefault="00C7789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7806352265</w:t>
            </w:r>
          </w:p>
        </w:tc>
        <w:tc>
          <w:tcPr>
            <w:tcW w:w="2545" w:type="dxa"/>
          </w:tcPr>
          <w:p w14:paraId="77C0E529" w14:textId="12DB70E1" w:rsidR="00F754C9" w:rsidRDefault="00F754C9" w:rsidP="00F754C9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07861A8B" w14:textId="21494D9D" w:rsidR="00C77892" w:rsidRDefault="00C77892" w:rsidP="00F754C9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3E245619" w14:textId="19FB6394" w:rsidR="00F754C9" w:rsidRDefault="00F754C9" w:rsidP="00F754C9">
            <w:pPr>
              <w:pStyle w:val="a8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из ЕГРЮЛ</w:t>
            </w:r>
          </w:p>
          <w:p w14:paraId="1307CED5" w14:textId="77777777" w:rsidR="00F754C9" w:rsidRDefault="00F754C9" w:rsidP="00F754C9">
            <w:pPr>
              <w:pStyle w:val="a8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7B55D546" w:rsidR="00BF68EB" w:rsidRPr="00F754C9" w:rsidRDefault="00B34E73" w:rsidP="00F754C9">
            <w:pPr>
              <w:pStyle w:val="a8"/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3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  <w:r w:rsidRPr="00B36360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36360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полномочия лица на осуществление действий от имени участника электронного аукциона</w:t>
            </w:r>
          </w:p>
        </w:tc>
      </w:tr>
      <w:tr w:rsidR="00BF68EB" w:rsidRPr="00745B20" w14:paraId="02629357" w14:textId="77777777" w:rsidTr="001862BB">
        <w:tc>
          <w:tcPr>
            <w:tcW w:w="1277" w:type="dxa"/>
            <w:shd w:val="clear" w:color="auto" w:fill="auto"/>
            <w:vAlign w:val="center"/>
          </w:tcPr>
          <w:p w14:paraId="4E9CD834" w14:textId="67646DF6" w:rsidR="00BF68EB" w:rsidRPr="00745B20" w:rsidRDefault="00C7789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21F20A0" w14:textId="54D62341" w:rsidR="00BF68EB" w:rsidRPr="00745B20" w:rsidRDefault="00C7789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06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СПЕЦ-СТРОЙ</w:t>
            </w:r>
            <w:r w:rsidR="0006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F337CE2" w14:textId="5B3AAF9B" w:rsidR="00BF68EB" w:rsidRPr="00745B20" w:rsidRDefault="000668A3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196158, Российская Федерация, г. Санкт-Петербург, Пулковское ш., дом 30, корпус 4, лит. А, офис 213, nodyrov@gmail.co</w:t>
            </w:r>
            <w:r w:rsidRPr="0006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m, 7-916-4190055, 8 (812) 6710444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AAD29" w14:textId="130FA5F0" w:rsidR="00BF68EB" w:rsidRPr="00745B20" w:rsidRDefault="00C77892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7802791511</w:t>
            </w:r>
          </w:p>
        </w:tc>
        <w:tc>
          <w:tcPr>
            <w:tcW w:w="2545" w:type="dxa"/>
          </w:tcPr>
          <w:p w14:paraId="5F98FF70" w14:textId="143335D7" w:rsidR="00B34E73" w:rsidRDefault="00B34E73" w:rsidP="00B34E73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B34E73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0BA52D42" w14:textId="600AED7D" w:rsidR="00C77892" w:rsidRPr="00B34E73" w:rsidRDefault="00C77892" w:rsidP="00B34E73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Форма 2</w:t>
            </w:r>
          </w:p>
          <w:p w14:paraId="0B8C5364" w14:textId="734E9281" w:rsidR="00B34E73" w:rsidRPr="00B34E73" w:rsidRDefault="00C77892" w:rsidP="00B34E73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34E73" w:rsidRPr="00B34E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34E73" w:rsidRPr="00B34E73">
              <w:rPr>
                <w:rFonts w:ascii="Times New Roman" w:eastAsia="Times New Roman" w:hAnsi="Times New Roman" w:cs="Times New Roman"/>
                <w:lang w:eastAsia="ru-RU"/>
              </w:rPr>
              <w:tab/>
              <w:t>Выписка из ЕГРЮЛ</w:t>
            </w:r>
          </w:p>
          <w:p w14:paraId="2167E5CB" w14:textId="3909B664" w:rsidR="00B34E73" w:rsidRPr="00B34E73" w:rsidRDefault="00C77892" w:rsidP="00B34E73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34E73" w:rsidRPr="00B34E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34E73" w:rsidRPr="00B34E73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7CE1ED89" w14:textId="53F4C72A" w:rsidR="00BF68EB" w:rsidRPr="00B34E73" w:rsidRDefault="00C77892" w:rsidP="00B34E73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34E73" w:rsidRPr="00B34E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34E73" w:rsidRPr="00B34E73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Документы, подтверждающие полномочия лица на осуществление действий </w:t>
            </w:r>
            <w:r w:rsidR="00B34E73" w:rsidRPr="00B34E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5D27" w14:textId="1D2C6DED" w:rsidR="00B6006C" w:rsidRPr="00BF39FC" w:rsidRDefault="00B6006C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заявок на соответствие требованиям, установленным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утвержденным постановлением Правительства Российской Федерации от 1 июля 2016 г. № 615, и документацией об электронном аукционе.</w:t>
      </w:r>
    </w:p>
    <w:p w14:paraId="5F1D6474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39454" w14:textId="77777777" w:rsidR="00745B20" w:rsidRDefault="00BF68EB" w:rsidP="00BF6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следующих участников электронного аукциона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7E1A5A" w14:textId="77777777" w:rsidR="00BF68EB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61"/>
      </w:tblGrid>
      <w:tr w:rsidR="00BF68EB" w:rsidRPr="00745B20" w14:paraId="0F1E82E4" w14:textId="77777777" w:rsidTr="000668A3">
        <w:tc>
          <w:tcPr>
            <w:tcW w:w="2045" w:type="dxa"/>
            <w:shd w:val="clear" w:color="auto" w:fill="auto"/>
            <w:vAlign w:val="center"/>
          </w:tcPr>
          <w:p w14:paraId="53C5E59B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6A064F56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</w:tr>
      <w:tr w:rsidR="000668A3" w:rsidRPr="00745B20" w14:paraId="027776E9" w14:textId="77777777" w:rsidTr="000668A3">
        <w:tc>
          <w:tcPr>
            <w:tcW w:w="2045" w:type="dxa"/>
            <w:shd w:val="clear" w:color="auto" w:fill="auto"/>
            <w:vAlign w:val="center"/>
          </w:tcPr>
          <w:p w14:paraId="209026D8" w14:textId="7DBD2A3F" w:rsidR="000668A3" w:rsidRPr="00745B20" w:rsidRDefault="000668A3" w:rsidP="0006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552EE0EB" w14:textId="5D0AB077" w:rsidR="000668A3" w:rsidRPr="00745B20" w:rsidRDefault="000668A3" w:rsidP="00066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К-Ресурс Северо-Запад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68A3" w:rsidRPr="00745B20" w14:paraId="051E8812" w14:textId="77777777" w:rsidTr="000668A3">
        <w:tc>
          <w:tcPr>
            <w:tcW w:w="2045" w:type="dxa"/>
            <w:shd w:val="clear" w:color="auto" w:fill="auto"/>
            <w:vAlign w:val="center"/>
          </w:tcPr>
          <w:p w14:paraId="3C196C76" w14:textId="7E20AF8D" w:rsidR="000668A3" w:rsidRPr="00745B20" w:rsidRDefault="000668A3" w:rsidP="0006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3662BDF7" w14:textId="46FBAAC2" w:rsidR="000668A3" w:rsidRPr="00745B20" w:rsidRDefault="000668A3" w:rsidP="00066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F56DE1F" w14:textId="77777777" w:rsidR="00BF68EB" w:rsidRPr="00745B20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4552" w14:textId="3FD2BC1A" w:rsidR="00BF68EB" w:rsidRPr="00437CC2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>Голосование: «за» - единогласно</w:t>
      </w:r>
    </w:p>
    <w:p w14:paraId="4D343095" w14:textId="77777777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CE39A2" w14:textId="77777777" w:rsidR="009B007C" w:rsidRPr="00BF68EB" w:rsidRDefault="009B007C" w:rsidP="00BF6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A340E" w14:textId="77777777" w:rsidR="00745B20" w:rsidRPr="009B4E91" w:rsidRDefault="009B4E91" w:rsidP="009B4E91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допуске (об отказе в допуске) участников электронного аукциона к участию в электронном аукционе.</w:t>
      </w:r>
    </w:p>
    <w:p w14:paraId="491BBD26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4042" w14:textId="2F6B14AB" w:rsidR="009B4E91" w:rsidRPr="007C72F4" w:rsidRDefault="009B4E91" w:rsidP="009B4E9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2F4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электронном аукционе комиссией принят</w:t>
      </w:r>
      <w:r w:rsidR="001A3C09">
        <w:rPr>
          <w:rFonts w:ascii="Times New Roman" w:hAnsi="Times New Roman" w:cs="Times New Roman"/>
          <w:sz w:val="24"/>
          <w:szCs w:val="24"/>
        </w:rPr>
        <w:t>о</w:t>
      </w:r>
      <w:r w:rsidRPr="007C72F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A3C09">
        <w:rPr>
          <w:rFonts w:ascii="Times New Roman" w:hAnsi="Times New Roman" w:cs="Times New Roman"/>
          <w:sz w:val="24"/>
          <w:szCs w:val="24"/>
        </w:rPr>
        <w:t>е</w:t>
      </w:r>
      <w:r w:rsidRPr="007C72F4">
        <w:rPr>
          <w:rFonts w:ascii="Times New Roman" w:hAnsi="Times New Roman" w:cs="Times New Roman"/>
          <w:sz w:val="24"/>
          <w:szCs w:val="24"/>
        </w:rPr>
        <w:t>:</w:t>
      </w:r>
    </w:p>
    <w:p w14:paraId="1791FB92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D07A" w14:textId="76FA5A5C" w:rsidR="009B4E91" w:rsidRDefault="009B4E91" w:rsidP="009207C7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электронном аукционе следующи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электронного аукциона, соответствующих требованиям Положения и документации об электронном аукционе:</w:t>
      </w:r>
    </w:p>
    <w:p w14:paraId="2786BA41" w14:textId="77777777" w:rsidR="00437CC2" w:rsidRDefault="00437CC2" w:rsidP="00437CC2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5081"/>
        <w:gridCol w:w="2230"/>
      </w:tblGrid>
      <w:tr w:rsidR="009207C7" w:rsidRPr="00745B20" w14:paraId="5A2DA4BF" w14:textId="77777777" w:rsidTr="000668A3">
        <w:tc>
          <w:tcPr>
            <w:tcW w:w="2045" w:type="dxa"/>
            <w:shd w:val="clear" w:color="auto" w:fill="auto"/>
            <w:vAlign w:val="center"/>
          </w:tcPr>
          <w:p w14:paraId="76A41299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F6A6043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EFB945F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1477FCE5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8A3" w:rsidRPr="00745B20" w14:paraId="77FDAE31" w14:textId="77777777" w:rsidTr="000668A3">
        <w:tc>
          <w:tcPr>
            <w:tcW w:w="2045" w:type="dxa"/>
            <w:shd w:val="clear" w:color="auto" w:fill="auto"/>
            <w:vAlign w:val="center"/>
          </w:tcPr>
          <w:p w14:paraId="24161F23" w14:textId="40F8E8C7" w:rsidR="000668A3" w:rsidRPr="00745B20" w:rsidRDefault="000668A3" w:rsidP="0006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7FB53CD4" w14:textId="2806FA94" w:rsidR="000668A3" w:rsidRPr="00745B20" w:rsidRDefault="000668A3" w:rsidP="0006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К-Ресурс Северо-Запад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6EB9D48" w14:textId="764D85B4" w:rsidR="000668A3" w:rsidRPr="00745B20" w:rsidRDefault="000668A3" w:rsidP="0006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7806352265</w:t>
            </w:r>
          </w:p>
        </w:tc>
      </w:tr>
      <w:tr w:rsidR="000668A3" w:rsidRPr="00745B20" w14:paraId="75036D90" w14:textId="77777777" w:rsidTr="000668A3">
        <w:tc>
          <w:tcPr>
            <w:tcW w:w="2045" w:type="dxa"/>
            <w:shd w:val="clear" w:color="auto" w:fill="auto"/>
            <w:vAlign w:val="center"/>
          </w:tcPr>
          <w:p w14:paraId="5A10823D" w14:textId="2EC7C2E7" w:rsidR="000668A3" w:rsidRPr="00745B20" w:rsidRDefault="000668A3" w:rsidP="0006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661427D" w14:textId="408CE82B" w:rsidR="000668A3" w:rsidRPr="00745B20" w:rsidRDefault="000668A3" w:rsidP="0006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СПЕЦ-СТРОЙ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C409792" w14:textId="170F33BE" w:rsidR="000668A3" w:rsidRPr="00745B20" w:rsidRDefault="000668A3" w:rsidP="0006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7802791511</w:t>
            </w:r>
          </w:p>
        </w:tc>
      </w:tr>
    </w:tbl>
    <w:p w14:paraId="1F8F2FFD" w14:textId="77777777" w:rsidR="009207C7" w:rsidRDefault="009207C7" w:rsidP="009207C7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0CE5B" w14:textId="3D40C27C" w:rsidR="009207C7" w:rsidRPr="009B4E91" w:rsidRDefault="009207C7" w:rsidP="00437CC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</w:p>
    <w:p w14:paraId="126963E9" w14:textId="77777777" w:rsidR="00745B20" w:rsidRDefault="00745B20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C0FD" w14:textId="77777777" w:rsidR="002250AB" w:rsidRPr="002250AB" w:rsidRDefault="002250AB" w:rsidP="002250AB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93C8" w14:textId="77777777" w:rsidR="00745B20" w:rsidRP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4B952D2" w14:textId="183BAC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513128446"/>
      <w:r w:rsidR="00114D36">
        <w:fldChar w:fldCharType="begin"/>
      </w:r>
      <w:r w:rsidR="00114D36">
        <w:instrText xml:space="preserve"> HYPERLINK "http://zakupki.gov.ru/" </w:instrText>
      </w:r>
      <w:r w:rsidR="00114D36">
        <w:fldChar w:fldCharType="separate"/>
      </w:r>
      <w:r w:rsidR="00A00FE2" w:rsidRPr="006B7C6C">
        <w:rPr>
          <w:rStyle w:val="a9"/>
          <w:rFonts w:ascii="Times New Roman" w:hAnsi="Times New Roman" w:cs="Times New Roman"/>
          <w:sz w:val="24"/>
        </w:rPr>
        <w:t>http://zakupki.gov.ru/</w:t>
      </w:r>
      <w:r w:rsidR="00114D36">
        <w:rPr>
          <w:rStyle w:val="a9"/>
          <w:rFonts w:ascii="Times New Roman" w:hAnsi="Times New Roman" w:cs="Times New Roman"/>
          <w:sz w:val="24"/>
        </w:rPr>
        <w:fldChar w:fldCharType="end"/>
      </w:r>
      <w:bookmarkEnd w:id="4"/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1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44AB232C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12380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12EAD6C7" w:rsidR="00745B20" w:rsidRDefault="00745B20" w:rsidP="00EA4BC7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0668A3" w:rsidRPr="000668A3">
        <w:rPr>
          <w:rFonts w:ascii="Times New Roman" w:eastAsia="Calibri" w:hAnsi="Times New Roman" w:cs="Times New Roman"/>
          <w:color w:val="000000"/>
          <w:sz w:val="24"/>
          <w:szCs w:val="24"/>
        </w:rPr>
        <w:t>057270000011900268</w:t>
      </w:r>
      <w:r w:rsidR="00B34E7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B70361" w14:textId="55328A62" w:rsidR="00CE087C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0668A3" w:rsidRPr="00C97ED4" w14:paraId="0DC22C2A" w14:textId="77777777" w:rsidTr="008663DF">
        <w:tc>
          <w:tcPr>
            <w:tcW w:w="4638" w:type="dxa"/>
            <w:vAlign w:val="bottom"/>
            <w:hideMark/>
          </w:tcPr>
          <w:p w14:paraId="7EBCCC47" w14:textId="77777777" w:rsidR="000668A3" w:rsidRPr="00C97ED4" w:rsidRDefault="000668A3" w:rsidP="008663D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D4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4717" w:type="dxa"/>
          </w:tcPr>
          <w:p w14:paraId="2BF5BF8C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68A3" w:rsidRPr="00C97ED4" w14:paraId="271CEAF2" w14:textId="77777777" w:rsidTr="008663DF">
        <w:tc>
          <w:tcPr>
            <w:tcW w:w="4638" w:type="dxa"/>
            <w:hideMark/>
          </w:tcPr>
          <w:p w14:paraId="6D24F39D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4717" w:type="dxa"/>
            <w:hideMark/>
          </w:tcPr>
          <w:p w14:paraId="3DA2BC41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668A3" w:rsidRPr="00C97ED4" w14:paraId="5DDBA124" w14:textId="77777777" w:rsidTr="008663DF">
        <w:tc>
          <w:tcPr>
            <w:tcW w:w="4638" w:type="dxa"/>
          </w:tcPr>
          <w:p w14:paraId="1B6E1DE2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  <w:vAlign w:val="bottom"/>
          </w:tcPr>
          <w:p w14:paraId="6A7D2404" w14:textId="77777777" w:rsidR="000668A3" w:rsidRPr="00C97ED4" w:rsidRDefault="000668A3" w:rsidP="008663DF">
            <w:pPr>
              <w:spacing w:before="240" w:after="0"/>
            </w:pPr>
          </w:p>
        </w:tc>
      </w:tr>
      <w:tr w:rsidR="000668A3" w:rsidRPr="00C97ED4" w14:paraId="25D28E05" w14:textId="77777777" w:rsidTr="008663DF">
        <w:tc>
          <w:tcPr>
            <w:tcW w:w="4638" w:type="dxa"/>
            <w:hideMark/>
          </w:tcPr>
          <w:p w14:paraId="4DC1CD4D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717" w:type="dxa"/>
            <w:vAlign w:val="bottom"/>
            <w:hideMark/>
          </w:tcPr>
          <w:p w14:paraId="1EEDDA0B" w14:textId="77777777" w:rsidR="000668A3" w:rsidRPr="00C97ED4" w:rsidRDefault="000668A3" w:rsidP="008663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668A3" w:rsidRPr="00C97ED4" w14:paraId="211E23DC" w14:textId="77777777" w:rsidTr="008663DF">
        <w:tc>
          <w:tcPr>
            <w:tcW w:w="4638" w:type="dxa"/>
          </w:tcPr>
          <w:p w14:paraId="199F2E3C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4717" w:type="dxa"/>
            <w:vAlign w:val="bottom"/>
            <w:hideMark/>
          </w:tcPr>
          <w:p w14:paraId="0ABD742A" w14:textId="77777777" w:rsidR="000668A3" w:rsidRPr="00C97ED4" w:rsidRDefault="000668A3" w:rsidP="008663DF">
            <w:pPr>
              <w:spacing w:before="240" w:after="0"/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668A3" w:rsidRPr="00C97ED4" w14:paraId="29537C51" w14:textId="77777777" w:rsidTr="008663DF">
        <w:tc>
          <w:tcPr>
            <w:tcW w:w="4638" w:type="dxa"/>
          </w:tcPr>
          <w:p w14:paraId="1C527608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A2760">
              <w:rPr>
                <w:rFonts w:ascii="Times New Roman" w:hAnsi="Times New Roman"/>
                <w:color w:val="000000"/>
                <w:sz w:val="24"/>
                <w:szCs w:val="24"/>
              </w:rPr>
              <w:t>А.А.</w:t>
            </w:r>
            <w:proofErr w:type="gramEnd"/>
            <w:r w:rsidRPr="00CA2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Воронов</w:t>
            </w:r>
          </w:p>
        </w:tc>
        <w:tc>
          <w:tcPr>
            <w:tcW w:w="4717" w:type="dxa"/>
            <w:vAlign w:val="bottom"/>
            <w:hideMark/>
          </w:tcPr>
          <w:p w14:paraId="2286D2D8" w14:textId="77777777" w:rsidR="000668A3" w:rsidRPr="00C97ED4" w:rsidRDefault="000668A3" w:rsidP="008663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668A3" w:rsidRPr="00C97ED4" w14:paraId="75E06EEC" w14:textId="77777777" w:rsidTr="008663DF">
        <w:tc>
          <w:tcPr>
            <w:tcW w:w="4638" w:type="dxa"/>
          </w:tcPr>
          <w:p w14:paraId="02D4ECB9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А.П.</w:t>
            </w:r>
            <w:proofErr w:type="gramEnd"/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Ковальчук</w:t>
            </w:r>
          </w:p>
        </w:tc>
        <w:tc>
          <w:tcPr>
            <w:tcW w:w="4717" w:type="dxa"/>
            <w:vAlign w:val="bottom"/>
            <w:hideMark/>
          </w:tcPr>
          <w:p w14:paraId="3D8A18A6" w14:textId="77777777" w:rsidR="000668A3" w:rsidRPr="00C97ED4" w:rsidRDefault="000668A3" w:rsidP="008663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668A3" w:rsidRPr="00C97ED4" w14:paraId="7DE0A1C6" w14:textId="77777777" w:rsidTr="008663DF">
        <w:tc>
          <w:tcPr>
            <w:tcW w:w="4638" w:type="dxa"/>
          </w:tcPr>
          <w:p w14:paraId="3E0C43AD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55DA">
              <w:rPr>
                <w:rFonts w:ascii="Times New Roman" w:hAnsi="Times New Roman"/>
                <w:color w:val="000000"/>
                <w:sz w:val="24"/>
                <w:szCs w:val="24"/>
              </w:rPr>
              <w:t>Е.В.</w:t>
            </w:r>
            <w:proofErr w:type="gramEnd"/>
            <w:r w:rsidRPr="007D5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Якимова</w:t>
            </w:r>
          </w:p>
        </w:tc>
        <w:tc>
          <w:tcPr>
            <w:tcW w:w="4717" w:type="dxa"/>
            <w:vAlign w:val="bottom"/>
          </w:tcPr>
          <w:p w14:paraId="778D2C12" w14:textId="77777777" w:rsidR="000668A3" w:rsidRPr="00C97ED4" w:rsidRDefault="000668A3" w:rsidP="008663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668A3" w:rsidRPr="00C97ED4" w14:paraId="4BFEE946" w14:textId="77777777" w:rsidTr="008663DF">
        <w:tc>
          <w:tcPr>
            <w:tcW w:w="4638" w:type="dxa"/>
          </w:tcPr>
          <w:p w14:paraId="2DAB3738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C7236CA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4717" w:type="dxa"/>
            <w:vAlign w:val="bottom"/>
            <w:hideMark/>
          </w:tcPr>
          <w:p w14:paraId="64AC95E2" w14:textId="77777777" w:rsidR="000668A3" w:rsidRPr="00C97ED4" w:rsidRDefault="000668A3" w:rsidP="008663D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668A3" w:rsidRPr="00C97ED4" w14:paraId="55430C82" w14:textId="77777777" w:rsidTr="008663DF">
        <w:tc>
          <w:tcPr>
            <w:tcW w:w="4638" w:type="dxa"/>
          </w:tcPr>
          <w:p w14:paraId="0D480B08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 xml:space="preserve">О.О. </w:t>
            </w:r>
            <w:proofErr w:type="spellStart"/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Роженко</w:t>
            </w:r>
            <w:proofErr w:type="spellEnd"/>
          </w:p>
        </w:tc>
        <w:tc>
          <w:tcPr>
            <w:tcW w:w="4717" w:type="dxa"/>
            <w:vAlign w:val="bottom"/>
          </w:tcPr>
          <w:p w14:paraId="1FDBFB43" w14:textId="77777777" w:rsidR="000668A3" w:rsidRPr="00C97ED4" w:rsidRDefault="000668A3" w:rsidP="008663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668A3" w:rsidRPr="00C97ED4" w14:paraId="38DAA974" w14:textId="77777777" w:rsidTr="008663DF">
        <w:tc>
          <w:tcPr>
            <w:tcW w:w="4638" w:type="dxa"/>
          </w:tcPr>
          <w:p w14:paraId="0843C8E6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_Hlk15370835"/>
            <w:r w:rsidRPr="006F2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Л.Б. </w:t>
            </w:r>
            <w:proofErr w:type="spellStart"/>
            <w:r w:rsidRPr="006F2226">
              <w:rPr>
                <w:rFonts w:ascii="Times New Roman" w:hAnsi="Times New Roman"/>
                <w:color w:val="000000"/>
                <w:sz w:val="24"/>
                <w:szCs w:val="24"/>
              </w:rPr>
              <w:t>Аллабердыева</w:t>
            </w:r>
            <w:bookmarkEnd w:id="5"/>
            <w:proofErr w:type="spellEnd"/>
          </w:p>
        </w:tc>
        <w:tc>
          <w:tcPr>
            <w:tcW w:w="4717" w:type="dxa"/>
            <w:vAlign w:val="bottom"/>
          </w:tcPr>
          <w:p w14:paraId="2B7EC1B9" w14:textId="77777777" w:rsidR="000668A3" w:rsidRPr="00C97ED4" w:rsidRDefault="000668A3" w:rsidP="008663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668A3" w:rsidRPr="00C97ED4" w14:paraId="53A479FD" w14:textId="77777777" w:rsidTr="008663DF">
        <w:tc>
          <w:tcPr>
            <w:tcW w:w="4638" w:type="dxa"/>
          </w:tcPr>
          <w:p w14:paraId="37A3996A" w14:textId="77777777" w:rsidR="000668A3" w:rsidRPr="00C97ED4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_Hlk15567006"/>
            <w:proofErr w:type="gramStart"/>
            <w:r w:rsidRPr="00445BF2">
              <w:rPr>
                <w:rFonts w:ascii="Times New Roman" w:hAnsi="Times New Roman"/>
                <w:color w:val="000000"/>
                <w:sz w:val="24"/>
                <w:szCs w:val="24"/>
              </w:rPr>
              <w:t>Ю.Р.</w:t>
            </w:r>
            <w:proofErr w:type="gramEnd"/>
            <w:r w:rsidRPr="00445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Громова</w:t>
            </w:r>
          </w:p>
        </w:tc>
        <w:tc>
          <w:tcPr>
            <w:tcW w:w="4717" w:type="dxa"/>
            <w:vAlign w:val="bottom"/>
            <w:hideMark/>
          </w:tcPr>
          <w:p w14:paraId="1A413BEC" w14:textId="77777777" w:rsidR="000668A3" w:rsidRPr="00C97ED4" w:rsidRDefault="000668A3" w:rsidP="008663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bookmarkEnd w:id="6"/>
      <w:tr w:rsidR="000668A3" w:rsidRPr="00C97ED4" w14:paraId="1F51EBD4" w14:textId="77777777" w:rsidTr="008663DF">
        <w:tc>
          <w:tcPr>
            <w:tcW w:w="4638" w:type="dxa"/>
            <w:vAlign w:val="bottom"/>
          </w:tcPr>
          <w:p w14:paraId="67E8D405" w14:textId="77777777" w:rsidR="000668A3" w:rsidRPr="00445BF2" w:rsidRDefault="000668A3" w:rsidP="008663D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Л.К. </w:t>
            </w:r>
            <w:proofErr w:type="spellStart"/>
            <w:r w:rsidRPr="00522757">
              <w:rPr>
                <w:rFonts w:ascii="Times New Roman" w:eastAsia="Calibri" w:hAnsi="Times New Roman" w:cs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4717" w:type="dxa"/>
            <w:vAlign w:val="bottom"/>
          </w:tcPr>
          <w:p w14:paraId="6A1AC058" w14:textId="77777777" w:rsidR="000668A3" w:rsidRPr="00C97ED4" w:rsidRDefault="000668A3" w:rsidP="008663DF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ED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0EF3C7EB" w14:textId="77777777" w:rsidR="00B34E73" w:rsidRDefault="00B34E73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4E73" w:rsidSect="000668A3">
      <w:footerReference w:type="even" r:id="rId13"/>
      <w:footerReference w:type="default" r:id="rId14"/>
      <w:pgSz w:w="11906" w:h="16838"/>
      <w:pgMar w:top="1134" w:right="850" w:bottom="1418" w:left="1701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CD3E4" w14:textId="77777777" w:rsidR="00854DD8" w:rsidRDefault="00854DD8" w:rsidP="00A41FF2">
      <w:pPr>
        <w:spacing w:after="0" w:line="240" w:lineRule="auto"/>
      </w:pPr>
      <w:r>
        <w:separator/>
      </w:r>
    </w:p>
  </w:endnote>
  <w:endnote w:type="continuationSeparator" w:id="0">
    <w:p w14:paraId="54591698" w14:textId="77777777" w:rsidR="00854DD8" w:rsidRDefault="00854DD8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0668A3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341124"/>
      <w:docPartObj>
        <w:docPartGallery w:val="Page Numbers (Bottom of Page)"/>
        <w:docPartUnique/>
      </w:docPartObj>
    </w:sdtPr>
    <w:sdtEndPr/>
    <w:sdtContent>
      <w:p w14:paraId="3DB09263" w14:textId="46FD63E6" w:rsidR="00FA35D6" w:rsidRDefault="00FA35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7A52E" w14:textId="77777777" w:rsidR="00FA35D6" w:rsidRDefault="00FA35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9C93" w14:textId="77777777" w:rsidR="00854DD8" w:rsidRDefault="00854DD8" w:rsidP="00A41FF2">
      <w:pPr>
        <w:spacing w:after="0" w:line="240" w:lineRule="auto"/>
      </w:pPr>
      <w:r>
        <w:separator/>
      </w:r>
    </w:p>
  </w:footnote>
  <w:footnote w:type="continuationSeparator" w:id="0">
    <w:p w14:paraId="545E9151" w14:textId="77777777" w:rsidR="00854DD8" w:rsidRDefault="00854DD8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E26A7DE2"/>
    <w:lvl w:ilvl="0" w:tplc="A5320E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47D27"/>
    <w:rsid w:val="000668A3"/>
    <w:rsid w:val="000A12DB"/>
    <w:rsid w:val="000B102F"/>
    <w:rsid w:val="000E65D0"/>
    <w:rsid w:val="00114D36"/>
    <w:rsid w:val="001862BB"/>
    <w:rsid w:val="00197048"/>
    <w:rsid w:val="001A3C09"/>
    <w:rsid w:val="001B503D"/>
    <w:rsid w:val="001E1539"/>
    <w:rsid w:val="00202369"/>
    <w:rsid w:val="002250AB"/>
    <w:rsid w:val="00263F19"/>
    <w:rsid w:val="00264448"/>
    <w:rsid w:val="00271AEF"/>
    <w:rsid w:val="002D0B11"/>
    <w:rsid w:val="00316752"/>
    <w:rsid w:val="003514C6"/>
    <w:rsid w:val="003A352C"/>
    <w:rsid w:val="00437CC2"/>
    <w:rsid w:val="00437EAF"/>
    <w:rsid w:val="0045627F"/>
    <w:rsid w:val="005942EC"/>
    <w:rsid w:val="00600F3D"/>
    <w:rsid w:val="0064334A"/>
    <w:rsid w:val="006E67B5"/>
    <w:rsid w:val="00745B20"/>
    <w:rsid w:val="007803A4"/>
    <w:rsid w:val="007C72F4"/>
    <w:rsid w:val="007C7930"/>
    <w:rsid w:val="00842A7F"/>
    <w:rsid w:val="00854DD8"/>
    <w:rsid w:val="00855B02"/>
    <w:rsid w:val="0086050F"/>
    <w:rsid w:val="00900A42"/>
    <w:rsid w:val="0091332E"/>
    <w:rsid w:val="009207C7"/>
    <w:rsid w:val="00956F7F"/>
    <w:rsid w:val="009B007C"/>
    <w:rsid w:val="009B4E91"/>
    <w:rsid w:val="00A00FE2"/>
    <w:rsid w:val="00A179AD"/>
    <w:rsid w:val="00A37FB3"/>
    <w:rsid w:val="00A41FF2"/>
    <w:rsid w:val="00A71A34"/>
    <w:rsid w:val="00A82701"/>
    <w:rsid w:val="00AA2408"/>
    <w:rsid w:val="00AF0CD0"/>
    <w:rsid w:val="00B34E73"/>
    <w:rsid w:val="00B45FA7"/>
    <w:rsid w:val="00B6006C"/>
    <w:rsid w:val="00B96F62"/>
    <w:rsid w:val="00BB1970"/>
    <w:rsid w:val="00BB1CBE"/>
    <w:rsid w:val="00BF39FC"/>
    <w:rsid w:val="00BF68EB"/>
    <w:rsid w:val="00C323CC"/>
    <w:rsid w:val="00C77892"/>
    <w:rsid w:val="00C960B7"/>
    <w:rsid w:val="00CE087C"/>
    <w:rsid w:val="00D040D4"/>
    <w:rsid w:val="00D21435"/>
    <w:rsid w:val="00D61700"/>
    <w:rsid w:val="00DB7F7E"/>
    <w:rsid w:val="00DC7F8A"/>
    <w:rsid w:val="00E97D11"/>
    <w:rsid w:val="00EA4BC7"/>
    <w:rsid w:val="00F67255"/>
    <w:rsid w:val="00F754C9"/>
    <w:rsid w:val="00F963E9"/>
    <w:rsid w:val="00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B7F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ilkom-complex.ru/" TargetMode="External"/><Relationship Id="rId12" Type="http://schemas.openxmlformats.org/officeDocument/2006/relationships/hyperlink" Target="http://fkr-sp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kr-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Нефедова Ирина Евгеньевна</cp:lastModifiedBy>
  <cp:revision>25</cp:revision>
  <dcterms:created xsi:type="dcterms:W3CDTF">2017-03-31T09:14:00Z</dcterms:created>
  <dcterms:modified xsi:type="dcterms:W3CDTF">2019-08-02T13:32:00Z</dcterms:modified>
</cp:coreProperties>
</file>