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31" w:rsidRDefault="00A55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заявок на участие в предварительном отборе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012420000061906010 </w:t>
      </w: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A55F31" w:rsidTr="00A55F31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55F31" w:rsidRDefault="00A55F31" w:rsidP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«19» декабря 2019 года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«18» декабря 2019г., 11:30</w:t>
            </w:r>
          </w:p>
        </w:tc>
      </w:tr>
    </w:tbl>
    <w:p w:rsidR="00A55F31" w:rsidRDefault="00A55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5F31" w:rsidRDefault="00A55F31" w:rsidP="00A55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процедуры предварительного отбора осуществляет контрактное агентство Архангельской области.</w:t>
      </w:r>
    </w:p>
    <w:p w:rsidR="00A55F31" w:rsidRDefault="00A55F31" w:rsidP="00A55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рассмотрения заявок: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5 часов 0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A55F31" w:rsidRDefault="00A55F31" w:rsidP="00A55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F31" w:rsidRDefault="00A55F31" w:rsidP="00A55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67C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943">
        <w:rPr>
          <w:rFonts w:ascii="Times New Roman" w:hAnsi="Times New Roman" w:cs="Times New Roman"/>
          <w:bCs/>
          <w:sz w:val="24"/>
          <w:szCs w:val="24"/>
        </w:rPr>
        <w:t>Наименование процедуры предварительного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55F31" w:rsidRDefault="00A55F31" w:rsidP="00A55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ремонту, замене, модернизации лифтов, ремонту лифтовых шахт, машинных и блочных помещений (№17-19).</w:t>
      </w:r>
    </w:p>
    <w:p w:rsidR="00A55F31" w:rsidRDefault="00A55F31" w:rsidP="00A55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55F31" w:rsidRDefault="00A55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Извещение о проведении настоящей процедуры и документация были размещены «31» октября 2019 года на сайте Единой электронной торговой площадки (АО «ЕЭТП»), по адресу в сети «Интернет»: </w:t>
      </w:r>
      <w:hyperlink r:id="rId4" w:history="1">
        <w:r w:rsidRPr="00E23412">
          <w:rPr>
            <w:rStyle w:val="a3"/>
            <w:rFonts w:ascii="Times New Roman" w:hAnsi="Times New Roman" w:cs="Times New Roman"/>
            <w:sz w:val="24"/>
            <w:szCs w:val="24"/>
          </w:rPr>
          <w:t>https://fkr2.roseltorg.ru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55F31" w:rsidRDefault="00A55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55F31" w:rsidRDefault="00A55F31" w:rsidP="00A55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проведения заседания: Российская Федерация, 163000, Архангельская обл, Архангельск г, </w:t>
      </w:r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ВЫУЧЕЙСКОГО, 18,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912.</w:t>
      </w:r>
    </w:p>
    <w:p w:rsidR="00A55F31" w:rsidRDefault="00A55F31" w:rsidP="00A55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5F31" w:rsidRDefault="00A55F31" w:rsidP="00A55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комиссии: </w:t>
      </w:r>
    </w:p>
    <w:p w:rsidR="00A55F31" w:rsidRDefault="00A55F31" w:rsidP="00A55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(комиссия по проведению предварительного отбора подрядных организаций с целью формирования реестра квалифицированных подрядных организаций), при рассмотрении заявок на участие присутствовали: </w:t>
      </w:r>
    </w:p>
    <w:p w:rsidR="00A55F31" w:rsidRDefault="00A55F31" w:rsidP="00A55F3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Грекова Наталья Александровна</w:t>
      </w:r>
    </w:p>
    <w:p w:rsidR="00A55F31" w:rsidRDefault="00A55F31" w:rsidP="00A55F3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комиссии: Гашев Андрей Николаевич</w:t>
      </w:r>
    </w:p>
    <w:p w:rsidR="00A55F31" w:rsidRDefault="00A55F31" w:rsidP="00A55F3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Алексеев Сергей Григорьевич</w:t>
      </w:r>
    </w:p>
    <w:p w:rsidR="00A55F31" w:rsidRDefault="00A55F31" w:rsidP="00A55F3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Кузнецова Елена Федоровна</w:t>
      </w:r>
    </w:p>
    <w:p w:rsidR="00A55F31" w:rsidRDefault="00A55F31" w:rsidP="00A55F3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Самодова Елена Анатольевна</w:t>
      </w:r>
    </w:p>
    <w:p w:rsidR="00A55F31" w:rsidRDefault="00A55F31" w:rsidP="00A55F3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Шантурина Галина Олеговна</w:t>
      </w:r>
    </w:p>
    <w:p w:rsidR="00A55F31" w:rsidRDefault="00A55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55F31" w:rsidRDefault="00A55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08 часов 00 минут (время московское) «09» декабря 2019 года было подано 15 заявок от участников, с порядковыми номерами: 1, 2, 3, 4, 5, 6, 7, 8, 9, 10, 11, 12, 13, 14, 15.</w:t>
      </w:r>
    </w:p>
    <w:p w:rsidR="00A55F31" w:rsidRDefault="00A55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55F31" w:rsidRDefault="00A55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012420000061906010 </w:t>
      </w:r>
      <w:r>
        <w:rPr>
          <w:rFonts w:ascii="Times New Roman" w:hAnsi="Times New Roman" w:cs="Times New Roman"/>
          <w:sz w:val="24"/>
          <w:szCs w:val="24"/>
        </w:rPr>
        <w:t>и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A55F31" w:rsidRDefault="00A55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5F31" w:rsidRDefault="00A55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564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"/>
        <w:gridCol w:w="1843"/>
        <w:gridCol w:w="992"/>
        <w:gridCol w:w="1843"/>
        <w:gridCol w:w="457"/>
        <w:gridCol w:w="1212"/>
        <w:gridCol w:w="457"/>
        <w:gridCol w:w="2835"/>
        <w:gridCol w:w="252"/>
      </w:tblGrid>
      <w:tr w:rsidR="00A55F31" w:rsidTr="00C61E1A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документов, предоставленных участниками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A55F31" w:rsidTr="00C61E1A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"ИМПОРТ-ЛИФТ", 5501109953, 644065,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ОМСКАЯ, Г ОМСК, УЛ ЗАВОДСКАЯ, 13,, 79139707659, petrov@import-lift.ru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№ 10-18 СП2 от 02.04.2018, Копия договора № 10-18 СП3 от 02.04.2018, Карточка предприятия, Информация по ИНН, Копия договора № 10-18 СП5 от 02.04.2018, Копия договора № 10-18 СП4 от 02.04.2018, Копия договора № 10-18 СП1 от 02.04.2018, Перечень контрактов и (или) договоров, подтверждающих опыт выполнения работ, Производитель работ на строительном участке Ковалев Евгений Александрович, Заместитель директора по производству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Штатно-списочный состав сотрудников, Копия штатного расписания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 по начисленным и уплаченным страховым взносам, квитанция, Справка из ИФНС , Выписка из реестра членов СРО , Полномочия, Устав, Свидетельство ИНН , Свидетельство о внесении записи в ЕГРЮЛ , Свидетельство ОГРН , выписка из ЕГРЮЛ , Заявка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874F2" w:rsidRDefault="006874F2" w:rsidP="006874F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</w:t>
            </w:r>
            <w:r w:rsidRPr="005F5E28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утвержденного постановлением Правительства Российской Федерации от 01.07.2016 № 615 (далее - Положение)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>: несоответствие заявки на участие в предварительном отборе</w:t>
            </w:r>
            <w:proofErr w:type="gramEnd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пунктом 38 Положения и части 10 раздела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«Общие положения» документации о проведении предварительного отбора, а именно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874F2" w:rsidRDefault="006874F2" w:rsidP="006874F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участником предварительного отбора не представлены копии документов, подтверждающих наличие у участника предварительного отбора в штате минимального количества квалифицированного персонала (</w:t>
            </w:r>
            <w:r w:rsidRPr="000B2C2F">
              <w:rPr>
                <w:rFonts w:ascii="Times New Roman" w:hAnsi="Times New Roman" w:cs="Times New Roman"/>
                <w:sz w:val="24"/>
                <w:szCs w:val="24"/>
              </w:rPr>
              <w:t>Файл «8.1._песонал_1.</w:t>
            </w:r>
            <w:proofErr w:type="gramEnd"/>
            <w:r w:rsidRPr="000B2C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0B2C2F">
              <w:rPr>
                <w:rFonts w:ascii="Times New Roman" w:hAnsi="Times New Roman" w:cs="Times New Roman"/>
                <w:sz w:val="24"/>
                <w:szCs w:val="24"/>
              </w:rPr>
              <w:t>Босенко_Ю.П.zip (</w:t>
            </w:r>
            <w:r w:rsidRPr="00BA4BD6">
              <w:rPr>
                <w:rFonts w:ascii="Times New Roman" w:hAnsi="Times New Roman" w:cs="Times New Roman"/>
                <w:sz w:val="24"/>
                <w:szCs w:val="24"/>
              </w:rPr>
              <w:t>размер 3.71 Мб, добавлен 21.11.2019 15:37 [GMT +3]</w:t>
            </w:r>
            <w:r w:rsidRPr="000B2C2F">
              <w:rPr>
                <w:rFonts w:ascii="Times New Roman" w:hAnsi="Times New Roman" w:cs="Times New Roman"/>
                <w:sz w:val="24"/>
                <w:szCs w:val="24"/>
              </w:rPr>
              <w:t>)» не открывается для просмотра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файл поврежден; при извлечении файла из архива присутствует сообщение об ошибке в данных).</w:t>
            </w:r>
            <w:proofErr w:type="gramEnd"/>
          </w:p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F2" w:rsidTr="00C61E1A">
        <w:trPr>
          <w:gridAfter w:val="1"/>
          <w:wAfter w:w="252" w:type="dxa"/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Default="00D0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6874F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Default="006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"ИЛС", 5501094369, 644035,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ОМСКАЯ, Г ОМСК, ПР-КТ ГУБКИНА, 22, 2,, 79236867727, omsk@import-lift.ru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111EFF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5E1C43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5E1C43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6874F2" w:rsidTr="00C61E1A">
        <w:trPr>
          <w:gridAfter w:val="1"/>
          <w:wAfter w:w="252" w:type="dxa"/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Default="006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Default="006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"СТРОЙ ПЛЮС", 7116145953, 125212, Российская Федерация, Г МОСКВА,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ВЫБОРГСКАЯ, ДОМ 16, СТРОЕНИЕ 4, ПОМЕЩЕНИЕ 1 ЧАСТЬ К 2 МАНСАРДА, 79063483555, stroiplus52@yandex.ru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111EFF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5E1C43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5E1C43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6874F2" w:rsidTr="00C61E1A">
        <w:trPr>
          <w:gridAfter w:val="1"/>
          <w:wAfter w:w="252" w:type="dxa"/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Default="006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Default="006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"СЕРВИС", 5615020025, 462429,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ОРЕНБУРГСКАЯ, Г ОРСК, УЛ ГОМЕЛЬСКАЯ, ДОМ 32, КВАРТИРА 4, 73532389236, rusak@skm-lift.com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111EFF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5E1C43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5E1C43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6874F2" w:rsidTr="00C61E1A">
        <w:trPr>
          <w:gridAfter w:val="1"/>
          <w:wAfter w:w="252" w:type="dxa"/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Default="006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Default="006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"СКАНСОРИУМ", 5609066906, 460507,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ОРЕНБУРГСКАЯ, Р-Н ОРЕНБУРГСКИЙ, П ПРИГОРОДНЫЙ, УЛ ЗАРЕЧНАЯ, ДОМ 8,, 79228840775, rusak@skm-lift.com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111EFF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5E1C43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5E1C43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6874F2" w:rsidTr="00C61E1A">
        <w:trPr>
          <w:gridAfter w:val="1"/>
          <w:wAfter w:w="252" w:type="dxa"/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Default="006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Default="006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"ЛИФТОМАТИКА", 7737536290, 117405, Российская Федерация, Г МОСКВА77,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ДОРОЖНАЯ, ДОМ 60Б, ОФИС 405, 74956452313, yarkina@liftomatika.ru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111EFF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5E1C43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5E1C43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6874F2" w:rsidTr="00C61E1A">
        <w:trPr>
          <w:gridAfter w:val="1"/>
          <w:wAfter w:w="252" w:type="dxa"/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Default="006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Default="006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"САНКТ-ПЕТЕРБУРГСКИЙ ЛИФТОВОЙ ЗАВОД", 7807343834, 198320, Российская Федерация, Г САНКТ-ПЕТЕРБУРГ, Г КРАСНОЕ СЕЛО,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КИНГИСЕППСКОЕ, ДОМ 53, ЛИТ А, ПОМЕЩЕНИЕ 4-Н, 79119224594, ok@lzspb.com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111EFF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5E1C43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5E1C43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6874F2" w:rsidTr="00C61E1A">
        <w:trPr>
          <w:gridAfter w:val="1"/>
          <w:wAfter w:w="252" w:type="dxa"/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Default="006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Default="006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"ЩЕРБИНСКИЙ ЛИФТОСТРОИТЕЛЬНЫЙ ЗАВОД", 5051000880, 108851, Российская Федерация, Г МОСКВА, Г ЩЕРБИНКА,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 ДОМ 6, ЭТ/КАБ 2/201, 74957396700, muraviev@shlz.ru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111EFF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5E1C43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5E1C43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6874F2" w:rsidTr="00C61E1A">
        <w:trPr>
          <w:gridAfter w:val="1"/>
          <w:wAfter w:w="252" w:type="dxa"/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Default="006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Default="006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"ЧЕСТРОЙ", 2127026081, 428003, Российская Федерация, - ЧУВАШСКАЯ РЕСПУБЛИКА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ЧЕБОКСАРЫ, ПРОЕЗД МОНТАЖНЫЙ, ДОМ 23, КАБИНЕТ 13, 783522305231285, ooochestroy@mail.ru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111EFF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5E1C43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5E1C43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6874F2" w:rsidTr="00C61E1A">
        <w:trPr>
          <w:gridAfter w:val="1"/>
          <w:wAfter w:w="252" w:type="dxa"/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Default="006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Default="006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"РУСЛИФТ", 5012028793, 143300,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МОСКОВСКАЯ, Г НАРО-ФОМИНСК, УЛ МОСКОВСКАЯ, ДОМ 8, ПОМЕЩЕНИЕ 38/2, 74957218464, ruslift@mail.ru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111EFF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5E1C43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5E1C43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6874F2" w:rsidTr="00C61E1A">
        <w:trPr>
          <w:gridAfter w:val="1"/>
          <w:wAfter w:w="252" w:type="dxa"/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Default="006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Default="006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"МОСЛИФТ", 7714941510, 125040, Российская Федерация, Г МОСКВА, ПР-КТ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26, 1, 74997552200, tender@moslift.ru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111EFF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5E1C43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5E1C43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6874F2" w:rsidTr="00C61E1A">
        <w:trPr>
          <w:gridAfter w:val="1"/>
          <w:wAfter w:w="252" w:type="dxa"/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Default="006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Default="006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"СЕРВИСНАЯ ЛИФТОВАЯ КОМПАНИЯ", 8602072624, 628403, Российская Федерация, АО ХАНТЫ-МАНСИЙСКИЙ АВТОНОМНЫЙ ОКРУГ - ЮГРА86, Г СУРГУТ,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ЛЕТ ПОБЕДЫ, ДОМ 9, КОРПУС А, КВАРТИРА 34, 73462235441, tender@import-lift.ru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111EFF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5E1C43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5E1C43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6874F2" w:rsidTr="00C61E1A">
        <w:trPr>
          <w:gridAfter w:val="1"/>
          <w:wAfter w:w="252" w:type="dxa"/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Default="006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Default="006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"ИМПОРТ-ЛИФТ СЕРВИС", 6731065950, 628403, Российская Федерация, АО ХАНТЫ-МАНСИЙСКИЙ АВТОНОМНЫЙ ОКРУГ - ЮГРА86, Г СУРГУТ,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СИБИРСКАЯ, ДОМ 11 А,  КВАРТИРА 89, 73462550535, service@import-lift.ru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111EFF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5E1C43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5E1C43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6874F2" w:rsidTr="00C61E1A">
        <w:trPr>
          <w:gridAfter w:val="1"/>
          <w:wAfter w:w="252" w:type="dxa"/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Default="006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Default="006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"ИМПОРТ-ЛИФТ", 8901021441, 629001, Российская Федерация, АО ЯМАЛО-НЕНЕЦКИЙ89, Г САЛЕХАРД,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ПРИОЗЕРНАЯ, ДОМ 14,, 73462550585709, tender@import-lift.ru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111EFF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5E1C43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5E1C43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6874F2" w:rsidTr="00C61E1A">
        <w:trPr>
          <w:gridAfter w:val="1"/>
          <w:wAfter w:w="252" w:type="dxa"/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Default="006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Default="006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"МОСРЕГИОНЛИФТ", 7705722209, 119270, Российская Федерация, Г МОСКВА77, НАБ ЛУЖНЕЦКАЯ, ДОМ 6, СТРОЕНИЕ 1,  ОФИС 201, 74951200484, mosreglift@gmail.com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111EFF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5E1C43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2" w:rsidRPr="005E1C43" w:rsidRDefault="006874F2" w:rsidP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</w:tbl>
    <w:p w:rsidR="00A55F31" w:rsidRDefault="00A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F31" w:rsidRDefault="00A55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tbl>
      <w:tblPr>
        <w:tblW w:w="1034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4"/>
        <w:gridCol w:w="1559"/>
        <w:gridCol w:w="4043"/>
        <w:gridCol w:w="1559"/>
        <w:gridCol w:w="1417"/>
      </w:tblGrid>
      <w:tr w:rsidR="00A55F31" w:rsidTr="007635AC">
        <w:trPr>
          <w:trHeight w:val="100"/>
          <w:jc w:val="center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A55F31" w:rsidTr="007635AC">
        <w:trPr>
          <w:trHeight w:val="100"/>
          <w:jc w:val="center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A55F31" w:rsidTr="007635AC">
        <w:trPr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  <w:r w:rsidR="00A5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F31" w:rsidTr="007635AC">
        <w:trPr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  <w:r w:rsidR="00A5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F31" w:rsidTr="007635AC">
        <w:trPr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Сергей Григорьевич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E79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</w:tbl>
    <w:p w:rsidR="007635AC" w:rsidRDefault="007635AC">
      <w:r>
        <w:br w:type="page"/>
      </w:r>
    </w:p>
    <w:tbl>
      <w:tblPr>
        <w:tblW w:w="1041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4"/>
        <w:gridCol w:w="899"/>
        <w:gridCol w:w="660"/>
        <w:gridCol w:w="899"/>
        <w:gridCol w:w="2484"/>
        <w:gridCol w:w="660"/>
        <w:gridCol w:w="1154"/>
        <w:gridCol w:w="405"/>
        <w:gridCol w:w="1417"/>
        <w:gridCol w:w="46"/>
        <w:gridCol w:w="23"/>
      </w:tblGrid>
      <w:tr w:rsidR="00A55F31" w:rsidTr="007635AC">
        <w:trPr>
          <w:gridAfter w:val="2"/>
          <w:wAfter w:w="69" w:type="dxa"/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Кузнецова Елена Федоровна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  <w:r w:rsidR="00A5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F31" w:rsidTr="007635AC">
        <w:trPr>
          <w:gridAfter w:val="2"/>
          <w:wAfter w:w="69" w:type="dxa"/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E79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A55F31" w:rsidTr="007635AC">
        <w:trPr>
          <w:gridAfter w:val="2"/>
          <w:wAfter w:w="69" w:type="dxa"/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5D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  <w:r w:rsidR="00A5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F31" w:rsidTr="007635AC">
        <w:trPr>
          <w:gridAfter w:val="2"/>
          <w:wAfter w:w="69" w:type="dxa"/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5F31" w:rsidTr="007635AC">
        <w:trPr>
          <w:gridAfter w:val="2"/>
          <w:wAfter w:w="69" w:type="dxa"/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5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5F31" w:rsidTr="007635AC">
        <w:trPr>
          <w:gridAfter w:val="2"/>
          <w:wAfter w:w="69" w:type="dxa"/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5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5F31" w:rsidTr="007635AC">
        <w:trPr>
          <w:gridAfter w:val="2"/>
          <w:wAfter w:w="69" w:type="dxa"/>
          <w:trHeight w:val="100"/>
          <w:jc w:val="center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5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№4</w:t>
            </w:r>
          </w:p>
        </w:tc>
      </w:tr>
      <w:tr w:rsidR="00A55F31" w:rsidTr="007635AC">
        <w:trPr>
          <w:gridAfter w:val="2"/>
          <w:wAfter w:w="69" w:type="dxa"/>
          <w:trHeight w:val="100"/>
          <w:jc w:val="center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B9074C" w:rsidTr="007635AC">
        <w:trPr>
          <w:gridAfter w:val="2"/>
          <w:wAfter w:w="69" w:type="dxa"/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B9074C" w:rsidTr="007635AC">
        <w:trPr>
          <w:gridAfter w:val="2"/>
          <w:wAfter w:w="69" w:type="dxa"/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B9074C" w:rsidTr="007635AC">
        <w:trPr>
          <w:gridAfter w:val="2"/>
          <w:wAfter w:w="69" w:type="dxa"/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Сергей Григорьевич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B9074C" w:rsidTr="007635AC">
        <w:trPr>
          <w:gridAfter w:val="2"/>
          <w:wAfter w:w="69" w:type="dxa"/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B9074C" w:rsidTr="007635AC">
        <w:trPr>
          <w:gridAfter w:val="2"/>
          <w:wAfter w:w="69" w:type="dxa"/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B9074C" w:rsidTr="007635AC">
        <w:trPr>
          <w:gridAfter w:val="2"/>
          <w:wAfter w:w="69" w:type="dxa"/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B9074C" w:rsidTr="007635AC">
        <w:trPr>
          <w:gridAfter w:val="2"/>
          <w:wAfter w:w="69" w:type="dxa"/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74C" w:rsidTr="007635AC">
        <w:trPr>
          <w:gridAfter w:val="2"/>
          <w:wAfter w:w="69" w:type="dxa"/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5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74C" w:rsidTr="007635AC">
        <w:trPr>
          <w:gridAfter w:val="2"/>
          <w:wAfter w:w="69" w:type="dxa"/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5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074C" w:rsidTr="007635AC">
        <w:trPr>
          <w:gridAfter w:val="2"/>
          <w:wAfter w:w="69" w:type="dxa"/>
          <w:trHeight w:val="100"/>
          <w:jc w:val="center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5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№6</w:t>
            </w:r>
          </w:p>
        </w:tc>
      </w:tr>
      <w:tr w:rsidR="00B9074C" w:rsidTr="007635AC">
        <w:trPr>
          <w:gridAfter w:val="2"/>
          <w:wAfter w:w="69" w:type="dxa"/>
          <w:trHeight w:val="100"/>
          <w:jc w:val="center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B9074C" w:rsidTr="007635AC">
        <w:trPr>
          <w:gridAfter w:val="2"/>
          <w:wAfter w:w="69" w:type="dxa"/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B9074C" w:rsidTr="007635AC">
        <w:trPr>
          <w:gridAfter w:val="2"/>
          <w:wAfter w:w="69" w:type="dxa"/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B9074C" w:rsidTr="007635AC">
        <w:trPr>
          <w:gridAfter w:val="2"/>
          <w:wAfter w:w="69" w:type="dxa"/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Сергей Григорьевич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B9074C" w:rsidTr="007635AC">
        <w:trPr>
          <w:gridAfter w:val="2"/>
          <w:wAfter w:w="69" w:type="dxa"/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Федоровна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Допустить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B9074C" w:rsidTr="007635AC">
        <w:trPr>
          <w:gridAfter w:val="2"/>
          <w:wAfter w:w="69" w:type="dxa"/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Самодова Елена Анатольевна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B9074C" w:rsidTr="007635AC">
        <w:trPr>
          <w:gridAfter w:val="2"/>
          <w:wAfter w:w="69" w:type="dxa"/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B9074C" w:rsidTr="007635AC">
        <w:trPr>
          <w:gridAfter w:val="2"/>
          <w:wAfter w:w="69" w:type="dxa"/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74C" w:rsidTr="007635AC">
        <w:trPr>
          <w:gridAfter w:val="2"/>
          <w:wAfter w:w="69" w:type="dxa"/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5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74C" w:rsidTr="007635AC">
        <w:trPr>
          <w:gridAfter w:val="2"/>
          <w:wAfter w:w="69" w:type="dxa"/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5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№7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№8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Сергей Григорьевич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№9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№10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Сергей Григорьевич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№11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№12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Сергей Григорьевич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Самодова Елена Анатольевна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74C" w:rsidTr="007635AC">
        <w:trPr>
          <w:gridAfter w:val="1"/>
          <w:wAfter w:w="23" w:type="dxa"/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074C" w:rsidTr="007635AC">
        <w:trPr>
          <w:trHeight w:val="100"/>
          <w:jc w:val="center"/>
        </w:trPr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№13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№14</w:t>
            </w:r>
          </w:p>
        </w:tc>
      </w:tr>
      <w:tr w:rsidR="00B9074C" w:rsidTr="007635AC">
        <w:trPr>
          <w:trHeight w:val="100"/>
          <w:jc w:val="center"/>
        </w:trPr>
        <w:tc>
          <w:tcPr>
            <w:tcW w:w="2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B9074C" w:rsidTr="007635AC">
        <w:trPr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B9074C" w:rsidTr="007635AC">
        <w:trPr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B9074C" w:rsidTr="007635AC">
        <w:trPr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Сергей Григорьевич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B9074C" w:rsidTr="007635AC">
        <w:trPr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B9074C" w:rsidTr="007635AC">
        <w:trPr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B9074C" w:rsidTr="007635AC">
        <w:trPr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B9074C" w:rsidTr="007635AC">
        <w:trPr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74C" w:rsidTr="007635AC">
        <w:trPr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74C" w:rsidTr="007635AC">
        <w:trPr>
          <w:trHeight w:val="100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074C" w:rsidTr="007635AC">
        <w:trPr>
          <w:trHeight w:val="100"/>
          <w:jc w:val="center"/>
        </w:trPr>
        <w:tc>
          <w:tcPr>
            <w:tcW w:w="42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7635A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B90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6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№15</w:t>
            </w:r>
          </w:p>
        </w:tc>
      </w:tr>
      <w:tr w:rsidR="00B9074C" w:rsidTr="007635AC">
        <w:trPr>
          <w:trHeight w:val="100"/>
          <w:jc w:val="center"/>
        </w:trPr>
        <w:tc>
          <w:tcPr>
            <w:tcW w:w="4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B9074C" w:rsidTr="007635AC">
        <w:trPr>
          <w:trHeight w:val="100"/>
          <w:jc w:val="center"/>
        </w:trPr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B9074C" w:rsidTr="007635AC">
        <w:trPr>
          <w:trHeight w:val="100"/>
          <w:jc w:val="center"/>
        </w:trPr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B9074C" w:rsidTr="007635AC">
        <w:trPr>
          <w:trHeight w:val="100"/>
          <w:jc w:val="center"/>
        </w:trPr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Сергей Григорьевич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B9074C" w:rsidTr="007635AC">
        <w:trPr>
          <w:trHeight w:val="100"/>
          <w:jc w:val="center"/>
        </w:trPr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B9074C" w:rsidTr="007635AC">
        <w:trPr>
          <w:trHeight w:val="100"/>
          <w:jc w:val="center"/>
        </w:trPr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B9074C" w:rsidTr="007635AC">
        <w:trPr>
          <w:trHeight w:val="100"/>
          <w:jc w:val="center"/>
        </w:trPr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 w:rsidP="005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B9074C" w:rsidTr="007635AC">
        <w:trPr>
          <w:trHeight w:val="100"/>
          <w:jc w:val="center"/>
        </w:trPr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74C" w:rsidTr="007635AC">
        <w:trPr>
          <w:trHeight w:val="100"/>
          <w:jc w:val="center"/>
        </w:trPr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6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74C" w:rsidTr="007635AC">
        <w:trPr>
          <w:trHeight w:val="100"/>
          <w:jc w:val="center"/>
        </w:trPr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6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4C" w:rsidRDefault="00B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55F31" w:rsidRDefault="00A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F31" w:rsidRDefault="00A55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Участники предварительного отбора, соответствующие требованиям документации по проведению предварительного отбора (пункт 6 настоящего протокола) включаются </w:t>
      </w:r>
      <w:r w:rsidR="00B9074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реестр квалифицированных подрядных организаций.</w:t>
      </w:r>
    </w:p>
    <w:p w:rsidR="00B9074C" w:rsidRDefault="00B907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5F31" w:rsidRDefault="00A55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Участники предварительного отбора, не соответствующие требованиям документации о проведении предварительного отбора (пункт 6 настоящего протокола), не включаются</w:t>
      </w:r>
      <w:r w:rsidR="00B9074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реестр квалифицированных подрядных организаций по основаниям, указанным в графе «Основание для решения».</w:t>
      </w:r>
    </w:p>
    <w:p w:rsidR="00C61E1A" w:rsidRDefault="00C61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074C" w:rsidRDefault="00B907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5F31" w:rsidRDefault="00A55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Информация об участниках предварительного отбора, заявки на участие в предварительном отборе которых соответствуют требованиям документации по предварительному отбору: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4366"/>
        <w:gridCol w:w="4366"/>
      </w:tblGrid>
      <w:tr w:rsidR="00A55F31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Порядковый номер заявки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работ, указанная в свидетельстве саморегулируемой организации </w:t>
            </w:r>
          </w:p>
        </w:tc>
      </w:tr>
      <w:tr w:rsidR="00A55F31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"ИЛС"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500000000.00 </w:t>
            </w:r>
          </w:p>
        </w:tc>
      </w:tr>
      <w:tr w:rsidR="00A55F31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"СТРОЙ ПЛЮС"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60000000.00 </w:t>
            </w:r>
          </w:p>
        </w:tc>
      </w:tr>
      <w:tr w:rsidR="00A55F31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"СЕРВИС"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60000000.00 </w:t>
            </w:r>
          </w:p>
        </w:tc>
      </w:tr>
      <w:tr w:rsidR="00A55F31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"СКАНСОРИУМ"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500000000.00 </w:t>
            </w:r>
          </w:p>
        </w:tc>
      </w:tr>
      <w:tr w:rsidR="00A55F31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"ЛИФТОМАТИКА"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3000000000.00 </w:t>
            </w:r>
          </w:p>
        </w:tc>
      </w:tr>
      <w:tr w:rsidR="00A55F31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"САНКТ-ПЕТЕРБУРГСКИЙ ЛИФТОВОЙ ЗАВОД"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500000000.00 </w:t>
            </w:r>
          </w:p>
        </w:tc>
      </w:tr>
      <w:tr w:rsidR="00A55F31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"ЩЕРБИНСКИЙ ЛИФТОСТРОИТЕЛЬНЫЙ ЗАВОД"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10000000000.00 </w:t>
            </w:r>
          </w:p>
        </w:tc>
      </w:tr>
      <w:tr w:rsidR="00A55F31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"ЧЕСТРОЙ"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3000000000.00 </w:t>
            </w:r>
          </w:p>
        </w:tc>
      </w:tr>
      <w:tr w:rsidR="00A55F31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"РУСЛИФТ"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3000000000.00 </w:t>
            </w:r>
          </w:p>
        </w:tc>
      </w:tr>
      <w:tr w:rsidR="00A55F31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"МОСЛИФТ"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3000000000.00 </w:t>
            </w:r>
          </w:p>
        </w:tc>
      </w:tr>
      <w:tr w:rsidR="00A55F31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"СЕРВИСНАЯ ЛИФТОВАЯ КОМПАНИЯ"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500000000.00 </w:t>
            </w:r>
          </w:p>
        </w:tc>
      </w:tr>
      <w:tr w:rsidR="00A55F31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"ИМПОРТ-ЛИФТ СЕРВИС"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60000000.00 </w:t>
            </w:r>
          </w:p>
        </w:tc>
      </w:tr>
      <w:tr w:rsidR="00A55F31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60000000.00 </w:t>
            </w:r>
          </w:p>
        </w:tc>
      </w:tr>
      <w:tr w:rsidR="00A55F31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"МОСРЕГИОНЛИФТ"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10000000000.00 </w:t>
            </w:r>
          </w:p>
        </w:tc>
      </w:tr>
    </w:tbl>
    <w:p w:rsidR="00A55F31" w:rsidRDefault="00A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74C" w:rsidRDefault="00A55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Настоящий протокол рассмотрения заявок направлен на сайт Единой электронной торговой площадки, по адресу в сети «Интернет»: </w:t>
      </w:r>
      <w:hyperlink w:anchor="https://fkr2.roseltorg.ru" w:history="1">
        <w:r>
          <w:rPr>
            <w:rFonts w:ascii="Times New Roman" w:hAnsi="Times New Roman" w:cs="Times New Roman"/>
            <w:sz w:val="24"/>
            <w:szCs w:val="24"/>
          </w:rPr>
          <w:t>https://fkr2.roseltorg.ru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9074C" w:rsidRDefault="00B9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5F31" w:rsidRDefault="00A55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2816"/>
        <w:gridCol w:w="3969"/>
      </w:tblGrid>
      <w:tr w:rsidR="00A55F31" w:rsidTr="00D24B8A">
        <w:trPr>
          <w:cantSplit/>
          <w:trHeight w:val="567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F31" w:rsidRDefault="00A5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A55F31" w:rsidTr="00D24B8A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F31" w:rsidRDefault="00A55F31" w:rsidP="00D2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F31" w:rsidRDefault="00A55F31" w:rsidP="00D2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F31" w:rsidRDefault="00A55F31" w:rsidP="00D2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/Грекова Наталья Александровна/ </w:t>
            </w:r>
          </w:p>
        </w:tc>
      </w:tr>
      <w:tr w:rsidR="00A55F31" w:rsidTr="00D24B8A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F31" w:rsidRDefault="00A55F31" w:rsidP="00D2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Зам. председателя комиссии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F31" w:rsidRDefault="00A55F31" w:rsidP="00D2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F31" w:rsidRDefault="00A55F31" w:rsidP="00D2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/Гашев Андрей Николаевич/ </w:t>
            </w:r>
          </w:p>
        </w:tc>
      </w:tr>
      <w:tr w:rsidR="00A55F31" w:rsidTr="00D24B8A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F31" w:rsidRDefault="00A55F31" w:rsidP="00D2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F31" w:rsidRDefault="00A55F31" w:rsidP="00D2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F31" w:rsidRDefault="00A55F31" w:rsidP="00D2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/Алексеев Сергей Григорьевич/ </w:t>
            </w:r>
          </w:p>
        </w:tc>
      </w:tr>
      <w:tr w:rsidR="00A55F31" w:rsidTr="00D24B8A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F31" w:rsidRDefault="00A55F31" w:rsidP="00D2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F31" w:rsidRDefault="00A55F31" w:rsidP="00D2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F31" w:rsidRDefault="00A55F31" w:rsidP="00D2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/Кузнецова Елена Федоровна/ </w:t>
            </w:r>
          </w:p>
        </w:tc>
      </w:tr>
      <w:tr w:rsidR="00A55F31" w:rsidTr="00D24B8A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F31" w:rsidRDefault="00A55F31" w:rsidP="00D2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F31" w:rsidRDefault="00A55F31" w:rsidP="00D2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F31" w:rsidRDefault="00A55F31" w:rsidP="00D2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/Самодова Елена Анатольевна/ </w:t>
            </w:r>
          </w:p>
        </w:tc>
      </w:tr>
      <w:tr w:rsidR="00A55F31" w:rsidTr="00D24B8A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F31" w:rsidRDefault="00A55F31" w:rsidP="00D2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F31" w:rsidRDefault="00A55F31" w:rsidP="00D2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F31" w:rsidRDefault="00A55F31" w:rsidP="00D2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/Шантурина Галина Олеговна/ </w:t>
            </w:r>
          </w:p>
        </w:tc>
      </w:tr>
    </w:tbl>
    <w:p w:rsidR="00A55F31" w:rsidRDefault="00A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5F31" w:rsidSect="00CF729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47E1"/>
    <w:rsid w:val="005D2E79"/>
    <w:rsid w:val="006874F2"/>
    <w:rsid w:val="007635AC"/>
    <w:rsid w:val="008E41C7"/>
    <w:rsid w:val="00A55F31"/>
    <w:rsid w:val="00B9074C"/>
    <w:rsid w:val="00C61E1A"/>
    <w:rsid w:val="00CF7290"/>
    <w:rsid w:val="00D07652"/>
    <w:rsid w:val="00D24B8A"/>
    <w:rsid w:val="00D8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F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kr2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2065</Words>
  <Characters>15721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vsivanec</cp:lastModifiedBy>
  <cp:revision>9</cp:revision>
  <cp:lastPrinted>2019-12-18T08:38:00Z</cp:lastPrinted>
  <dcterms:created xsi:type="dcterms:W3CDTF">2019-12-18T08:30:00Z</dcterms:created>
  <dcterms:modified xsi:type="dcterms:W3CDTF">2019-12-19T11:07:00Z</dcterms:modified>
</cp:coreProperties>
</file>