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№012420000061906012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A4A4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A4A4C" w:rsidRDefault="002A4A4C" w:rsidP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декабря 2019 года</w:t>
            </w:r>
          </w:p>
        </w:tc>
      </w:tr>
    </w:tbl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ремонт, замену, модернизацию лифтов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 лифтовых шахт, машинных и блочных помещений (№19-19).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и документация о проведении настоящей процедуры были размещены «31» октября 2019 года на сайте Единой электронной торговой площадки (АО «ЕЭТП»), по адресу в сети «Интернет»: </w:t>
      </w:r>
      <w:hyperlink r:id="rId4" w:history="1">
        <w:r w:rsidRPr="006B79D2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комиссии: 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 Грекова Наталья Александровна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Алексеев Сергей Григорьевич</w:t>
      </w:r>
    </w:p>
    <w:p w:rsidR="002A4A4C" w:rsidRDefault="002A4A4C" w:rsidP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Кузнецова Елена Федоровна</w:t>
      </w: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Самодова Елена Анатольевна</w:t>
      </w: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F7BD7" w:rsidRDefault="002A4A4C" w:rsidP="004F7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F7BD7">
        <w:rPr>
          <w:rFonts w:ascii="Times New Roman" w:hAnsi="Times New Roman" w:cs="Times New Roman"/>
          <w:sz w:val="24"/>
          <w:szCs w:val="24"/>
        </w:rPr>
        <w:t>По окончании срока подачи заявок до 08 часов 00 минут (время московское) «09» декабря 2019 года была подана 1 заявка от участника: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7541"/>
      </w:tblGrid>
      <w:tr w:rsidR="002A4A4C">
        <w:trPr>
          <w:cantSplit/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A4A4C">
        <w:trPr>
          <w:cantSplit/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"МОДУЛЬ-Р"</w:t>
            </w:r>
          </w:p>
        </w:tc>
      </w:tr>
    </w:tbl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 и приняла следующие решения:</w:t>
      </w:r>
      <w:proofErr w:type="gramEnd"/>
    </w:p>
    <w:p w:rsidR="002A4A4C" w:rsidRDefault="002A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126"/>
        <w:gridCol w:w="1985"/>
        <w:gridCol w:w="1669"/>
        <w:gridCol w:w="3859"/>
      </w:tblGrid>
      <w:tr w:rsidR="002A4A4C" w:rsidTr="007E45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2A4A4C" w:rsidTr="007E450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"МОДУЛЬ-Р", 2901190488, 163045,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ТЕСНАНОВА, 10, 24, 78182243607, konsol-97@yandex.ru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7E4502" w:rsidP="007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за исключением </w:t>
            </w:r>
            <w:r w:rsidR="002A4A4C" w:rsidRPr="005F5E28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A4A4C"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4A4C" w:rsidRDefault="002A4A4C" w:rsidP="002A4A4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4A4C" w:rsidRDefault="002A4A4C" w:rsidP="007E450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документации о проведении предварительного отбора (установленным требованиям соответствуют только три из представленных договоров, при этом один из таких договоров исполнен 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3 года до даты подачи заявки на участие в предварительном отборе).</w:t>
            </w:r>
          </w:p>
        </w:tc>
      </w:tr>
    </w:tbl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1961"/>
        <w:gridCol w:w="5099"/>
      </w:tblGrid>
      <w:tr w:rsidR="002A4A4C" w:rsidTr="00A96BB4">
        <w:trPr>
          <w:trHeight w:val="100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Григорьевич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A4C" w:rsidTr="00A96BB4">
        <w:trPr>
          <w:trHeight w:val="1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 по основаниям, указанным в графе «Основание для решения».</w:t>
      </w:r>
    </w:p>
    <w:p w:rsidR="00A96BB4" w:rsidRDefault="00A9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рассмотрения заявок на участие признать процедуру несостоявшейся. Реестр квалифицированных подрядных организаций не сформирован.</w:t>
      </w:r>
    </w:p>
    <w:p w:rsidR="00A96BB4" w:rsidRDefault="00A9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BB4" w:rsidRDefault="002A4A4C" w:rsidP="00A9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рассмотрения заявок на участие будет размещен на сайте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подписания настоящего протокола.</w:t>
      </w:r>
      <w:r w:rsidR="00A96BB4">
        <w:rPr>
          <w:rFonts w:ascii="Times New Roman" w:hAnsi="Times New Roman" w:cs="Times New Roman"/>
          <w:sz w:val="24"/>
          <w:szCs w:val="24"/>
        </w:rPr>
        <w:br w:type="page"/>
      </w:r>
    </w:p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6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3"/>
        <w:gridCol w:w="3421"/>
        <w:gridCol w:w="4092"/>
      </w:tblGrid>
      <w:tr w:rsidR="002A4A4C" w:rsidTr="00A96BB4">
        <w:trPr>
          <w:cantSplit/>
          <w:trHeight w:val="567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A4A4C" w:rsidTr="00A96BB4">
        <w:trPr>
          <w:cantSplit/>
          <w:trHeight w:val="5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2A4A4C" w:rsidTr="00A96BB4">
        <w:trPr>
          <w:cantSplit/>
          <w:trHeight w:val="5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2A4A4C" w:rsidTr="00A96BB4">
        <w:trPr>
          <w:cantSplit/>
          <w:trHeight w:val="5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/Алексеев Сергей Григорьевич/ </w:t>
            </w:r>
          </w:p>
        </w:tc>
      </w:tr>
      <w:tr w:rsidR="002A4A4C" w:rsidTr="00A96BB4">
        <w:trPr>
          <w:cantSplit/>
          <w:trHeight w:val="5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2A4A4C" w:rsidTr="00A96BB4">
        <w:trPr>
          <w:cantSplit/>
          <w:trHeight w:val="5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2A4A4C" w:rsidTr="00A96BB4">
        <w:trPr>
          <w:cantSplit/>
          <w:trHeight w:val="567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A4C" w:rsidRDefault="002A4A4C" w:rsidP="00A9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2A4A4C" w:rsidRDefault="002A4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A4C" w:rsidSect="000C28C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00CD"/>
    <w:rsid w:val="000900CD"/>
    <w:rsid w:val="000C28C2"/>
    <w:rsid w:val="002A4A4C"/>
    <w:rsid w:val="004F7BD7"/>
    <w:rsid w:val="007E4502"/>
    <w:rsid w:val="00A9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4</cp:revision>
  <dcterms:created xsi:type="dcterms:W3CDTF">2019-12-18T12:01:00Z</dcterms:created>
  <dcterms:modified xsi:type="dcterms:W3CDTF">2019-12-19T12:32:00Z</dcterms:modified>
</cp:coreProperties>
</file>