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3F" w14:textId="36EA0D87" w:rsidR="004C03EE" w:rsidRDefault="00745B20" w:rsidP="005E71C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E71C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58D6AB2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22B1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</w:t>
      </w:r>
      <w:r w:rsidR="00CD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CD22B1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B9A05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06F5DD9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D22B1" w:rsidRPr="00790065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5EDC2E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E71C4">
        <w:rPr>
          <w:rFonts w:ascii="Times New Roman" w:eastAsia="Calibri" w:hAnsi="Times New Roman" w:cs="Times New Roman"/>
          <w:color w:val="000000"/>
          <w:sz w:val="24"/>
          <w:szCs w:val="24"/>
        </w:rPr>
        <w:t>17.01.2020 года № 219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B9D06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71C4" w:rsidRPr="005E71C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0F3B98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22B1">
        <w:rPr>
          <w:rFonts w:ascii="Times New Roman" w:hAnsi="Times New Roman"/>
          <w:bCs/>
          <w:sz w:val="24"/>
        </w:rPr>
        <w:t>1</w:t>
      </w:r>
      <w:r w:rsidR="005E71C4">
        <w:rPr>
          <w:rFonts w:ascii="Times New Roman" w:hAnsi="Times New Roman"/>
          <w:bCs/>
          <w:sz w:val="24"/>
        </w:rPr>
        <w:t>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E71C4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B152015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1C4" w:rsidRPr="009E2716">
        <w:rPr>
          <w:rFonts w:ascii="Times New Roman" w:hAnsi="Times New Roman"/>
          <w:bCs/>
          <w:sz w:val="24"/>
        </w:rPr>
        <w:t>5 769 003,60 руб. (Пять миллионов семьсот шестьдесят девять тысяч три рубля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459"/>
        <w:gridCol w:w="1795"/>
        <w:gridCol w:w="1420"/>
        <w:gridCol w:w="1643"/>
        <w:gridCol w:w="1559"/>
        <w:gridCol w:w="1701"/>
      </w:tblGrid>
      <w:tr w:rsidR="005E71C4" w:rsidRPr="005E71C4" w14:paraId="3FE6DCB8" w14:textId="77777777" w:rsidTr="0081312A">
        <w:trPr>
          <w:trHeight w:val="1559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4B0EABB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30142613"/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5229D423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</w:tcPr>
          <w:p w14:paraId="29BC1224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F10B73C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0" w:type="dxa"/>
            <w:vAlign w:val="center"/>
          </w:tcPr>
          <w:p w14:paraId="2F524F91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C32E31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1CFD056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C785878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E71C4" w:rsidRPr="005E71C4" w14:paraId="3720D79E" w14:textId="77777777" w:rsidTr="0081312A">
        <w:trPr>
          <w:trHeight w:val="1449"/>
        </w:trPr>
        <w:tc>
          <w:tcPr>
            <w:tcW w:w="567" w:type="dxa"/>
            <w:vAlign w:val="center"/>
          </w:tcPr>
          <w:p w14:paraId="16AE529E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38A42DB9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D7AE023" w14:textId="77777777" w:rsidR="005E71C4" w:rsidRPr="005E71C4" w:rsidRDefault="005E71C4" w:rsidP="005E71C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95" w:type="dxa"/>
            <w:vAlign w:val="center"/>
          </w:tcPr>
          <w:p w14:paraId="3DF54E98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20" w:type="dxa"/>
            <w:vAlign w:val="center"/>
          </w:tcPr>
          <w:p w14:paraId="06D4F9AF" w14:textId="77777777" w:rsidR="005E71C4" w:rsidRPr="005E71C4" w:rsidRDefault="005E71C4" w:rsidP="005E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71C4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337B6799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2019-01-02-19</w:t>
            </w:r>
          </w:p>
        </w:tc>
        <w:tc>
          <w:tcPr>
            <w:tcW w:w="1643" w:type="dxa"/>
            <w:vAlign w:val="center"/>
          </w:tcPr>
          <w:p w14:paraId="204214D4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1559" w:type="dxa"/>
            <w:vAlign w:val="center"/>
          </w:tcPr>
          <w:p w14:paraId="2225BDFE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1701" w:type="dxa"/>
            <w:vMerge w:val="restart"/>
            <w:vAlign w:val="center"/>
          </w:tcPr>
          <w:p w14:paraId="1CF67CDC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5 769 003,60</w:t>
            </w:r>
          </w:p>
        </w:tc>
      </w:tr>
      <w:tr w:rsidR="005E71C4" w:rsidRPr="005E71C4" w14:paraId="47D645BB" w14:textId="77777777" w:rsidTr="0081312A">
        <w:trPr>
          <w:trHeight w:val="1556"/>
        </w:trPr>
        <w:tc>
          <w:tcPr>
            <w:tcW w:w="567" w:type="dxa"/>
            <w:vAlign w:val="center"/>
          </w:tcPr>
          <w:p w14:paraId="01FC9E1F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vAlign w:val="center"/>
          </w:tcPr>
          <w:p w14:paraId="534AB6F2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д.150 литера К</w:t>
            </w:r>
          </w:p>
        </w:tc>
        <w:tc>
          <w:tcPr>
            <w:tcW w:w="459" w:type="dxa"/>
            <w:textDirection w:val="btLr"/>
            <w:vAlign w:val="center"/>
          </w:tcPr>
          <w:p w14:paraId="745937C8" w14:textId="77777777" w:rsidR="005E71C4" w:rsidRPr="005E71C4" w:rsidRDefault="005E71C4" w:rsidP="005E71C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95" w:type="dxa"/>
            <w:vAlign w:val="center"/>
          </w:tcPr>
          <w:p w14:paraId="1DBDEAA5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20" w:type="dxa"/>
            <w:vAlign w:val="center"/>
          </w:tcPr>
          <w:p w14:paraId="19DF8081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71C4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2E51900F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2019-01-02-20</w:t>
            </w:r>
          </w:p>
        </w:tc>
        <w:tc>
          <w:tcPr>
            <w:tcW w:w="1643" w:type="dxa"/>
            <w:vAlign w:val="center"/>
          </w:tcPr>
          <w:p w14:paraId="0A1055F6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1559" w:type="dxa"/>
            <w:vAlign w:val="center"/>
          </w:tcPr>
          <w:p w14:paraId="2FBE6EEC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1701" w:type="dxa"/>
            <w:vMerge/>
            <w:vAlign w:val="center"/>
          </w:tcPr>
          <w:p w14:paraId="37B2222F" w14:textId="77777777" w:rsidR="005E71C4" w:rsidRPr="005E71C4" w:rsidRDefault="005E71C4" w:rsidP="005E71C4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E71C4" w:rsidRPr="005E71C4" w14:paraId="5B5129A9" w14:textId="77777777" w:rsidTr="0081312A">
        <w:trPr>
          <w:trHeight w:val="1421"/>
        </w:trPr>
        <w:tc>
          <w:tcPr>
            <w:tcW w:w="567" w:type="dxa"/>
            <w:vAlign w:val="center"/>
          </w:tcPr>
          <w:p w14:paraId="023DFCEA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vAlign w:val="center"/>
          </w:tcPr>
          <w:p w14:paraId="1F1C58A7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Суворовский пр., д.43-45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D81C8A1" w14:textId="77777777" w:rsidR="005E71C4" w:rsidRPr="005E71C4" w:rsidRDefault="005E71C4" w:rsidP="005E71C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95" w:type="dxa"/>
            <w:vAlign w:val="center"/>
          </w:tcPr>
          <w:p w14:paraId="16FA7752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20" w:type="dxa"/>
            <w:vAlign w:val="center"/>
          </w:tcPr>
          <w:p w14:paraId="21C04C6C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71C4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69409796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2019-01-02-22</w:t>
            </w:r>
          </w:p>
        </w:tc>
        <w:tc>
          <w:tcPr>
            <w:tcW w:w="1643" w:type="dxa"/>
            <w:vAlign w:val="center"/>
          </w:tcPr>
          <w:p w14:paraId="6E0432DA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1559" w:type="dxa"/>
            <w:vAlign w:val="center"/>
          </w:tcPr>
          <w:p w14:paraId="321FBB79" w14:textId="77777777" w:rsidR="005E71C4" w:rsidRPr="005E71C4" w:rsidRDefault="005E71C4" w:rsidP="005E7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1701" w:type="dxa"/>
            <w:vMerge/>
            <w:vAlign w:val="center"/>
          </w:tcPr>
          <w:p w14:paraId="0667E88D" w14:textId="77777777" w:rsidR="005E71C4" w:rsidRPr="005E71C4" w:rsidRDefault="005E71C4" w:rsidP="005E71C4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E71C4" w:rsidRPr="005E71C4" w14:paraId="4349D62D" w14:textId="77777777" w:rsidTr="0081312A">
        <w:trPr>
          <w:trHeight w:val="381"/>
        </w:trPr>
        <w:tc>
          <w:tcPr>
            <w:tcW w:w="6946" w:type="dxa"/>
            <w:gridSpan w:val="6"/>
            <w:vAlign w:val="center"/>
          </w:tcPr>
          <w:p w14:paraId="53B81A53" w14:textId="77777777" w:rsidR="005E71C4" w:rsidRPr="005E71C4" w:rsidRDefault="005E71C4" w:rsidP="005E71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gridSpan w:val="2"/>
            <w:vAlign w:val="center"/>
          </w:tcPr>
          <w:p w14:paraId="58D6CB80" w14:textId="77777777" w:rsidR="005E71C4" w:rsidRPr="005E71C4" w:rsidRDefault="005E71C4" w:rsidP="005E71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7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5 769 003,60</w:t>
            </w:r>
          </w:p>
        </w:tc>
      </w:tr>
    </w:tbl>
    <w:bookmarkEnd w:id="0"/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253354AF" w:rsidR="0031545F" w:rsidRPr="002A7F68" w:rsidRDefault="005E71C4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00AAE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A8B3D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1C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1C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E71C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71C4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73D2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D22B1">
        <w:rPr>
          <w:rFonts w:ascii="Times New Roman" w:hAnsi="Times New Roman"/>
          <w:bCs/>
          <w:sz w:val="24"/>
        </w:rPr>
        <w:t>1</w:t>
      </w:r>
      <w:r w:rsidR="005E71C4">
        <w:rPr>
          <w:rFonts w:ascii="Times New Roman" w:hAnsi="Times New Roman"/>
          <w:bCs/>
          <w:sz w:val="24"/>
        </w:rPr>
        <w:t>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D22B1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1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76A43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44945" w:rsidRPr="002355EB" w14:paraId="3EF25BCB" w14:textId="77777777" w:rsidTr="00A77042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C11BF29" w14:textId="734E9398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2B596361" w:rsidR="00A44945" w:rsidRPr="002355EB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КОМСЕРВИС №2 МОСКОВСКОГО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4AB" w14:textId="77777777" w:rsidR="005E71C4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196135, </w:t>
            </w:r>
          </w:p>
          <w:p w14:paraId="28CF9852" w14:textId="77777777" w:rsidR="005E71C4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2D52C4B" w14:textId="77777777" w:rsidR="005E71C4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Фрунзе ул., 25, </w:t>
            </w:r>
          </w:p>
          <w:p w14:paraId="77E05907" w14:textId="43F2C0A4" w:rsidR="00A44945" w:rsidRPr="002355EB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8-812-3714981, gks2@bk.ru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0B883412" w:rsidR="00A44945" w:rsidRPr="002355EB" w:rsidRDefault="005E71C4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551" w:type="dxa"/>
          </w:tcPr>
          <w:p w14:paraId="13AAB218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A44945" w:rsidRPr="002355EB" w:rsidRDefault="00A44945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4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676A43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31545F" w:rsidRPr="002355EB" w:rsidRDefault="00A44945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470C30AE" w:rsidR="0031545F" w:rsidRPr="002355EB" w:rsidRDefault="005E71C4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proofErr w:type="gramStart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ответственностью  «</w:t>
            </w:r>
            <w:proofErr w:type="gramEnd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Электромонтаж»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74C8" w14:textId="77777777" w:rsidR="005E71C4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0E09B636" w14:textId="77777777" w:rsidR="005E71C4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1C0698" w14:textId="77777777" w:rsidR="005E71C4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Дровяная ул., д. 9, литера А, </w:t>
            </w:r>
          </w:p>
          <w:p w14:paraId="5134CE6B" w14:textId="77777777" w:rsidR="005E71C4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помещение 21-Н,</w:t>
            </w:r>
          </w:p>
          <w:p w14:paraId="4708A9C5" w14:textId="77777777" w:rsidR="005E71C4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 офис 6, </w:t>
            </w:r>
          </w:p>
          <w:p w14:paraId="1CC27ADB" w14:textId="31AFF9A3" w:rsidR="0031545F" w:rsidRPr="002355EB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7-812-2510403, monter01@mail.ru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78F8A58" w:rsidR="0031545F" w:rsidRPr="002355EB" w:rsidRDefault="005E71C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71C4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3A11A87B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F76E241" w14:textId="77777777" w:rsidR="005E71C4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552EE0EB" w14:textId="5190EA3C" w:rsidR="005E71C4" w:rsidRPr="00745B20" w:rsidRDefault="005E71C4" w:rsidP="005E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КОМСЕРВИС №2 МОСКОВСКОГО РАЙОНА»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4021"/>
        <w:gridCol w:w="1747"/>
      </w:tblGrid>
      <w:tr w:rsidR="009B4E91" w:rsidRPr="00437CC2" w14:paraId="0FA7B3C5" w14:textId="77777777" w:rsidTr="00075A4E">
        <w:tc>
          <w:tcPr>
            <w:tcW w:w="794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3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04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075A4E" w:rsidRPr="00437CC2" w14:paraId="186E51B5" w14:textId="77777777" w:rsidTr="00075A4E">
        <w:tc>
          <w:tcPr>
            <w:tcW w:w="794" w:type="pct"/>
            <w:shd w:val="clear" w:color="auto" w:fill="auto"/>
            <w:vAlign w:val="center"/>
          </w:tcPr>
          <w:p w14:paraId="2FA83C99" w14:textId="1BD55A27" w:rsidR="00075A4E" w:rsidRPr="00745B20" w:rsidRDefault="00075A4E" w:rsidP="000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297D9D" w14:textId="369367F1" w:rsidR="00075A4E" w:rsidRPr="00745B20" w:rsidRDefault="00075A4E" w:rsidP="0007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proofErr w:type="gramStart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ответственностью  «</w:t>
            </w:r>
            <w:proofErr w:type="gramEnd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Электромонтаж»</w:t>
            </w:r>
          </w:p>
        </w:tc>
        <w:tc>
          <w:tcPr>
            <w:tcW w:w="2133" w:type="pct"/>
            <w:shd w:val="clear" w:color="auto" w:fill="auto"/>
          </w:tcPr>
          <w:p w14:paraId="26C4ED8B" w14:textId="71607FA0" w:rsidR="00075A4E" w:rsidRPr="00745B20" w:rsidRDefault="00075A4E" w:rsidP="00075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04" w:type="pct"/>
          </w:tcPr>
          <w:p w14:paraId="1E0D05A7" w14:textId="77777777" w:rsidR="00075A4E" w:rsidRPr="00593895" w:rsidRDefault="00075A4E" w:rsidP="0007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749E9A20" w14:textId="77777777" w:rsidR="00075A4E" w:rsidRPr="00593895" w:rsidRDefault="00075A4E" w:rsidP="0007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038BC241" w:rsidR="00075A4E" w:rsidRPr="00437CC2" w:rsidRDefault="00075A4E" w:rsidP="00075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075A4E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1C4" w:rsidRPr="00745B20" w14:paraId="77FDAE31" w14:textId="77777777" w:rsidTr="00EA6031">
        <w:trPr>
          <w:trHeight w:val="791"/>
        </w:trPr>
        <w:tc>
          <w:tcPr>
            <w:tcW w:w="1093" w:type="pct"/>
            <w:shd w:val="clear" w:color="auto" w:fill="auto"/>
            <w:vAlign w:val="center"/>
          </w:tcPr>
          <w:p w14:paraId="24161F23" w14:textId="70F88054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65F8D5" w14:textId="77777777" w:rsidR="005E71C4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7FB53CD4" w14:textId="4E07F605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КОМСЕРВИС №2 МОСКОВСКОГО РАЙОНА»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9D27676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EA6031">
        <w:trPr>
          <w:trHeight w:val="130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1C4" w:rsidRPr="00745B20" w14:paraId="57B297E4" w14:textId="77777777" w:rsidTr="005E2EC6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500B79D" w14:textId="5E333844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6D125A16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proofErr w:type="gramStart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ответственностью  «</w:t>
            </w:r>
            <w:proofErr w:type="gramEnd"/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69F0DCA0" w:rsidR="005E71C4" w:rsidRPr="00745B20" w:rsidRDefault="005E71C4" w:rsidP="005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C4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5E49203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5E71C4" w:rsidRPr="005E71C4">
        <w:rPr>
          <w:rFonts w:ascii="Times New Roman" w:eastAsia="Times New Roman" w:hAnsi="Times New Roman" w:cs="Times New Roman"/>
          <w:lang w:eastAsia="ru-RU"/>
        </w:rPr>
        <w:t>ЖИЛ</w:t>
      </w:r>
      <w:r w:rsidR="005E71C4">
        <w:rPr>
          <w:rFonts w:ascii="Times New Roman" w:eastAsia="Times New Roman" w:hAnsi="Times New Roman" w:cs="Times New Roman"/>
          <w:lang w:eastAsia="ru-RU"/>
        </w:rPr>
        <w:t>КОМСЕРВИС №2 МОСКОВСКОГО РАЙОНА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77777777" w:rsidR="005E2EC6" w:rsidRPr="00745B20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879F6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71C4" w:rsidRPr="005E71C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77777777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87E064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4B6C47A7" w:rsidR="005E2EC6" w:rsidRDefault="005E2EC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5B5DA" w14:textId="3A1E1A0D" w:rsidR="00075A4E" w:rsidRDefault="00075A4E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44DB" w14:textId="6390611E" w:rsidR="00075A4E" w:rsidRDefault="00075A4E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1EE60" w14:textId="77777777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3CD0" w14:textId="41E0DB18" w:rsidR="00075A4E" w:rsidRPr="00D80ED7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54ADD63" w14:textId="31D81F14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041C1967" w14:textId="77777777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5073040" w14:textId="77777777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2EB0E" w14:textId="77777777" w:rsidR="00075A4E" w:rsidRPr="0037555D" w:rsidRDefault="00075A4E" w:rsidP="00075A4E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9904FD4" w14:textId="77777777" w:rsidR="00075A4E" w:rsidRDefault="00075A4E" w:rsidP="00075A4E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 «Электромонтаж»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2A05F6FC" w14:textId="77777777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09615" w14:textId="4455C8D2" w:rsidR="00075A4E" w:rsidRP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«Гвозди строительные (в соответствии с ГОСТ 4028-63)» участник электронного аукциона в показателе №4 «Длина гвоздя» указал значение – 60 мм, в показателе №8 «Односторонний равномерный прогиб стержня в средней части гвоздя» указал значение – 0,7 мм, что не соответствует ГОСТ 4028-63.</w:t>
      </w:r>
    </w:p>
    <w:p w14:paraId="0F4C1A8E" w14:textId="77777777" w:rsidR="00A50071" w:rsidRDefault="00A50071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A511C" w14:textId="362046E2" w:rsidR="00075A4E" w:rsidRP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п.3 ГОСТ 4028-63 «…Односторонний равномерный прогиб стержня гвоздя не должен быть более: 0,5 мм - для гвоздей длиной св. 50 до 80 мм </w:t>
      </w:r>
      <w:proofErr w:type="spellStart"/>
      <w:r w:rsidRP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14:paraId="1AA164B8" w14:textId="77777777" w:rsidR="00A50071" w:rsidRDefault="00A50071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3FD41" w14:textId="75A373E1" w:rsidR="00075A4E" w:rsidRDefault="00075A4E" w:rsidP="00075A4E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075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предлагаемый к поставке, не соответствует ГОСТ 4028-63.</w:t>
      </w:r>
    </w:p>
    <w:sectPr w:rsidR="00075A4E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500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755721A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C4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75A4E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5E71C4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4945"/>
    <w:rsid w:val="00A5007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960B7"/>
    <w:rsid w:val="00CD22B1"/>
    <w:rsid w:val="00CE087C"/>
    <w:rsid w:val="00D040D4"/>
    <w:rsid w:val="00D61700"/>
    <w:rsid w:val="00DC7F8A"/>
    <w:rsid w:val="00DD33AA"/>
    <w:rsid w:val="00DE317E"/>
    <w:rsid w:val="00E43977"/>
    <w:rsid w:val="00E62106"/>
    <w:rsid w:val="00E86FC8"/>
    <w:rsid w:val="00E97D11"/>
    <w:rsid w:val="00EA603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34</cp:revision>
  <dcterms:created xsi:type="dcterms:W3CDTF">2017-03-31T09:14:00Z</dcterms:created>
  <dcterms:modified xsi:type="dcterms:W3CDTF">2020-02-15T09:13:00Z</dcterms:modified>
</cp:coreProperties>
</file>