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FAD9DD" w:rsidR="00745B20" w:rsidRPr="006B1D73" w:rsidRDefault="00745B20" w:rsidP="006B1D7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B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6B1D73" w:rsidRPr="006B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r w:rsidR="0077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Кр/Фс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F7205E" w:rsidR="00437EAF" w:rsidRPr="006B1D73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B1D73" w:rsidRPr="006B1D73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D5A0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71DE6" w:rsidRPr="0077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2C175C" w:rsidR="00437EAF" w:rsidRPr="00745B20" w:rsidRDefault="006B1D73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 w:rsidR="00B00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7E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7</w:t>
      </w:r>
      <w:bookmarkStart w:id="0" w:name="_GoBack"/>
      <w:bookmarkEnd w:id="0"/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февраля </w:t>
      </w:r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37EA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F92853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B1D73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DB7203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1D73" w:rsidRPr="001B2F8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B1D73">
        <w:rPr>
          <w:rFonts w:ascii="Times New Roman" w:hAnsi="Times New Roman"/>
          <w:bCs/>
          <w:sz w:val="24"/>
        </w:rPr>
        <w:t>.</w:t>
      </w:r>
    </w:p>
    <w:p w14:paraId="257A1489" w14:textId="5F5B9F1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71DE6" w:rsidRPr="00771DE6">
        <w:rPr>
          <w:rFonts w:ascii="Times New Roman" w:hAnsi="Times New Roman"/>
          <w:bCs/>
          <w:sz w:val="24"/>
        </w:rPr>
        <w:t>ремонт фасада, ремонт крыши</w:t>
      </w:r>
      <w:r w:rsidR="006B1D73">
        <w:rPr>
          <w:rFonts w:ascii="Times New Roman" w:hAnsi="Times New Roman"/>
          <w:bCs/>
          <w:sz w:val="24"/>
        </w:rPr>
        <w:t>.</w:t>
      </w:r>
    </w:p>
    <w:p w14:paraId="21241A54" w14:textId="4DE2691F" w:rsidR="00437EAF" w:rsidRPr="00745B20" w:rsidRDefault="00437EAF" w:rsidP="00107E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71D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="00107E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B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DE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B1D73" w:rsidRPr="006B1D73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7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ADF7D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71DE6" w:rsidRPr="00771DE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0E3877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B1D73" w:rsidRPr="009E2716">
        <w:rPr>
          <w:rFonts w:ascii="Times New Roman" w:hAnsi="Times New Roman"/>
          <w:bCs/>
          <w:sz w:val="24"/>
        </w:rPr>
        <w:t>1</w:t>
      </w:r>
      <w:r w:rsidR="00771DE6">
        <w:rPr>
          <w:rFonts w:ascii="Times New Roman" w:hAnsi="Times New Roman"/>
          <w:bCs/>
          <w:sz w:val="24"/>
        </w:rPr>
        <w:t>2</w:t>
      </w:r>
      <w:r w:rsidR="006B1D73" w:rsidRPr="009E2716">
        <w:rPr>
          <w:rFonts w:ascii="Times New Roman" w:hAnsi="Times New Roman"/>
          <w:bCs/>
          <w:sz w:val="24"/>
        </w:rPr>
        <w:t xml:space="preserve"> час. </w:t>
      </w:r>
      <w:r w:rsidR="00771DE6">
        <w:rPr>
          <w:rFonts w:ascii="Times New Roman" w:hAnsi="Times New Roman"/>
          <w:bCs/>
          <w:sz w:val="24"/>
        </w:rPr>
        <w:t>0</w:t>
      </w:r>
      <w:r w:rsidR="006B1D73"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6B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14B4BB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B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71DE6" w:rsidRPr="00771DE6">
        <w:rPr>
          <w:rFonts w:ascii="Times New Roman" w:hAnsi="Times New Roman"/>
          <w:bCs/>
          <w:sz w:val="24"/>
        </w:rPr>
        <w:t>54 416 838,00 руб. (Пятьдесят четыре миллиона четыреста шестнадцать тысяч восемьсот тридцать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212"/>
        <w:gridCol w:w="439"/>
        <w:gridCol w:w="1445"/>
        <w:gridCol w:w="1794"/>
        <w:gridCol w:w="1439"/>
        <w:gridCol w:w="1786"/>
        <w:gridCol w:w="1608"/>
      </w:tblGrid>
      <w:tr w:rsidR="00771DE6" w:rsidRPr="00771DE6" w14:paraId="4E885E05" w14:textId="77777777" w:rsidTr="00EF340D">
        <w:trPr>
          <w:cantSplit/>
          <w:trHeight w:val="1194"/>
        </w:trPr>
        <w:tc>
          <w:tcPr>
            <w:tcW w:w="236" w:type="pct"/>
          </w:tcPr>
          <w:p w14:paraId="191A2EAF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</w:tcPr>
          <w:p w14:paraId="1C7DBAE1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1E771245" w14:textId="77777777" w:rsidR="00771DE6" w:rsidRPr="00771DE6" w:rsidRDefault="00771DE6" w:rsidP="00771DE6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8" w:type="pct"/>
          </w:tcPr>
          <w:p w14:paraId="5904B44F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9" w:type="pct"/>
          </w:tcPr>
          <w:p w14:paraId="24863356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5" w:type="pct"/>
          </w:tcPr>
          <w:p w14:paraId="4B6C2EA7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5" w:type="pct"/>
          </w:tcPr>
          <w:p w14:paraId="1046904B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8" w:type="pct"/>
          </w:tcPr>
          <w:p w14:paraId="7E1A35A1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71DE6" w:rsidRPr="00771DE6" w14:paraId="03C0E2AE" w14:textId="77777777" w:rsidTr="00EF340D">
        <w:trPr>
          <w:trHeight w:val="1623"/>
        </w:trPr>
        <w:tc>
          <w:tcPr>
            <w:tcW w:w="236" w:type="pct"/>
            <w:vAlign w:val="center"/>
          </w:tcPr>
          <w:p w14:paraId="608BBB75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vAlign w:val="center"/>
          </w:tcPr>
          <w:p w14:paraId="6BA368F1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Ропшинская ул., д.1/32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76FDE5E6" w14:textId="77777777" w:rsidR="00771DE6" w:rsidRPr="00771DE6" w:rsidRDefault="00771DE6" w:rsidP="00771D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08" w:type="pct"/>
            <w:vAlign w:val="center"/>
          </w:tcPr>
          <w:p w14:paraId="0569AE9B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425C2223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05" w:type="pct"/>
            <w:vAlign w:val="center"/>
          </w:tcPr>
          <w:p w14:paraId="63966A89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24 865 734,00</w:t>
            </w:r>
          </w:p>
        </w:tc>
        <w:tc>
          <w:tcPr>
            <w:tcW w:w="875" w:type="pct"/>
            <w:vAlign w:val="center"/>
          </w:tcPr>
          <w:p w14:paraId="1C81F119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24 865 734,00</w:t>
            </w:r>
          </w:p>
        </w:tc>
        <w:tc>
          <w:tcPr>
            <w:tcW w:w="788" w:type="pct"/>
            <w:vMerge w:val="restart"/>
            <w:vAlign w:val="center"/>
          </w:tcPr>
          <w:p w14:paraId="400B1211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54 416 838,00</w:t>
            </w:r>
          </w:p>
        </w:tc>
      </w:tr>
      <w:tr w:rsidR="00771DE6" w:rsidRPr="00771DE6" w14:paraId="5A2DBA01" w14:textId="77777777" w:rsidTr="00EF340D">
        <w:trPr>
          <w:trHeight w:val="1569"/>
        </w:trPr>
        <w:tc>
          <w:tcPr>
            <w:tcW w:w="236" w:type="pct"/>
            <w:vAlign w:val="center"/>
          </w:tcPr>
          <w:p w14:paraId="19C4F226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pct"/>
            <w:vAlign w:val="center"/>
          </w:tcPr>
          <w:p w14:paraId="338A537A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Ропшинская ул., д.4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5CB14796" w14:textId="77777777" w:rsidR="00771DE6" w:rsidRPr="00771DE6" w:rsidRDefault="00771DE6" w:rsidP="00771D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08" w:type="pct"/>
            <w:vAlign w:val="center"/>
          </w:tcPr>
          <w:p w14:paraId="18141E49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56DA935C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05" w:type="pct"/>
            <w:vAlign w:val="center"/>
          </w:tcPr>
          <w:p w14:paraId="1A541D25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18 635 258,40</w:t>
            </w:r>
          </w:p>
        </w:tc>
        <w:tc>
          <w:tcPr>
            <w:tcW w:w="875" w:type="pct"/>
            <w:vAlign w:val="center"/>
          </w:tcPr>
          <w:p w14:paraId="27EEDD6C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18 635 258,40</w:t>
            </w:r>
          </w:p>
        </w:tc>
        <w:tc>
          <w:tcPr>
            <w:tcW w:w="788" w:type="pct"/>
            <w:vMerge/>
          </w:tcPr>
          <w:p w14:paraId="11B14EEE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71DE6" w:rsidRPr="00771DE6" w14:paraId="51216360" w14:textId="77777777" w:rsidTr="00771DE6">
        <w:tc>
          <w:tcPr>
            <w:tcW w:w="236" w:type="pct"/>
            <w:vMerge w:val="restart"/>
            <w:vAlign w:val="center"/>
          </w:tcPr>
          <w:p w14:paraId="2745A563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14:paraId="35E68575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 ул., д.12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679A9FB6" w14:textId="77777777" w:rsidR="00771DE6" w:rsidRPr="00771DE6" w:rsidRDefault="00771DE6" w:rsidP="00771D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08" w:type="pct"/>
            <w:vAlign w:val="center"/>
          </w:tcPr>
          <w:p w14:paraId="31EDEA86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0F4AF59E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05" w:type="pct"/>
            <w:vAlign w:val="center"/>
          </w:tcPr>
          <w:p w14:paraId="49BD6732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7 481 485,20</w:t>
            </w:r>
          </w:p>
        </w:tc>
        <w:tc>
          <w:tcPr>
            <w:tcW w:w="875" w:type="pct"/>
            <w:vMerge w:val="restart"/>
            <w:vAlign w:val="center"/>
          </w:tcPr>
          <w:p w14:paraId="022CB6DE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10 915 845,60</w:t>
            </w:r>
          </w:p>
        </w:tc>
        <w:tc>
          <w:tcPr>
            <w:tcW w:w="788" w:type="pct"/>
            <w:vMerge/>
          </w:tcPr>
          <w:p w14:paraId="087023FD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71DE6" w:rsidRPr="00771DE6" w14:paraId="477C2567" w14:textId="77777777" w:rsidTr="00771DE6">
        <w:trPr>
          <w:trHeight w:val="1248"/>
        </w:trPr>
        <w:tc>
          <w:tcPr>
            <w:tcW w:w="236" w:type="pct"/>
            <w:vMerge/>
          </w:tcPr>
          <w:p w14:paraId="08EE28C5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339EBC06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6B9FFD55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14:paraId="73C686D5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9" w:type="pct"/>
            <w:vAlign w:val="center"/>
          </w:tcPr>
          <w:p w14:paraId="222F9B62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5" w:type="pct"/>
            <w:vAlign w:val="center"/>
          </w:tcPr>
          <w:p w14:paraId="1768B7C6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3 434 360,40</w:t>
            </w:r>
          </w:p>
        </w:tc>
        <w:tc>
          <w:tcPr>
            <w:tcW w:w="875" w:type="pct"/>
            <w:vMerge/>
          </w:tcPr>
          <w:p w14:paraId="275EF11C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pct"/>
            <w:vMerge/>
          </w:tcPr>
          <w:p w14:paraId="00549246" w14:textId="77777777" w:rsidR="00771DE6" w:rsidRPr="00771DE6" w:rsidRDefault="00771DE6" w:rsidP="00771D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71DE6" w:rsidRPr="00771DE6" w14:paraId="06719F1D" w14:textId="77777777" w:rsidTr="00771DE6">
        <w:tc>
          <w:tcPr>
            <w:tcW w:w="4212" w:type="pct"/>
            <w:gridSpan w:val="7"/>
            <w:vAlign w:val="center"/>
          </w:tcPr>
          <w:p w14:paraId="00B3AD13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8" w:type="pct"/>
            <w:vAlign w:val="center"/>
          </w:tcPr>
          <w:p w14:paraId="08036CCD" w14:textId="77777777" w:rsidR="00771DE6" w:rsidRPr="00771DE6" w:rsidRDefault="00771DE6" w:rsidP="00771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1DE6">
              <w:rPr>
                <w:rFonts w:ascii="Times New Roman" w:eastAsia="Times New Roman" w:hAnsi="Times New Roman" w:cs="Times New Roman"/>
                <w:sz w:val="18"/>
                <w:szCs w:val="18"/>
              </w:rPr>
              <w:t>54 416 838,00</w:t>
            </w:r>
          </w:p>
        </w:tc>
      </w:tr>
    </w:tbl>
    <w:p w14:paraId="330F638F" w14:textId="77777777" w:rsidR="00037D8D" w:rsidRDefault="00037D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E7E0194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10"/>
        <w:gridCol w:w="4046"/>
        <w:gridCol w:w="1829"/>
        <w:gridCol w:w="1657"/>
      </w:tblGrid>
      <w:tr w:rsidR="006B1D73" w14:paraId="1603806C" w14:textId="77777777" w:rsidTr="000F6BE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617F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22A6" w14:textId="4876FFD5" w:rsidR="006B1D73" w:rsidRDefault="006B1D73" w:rsidP="0063403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082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B5CD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B1D73" w14:paraId="0169EA9E" w14:textId="77777777" w:rsidTr="000F6BEC">
        <w:trPr>
          <w:trHeight w:val="84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267F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E8BD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FF601E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A13E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</w:p>
          <w:p w14:paraId="1B17475A" w14:textId="20DDB0FE" w:rsidR="006B1D73" w:rsidRDefault="006B1D73" w:rsidP="006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0343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AB0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D73" w14:paraId="41349D3B" w14:textId="77777777" w:rsidTr="000F6BEC">
        <w:trPr>
          <w:trHeight w:val="125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95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ED79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FD121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2C71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3198FC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BC49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3F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D73" w14:paraId="78028927" w14:textId="77777777" w:rsidTr="0094723E">
        <w:trPr>
          <w:trHeight w:val="59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CA9C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84E8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A7FF" w14:textId="4F84FC85" w:rsidR="006B1D73" w:rsidRPr="006B1D73" w:rsidRDefault="006B1D73" w:rsidP="000F6BEC">
            <w:pPr>
              <w:spacing w:after="0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DB2D" w14:textId="4F3B062D" w:rsidR="006B1D73" w:rsidRDefault="00771DE6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F270" w14:textId="6B4BD29E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705E81D8" w14:textId="77777777" w:rsidTr="0094723E">
        <w:trPr>
          <w:trHeight w:val="66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8E8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F0DE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8FC" w14:textId="3BD84E63" w:rsidR="006B1D73" w:rsidRDefault="006B1D73" w:rsidP="000F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832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BF6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480A77A3" w14:textId="77777777" w:rsidTr="0094723E">
        <w:trPr>
          <w:trHeight w:val="65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3AE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4886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1FF6" w14:textId="36DFFE1D" w:rsidR="006B1D73" w:rsidRDefault="006B1D73" w:rsidP="000F6B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EDC5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A6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1CDDB531" w14:textId="77777777" w:rsidTr="0094723E">
        <w:trPr>
          <w:trHeight w:val="65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84F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3FB8" w14:textId="77777777" w:rsidR="006B1D73" w:rsidRDefault="006B1D73" w:rsidP="00D05C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2199" w14:textId="64B12A84" w:rsidR="006B1D73" w:rsidRDefault="006B1D73" w:rsidP="000F6B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DC9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ED9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6A41E2F1" w14:textId="77777777" w:rsidTr="0094723E">
        <w:trPr>
          <w:trHeight w:val="67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CB8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D2C2" w14:textId="77777777" w:rsidR="006B1D73" w:rsidRDefault="006B1D73" w:rsidP="00D05C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38B7" w14:textId="6D3CD6AA" w:rsidR="006B1D73" w:rsidRDefault="006B1D73" w:rsidP="000F6B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9A6C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082F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7AC93B53" w14:textId="77777777" w:rsidTr="0094723E">
        <w:trPr>
          <w:trHeight w:val="65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18A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E74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27D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878F62A" w14:textId="539FEF01" w:rsidR="006B1D73" w:rsidRDefault="00771DE6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6B1D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A1F7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728C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1D73" w14:paraId="47688804" w14:textId="77777777" w:rsidTr="000F6BEC">
        <w:trPr>
          <w:trHeight w:val="70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D086" w14:textId="3FF69681" w:rsidR="006B1D73" w:rsidRPr="0094723E" w:rsidRDefault="0094723E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516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13D7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220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0235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19F4B0A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70EA463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7C53711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4B86FD42" w14:textId="2B493267" w:rsidR="00437EAF" w:rsidRDefault="00634032" w:rsidP="00726219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A62720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A2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E3AE9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223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554DA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71D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B34E73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34032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7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Кр/Фс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16F10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4032" w:rsidRPr="009E2716">
        <w:rPr>
          <w:rFonts w:ascii="Times New Roman" w:hAnsi="Times New Roman"/>
          <w:bCs/>
          <w:sz w:val="24"/>
        </w:rPr>
        <w:t>1</w:t>
      </w:r>
      <w:r w:rsidR="00771DE6">
        <w:rPr>
          <w:rFonts w:ascii="Times New Roman" w:hAnsi="Times New Roman"/>
          <w:bCs/>
          <w:sz w:val="24"/>
        </w:rPr>
        <w:t>2</w:t>
      </w:r>
      <w:r w:rsidR="00634032" w:rsidRPr="009E2716">
        <w:rPr>
          <w:rFonts w:ascii="Times New Roman" w:hAnsi="Times New Roman"/>
          <w:bCs/>
          <w:sz w:val="24"/>
        </w:rPr>
        <w:t xml:space="preserve"> час. </w:t>
      </w:r>
      <w:r w:rsidR="00771DE6">
        <w:rPr>
          <w:rFonts w:ascii="Times New Roman" w:hAnsi="Times New Roman"/>
          <w:bCs/>
          <w:sz w:val="24"/>
        </w:rPr>
        <w:t>0</w:t>
      </w:r>
      <w:r w:rsidR="0063403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D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1D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91D5E7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58BA3A" w14:textId="77777777" w:rsidR="0094723E" w:rsidRDefault="0094723E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1701"/>
        <w:gridCol w:w="2551"/>
      </w:tblGrid>
      <w:tr w:rsidR="00634032" w:rsidRPr="003D0EB3" w14:paraId="0070509B" w14:textId="77777777" w:rsidTr="0094723E">
        <w:trPr>
          <w:trHeight w:val="1832"/>
        </w:trPr>
        <w:tc>
          <w:tcPr>
            <w:tcW w:w="851" w:type="dxa"/>
            <w:shd w:val="clear" w:color="auto" w:fill="auto"/>
            <w:vAlign w:val="center"/>
          </w:tcPr>
          <w:p w14:paraId="14EDFB9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D967C3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76E60A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07E7000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0D9B67DD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396E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A63F7C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8250CFE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34032" w:rsidRPr="003D0EB3" w14:paraId="32D92196" w14:textId="77777777" w:rsidTr="0094723E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6FD10619" w14:textId="6EAC9289" w:rsidR="00634032" w:rsidRPr="003D0EB3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E3EB56" w14:textId="6CA3F39E" w:rsidR="00634032" w:rsidRPr="003D0EB3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2C" w14:textId="3DBA38DE" w:rsidR="00634032" w:rsidRPr="003D0EB3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Пионерская, 11, литера А, пом. 5Н, info@lenprof.com,            7-812-3239185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68AFD" w14:textId="46BBD214" w:rsidR="00634032" w:rsidRPr="003D0EB3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1A0EDDD0" w14:textId="577DFF51" w:rsidR="00634032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B8AA28" w14:textId="74BCC5C2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47602D22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FB05083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A0D7F4B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032" w:rsidRPr="003D0EB3" w14:paraId="0B9EADA6" w14:textId="77777777" w:rsidTr="0094723E">
        <w:trPr>
          <w:trHeight w:val="3383"/>
        </w:trPr>
        <w:tc>
          <w:tcPr>
            <w:tcW w:w="851" w:type="dxa"/>
            <w:shd w:val="clear" w:color="auto" w:fill="auto"/>
            <w:vAlign w:val="center"/>
          </w:tcPr>
          <w:p w14:paraId="02190CE2" w14:textId="2BB2CF35" w:rsidR="00634032" w:rsidRPr="003D0EB3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FFBBE" w14:textId="4007EC91" w:rsidR="00634032" w:rsidRPr="00626F65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"МАКОН-РЕСТАВРАЦИЯ"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FFE" w14:textId="6FC03F51" w:rsidR="00634032" w:rsidRPr="00626F65" w:rsidRDefault="00771DE6" w:rsidP="00D0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E6">
              <w:rPr>
                <w:rFonts w:ascii="Times New Roman" w:hAnsi="Times New Roman" w:cs="Times New Roman"/>
                <w:color w:val="000000"/>
              </w:rPr>
              <w:t>199034, Российская Федерация, г. Санкт-Петербург, 1-я линия В.О., 12, литер А, 1-Н, teplyakova_ln@mail.ru,      7-812-3333003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49E69" w14:textId="656F83AA" w:rsidR="00634032" w:rsidRPr="00626F65" w:rsidRDefault="00771DE6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7801622359</w:t>
            </w:r>
          </w:p>
        </w:tc>
        <w:tc>
          <w:tcPr>
            <w:tcW w:w="2551" w:type="dxa"/>
          </w:tcPr>
          <w:p w14:paraId="06F7089D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121566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26CBC3E5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226F9DC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DE2E2F" w14:textId="5C4C6CAC" w:rsidR="00634032" w:rsidRPr="003D0EB3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20"/>
      </w:tblGrid>
      <w:tr w:rsidR="00BF68EB" w:rsidRPr="00745B20" w14:paraId="0F1E82E4" w14:textId="77777777" w:rsidTr="0094723E">
        <w:trPr>
          <w:trHeight w:val="919"/>
        </w:trPr>
        <w:tc>
          <w:tcPr>
            <w:tcW w:w="1165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71DE6" w:rsidRPr="00745B20" w14:paraId="027776E9" w14:textId="77777777" w:rsidTr="00EF340D">
        <w:trPr>
          <w:trHeight w:val="697"/>
        </w:trPr>
        <w:tc>
          <w:tcPr>
            <w:tcW w:w="1165" w:type="pct"/>
            <w:shd w:val="clear" w:color="auto" w:fill="auto"/>
            <w:vAlign w:val="center"/>
          </w:tcPr>
          <w:p w14:paraId="209026D8" w14:textId="7DA4C214" w:rsidR="00771DE6" w:rsidRPr="00745B20" w:rsidRDefault="00771DE6" w:rsidP="0077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552EE0EB" w14:textId="2B42E40B" w:rsidR="00771DE6" w:rsidRPr="00745B20" w:rsidRDefault="00771DE6" w:rsidP="0077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F34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"ЛенПрофМонтаж"</w:t>
            </w:r>
          </w:p>
        </w:tc>
      </w:tr>
      <w:tr w:rsidR="00771DE6" w:rsidRPr="00745B20" w14:paraId="051E8812" w14:textId="77777777" w:rsidTr="00EF340D">
        <w:trPr>
          <w:trHeight w:val="693"/>
        </w:trPr>
        <w:tc>
          <w:tcPr>
            <w:tcW w:w="1165" w:type="pct"/>
            <w:shd w:val="clear" w:color="auto" w:fill="auto"/>
            <w:vAlign w:val="center"/>
          </w:tcPr>
          <w:p w14:paraId="3C196C76" w14:textId="7E440A8C" w:rsidR="00771DE6" w:rsidRPr="00745B20" w:rsidRDefault="00771DE6" w:rsidP="0077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3662BDF7" w14:textId="0A01E2FD" w:rsidR="00771DE6" w:rsidRPr="00745B20" w:rsidRDefault="00771DE6" w:rsidP="00771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F34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"МАКОН-РЕСТАВРАЦИЯ"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8DB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54"/>
        <w:gridCol w:w="1837"/>
      </w:tblGrid>
      <w:tr w:rsidR="009207C7" w:rsidRPr="00745B20" w14:paraId="5A2DA4BF" w14:textId="77777777" w:rsidTr="00EF340D">
        <w:tc>
          <w:tcPr>
            <w:tcW w:w="1179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0D" w:rsidRPr="00745B20" w14:paraId="77FDAE31" w14:textId="77777777" w:rsidTr="00EF340D">
        <w:trPr>
          <w:trHeight w:val="937"/>
        </w:trPr>
        <w:tc>
          <w:tcPr>
            <w:tcW w:w="1179" w:type="pct"/>
            <w:shd w:val="clear" w:color="auto" w:fill="auto"/>
            <w:vAlign w:val="center"/>
          </w:tcPr>
          <w:p w14:paraId="24161F23" w14:textId="6CB84162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FB53CD4" w14:textId="7135EB1A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6B12A7C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  <w:tr w:rsidR="00EF340D" w:rsidRPr="00745B20" w14:paraId="75036D90" w14:textId="77777777" w:rsidTr="00EF340D">
        <w:trPr>
          <w:trHeight w:val="837"/>
        </w:trPr>
        <w:tc>
          <w:tcPr>
            <w:tcW w:w="1179" w:type="pct"/>
            <w:shd w:val="clear" w:color="auto" w:fill="auto"/>
            <w:vAlign w:val="center"/>
          </w:tcPr>
          <w:p w14:paraId="5A10823D" w14:textId="765E059B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4661427D" w14:textId="1A047AF0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"МАКОН-РЕСТАВРАЦИЯ"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E3B7D7C" w:rsidR="00EF340D" w:rsidRPr="00745B20" w:rsidRDefault="00EF340D" w:rsidP="00EF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6">
              <w:rPr>
                <w:rFonts w:ascii="Times New Roman" w:eastAsia="Times New Roman" w:hAnsi="Times New Roman" w:cs="Times New Roman"/>
                <w:lang w:eastAsia="ru-RU"/>
              </w:rPr>
              <w:t>7801622359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9EDBF3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C89B891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4D7F" w14:textId="77777777" w:rsidR="0094723E" w:rsidRDefault="0094723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8C646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6F4795E" w14:textId="2A601C47" w:rsidR="000F6BEC" w:rsidRDefault="000F6B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98D9C" w14:textId="77777777" w:rsidR="00EF340D" w:rsidRDefault="00EF340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73A3E2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F340D" w:rsidRPr="00EF340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154"/>
        <w:gridCol w:w="6"/>
        <w:gridCol w:w="3650"/>
        <w:gridCol w:w="10"/>
      </w:tblGrid>
      <w:tr w:rsidR="00593C82" w:rsidRPr="007348B7" w14:paraId="7C4EFE8B" w14:textId="77777777" w:rsidTr="00593C82">
        <w:trPr>
          <w:gridAfter w:val="1"/>
          <w:wAfter w:w="10" w:type="dxa"/>
        </w:trPr>
        <w:tc>
          <w:tcPr>
            <w:tcW w:w="5122" w:type="dxa"/>
            <w:gridSpan w:val="2"/>
            <w:vAlign w:val="bottom"/>
            <w:hideMark/>
          </w:tcPr>
          <w:p w14:paraId="7329E89A" w14:textId="77777777" w:rsidR="00593C82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D4EF6" w14:textId="77777777" w:rsidR="00593C82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B0650" w14:textId="77777777" w:rsidR="00593C82" w:rsidRPr="00A87C23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656" w:type="dxa"/>
            <w:gridSpan w:val="2"/>
          </w:tcPr>
          <w:p w14:paraId="730E07D2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C82" w:rsidRPr="007348B7" w14:paraId="221BEE2D" w14:textId="77777777" w:rsidTr="00593C82">
        <w:trPr>
          <w:gridAfter w:val="1"/>
          <w:wAfter w:w="10" w:type="dxa"/>
        </w:trPr>
        <w:tc>
          <w:tcPr>
            <w:tcW w:w="2968" w:type="dxa"/>
            <w:hideMark/>
          </w:tcPr>
          <w:p w14:paraId="7D88130D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154" w:type="dxa"/>
          </w:tcPr>
          <w:p w14:paraId="684FE3F7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hideMark/>
          </w:tcPr>
          <w:p w14:paraId="5BE95983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D8674B3" w14:textId="77777777" w:rsidTr="00593C82">
        <w:tc>
          <w:tcPr>
            <w:tcW w:w="2968" w:type="dxa"/>
            <w:hideMark/>
          </w:tcPr>
          <w:p w14:paraId="248D0A4B" w14:textId="77777777" w:rsidR="00593C82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D09FD5" w14:textId="77777777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160" w:type="dxa"/>
            <w:gridSpan w:val="2"/>
          </w:tcPr>
          <w:p w14:paraId="4B909E3F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  <w:hideMark/>
          </w:tcPr>
          <w:p w14:paraId="0613B7FF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C82" w:rsidRPr="00A33A15" w14:paraId="3A8A8320" w14:textId="77777777" w:rsidTr="00593C82">
        <w:tc>
          <w:tcPr>
            <w:tcW w:w="2968" w:type="dxa"/>
          </w:tcPr>
          <w:p w14:paraId="6A37C04E" w14:textId="77777777" w:rsidR="00593C82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160" w:type="dxa"/>
            <w:gridSpan w:val="2"/>
          </w:tcPr>
          <w:p w14:paraId="77D962E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9B40757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F340D" w:rsidRPr="00A33A15" w14:paraId="3707E8B5" w14:textId="77777777" w:rsidTr="00593C82">
        <w:tc>
          <w:tcPr>
            <w:tcW w:w="2968" w:type="dxa"/>
          </w:tcPr>
          <w:p w14:paraId="347CF4D2" w14:textId="473E1662" w:rsidR="00EF340D" w:rsidRPr="00945B77" w:rsidRDefault="00EF340D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34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160" w:type="dxa"/>
            <w:gridSpan w:val="2"/>
          </w:tcPr>
          <w:p w14:paraId="38C8DB74" w14:textId="77777777" w:rsidR="00EF340D" w:rsidRPr="00A33A15" w:rsidRDefault="00EF340D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0C97CFB4" w14:textId="3DF8979D" w:rsidR="00EF340D" w:rsidRDefault="00EF340D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AC0D71E" w14:textId="77777777" w:rsidTr="00593C82">
        <w:tc>
          <w:tcPr>
            <w:tcW w:w="2968" w:type="dxa"/>
          </w:tcPr>
          <w:p w14:paraId="38A2789D" w14:textId="77777777" w:rsidR="00593C82" w:rsidRPr="00AF19A1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160" w:type="dxa"/>
            <w:gridSpan w:val="2"/>
          </w:tcPr>
          <w:p w14:paraId="4BF9EC49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DEA90C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8343C53" w14:textId="77777777" w:rsidTr="00593C82">
        <w:tc>
          <w:tcPr>
            <w:tcW w:w="2968" w:type="dxa"/>
          </w:tcPr>
          <w:p w14:paraId="130975EA" w14:textId="77777777" w:rsidR="00593C82" w:rsidRPr="00C50756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160" w:type="dxa"/>
            <w:gridSpan w:val="2"/>
          </w:tcPr>
          <w:p w14:paraId="6CFD4794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BAFF419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5F6446C" w14:textId="77777777" w:rsidTr="00593C82">
        <w:tc>
          <w:tcPr>
            <w:tcW w:w="2968" w:type="dxa"/>
          </w:tcPr>
          <w:p w14:paraId="46FAFC71" w14:textId="77777777" w:rsidR="00593C82" w:rsidRPr="0041065A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160" w:type="dxa"/>
            <w:gridSpan w:val="2"/>
          </w:tcPr>
          <w:p w14:paraId="25B34F0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AEC4A96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5CBD56BD" w14:textId="77777777" w:rsidTr="00593C82">
        <w:tc>
          <w:tcPr>
            <w:tcW w:w="2968" w:type="dxa"/>
          </w:tcPr>
          <w:p w14:paraId="53AB9450" w14:textId="77777777" w:rsidR="00593C82" w:rsidRPr="00C50756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160" w:type="dxa"/>
            <w:gridSpan w:val="2"/>
          </w:tcPr>
          <w:p w14:paraId="786599ED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CCF0345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6CE7DA2" w14:textId="77777777" w:rsidTr="00593C82">
        <w:tc>
          <w:tcPr>
            <w:tcW w:w="2968" w:type="dxa"/>
          </w:tcPr>
          <w:p w14:paraId="701FBC5A" w14:textId="77777777" w:rsidR="0094723E" w:rsidRDefault="0094723E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191040" w14:textId="7E9D35A3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160" w:type="dxa"/>
            <w:gridSpan w:val="2"/>
          </w:tcPr>
          <w:p w14:paraId="2591552C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  <w:hideMark/>
          </w:tcPr>
          <w:p w14:paraId="537D3E5E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C82" w:rsidRPr="00A33A15" w14:paraId="5A913CE3" w14:textId="77777777" w:rsidTr="00593C82">
        <w:trPr>
          <w:trHeight w:val="80"/>
        </w:trPr>
        <w:tc>
          <w:tcPr>
            <w:tcW w:w="2968" w:type="dxa"/>
          </w:tcPr>
          <w:p w14:paraId="3AB66F64" w14:textId="77777777" w:rsidR="00593C82" w:rsidRPr="00A37FB3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160" w:type="dxa"/>
            <w:gridSpan w:val="2"/>
          </w:tcPr>
          <w:p w14:paraId="03DC2A5F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3052263A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4668FFEB" w14:textId="77777777" w:rsidTr="00593C82">
        <w:trPr>
          <w:trHeight w:val="80"/>
        </w:trPr>
        <w:tc>
          <w:tcPr>
            <w:tcW w:w="2968" w:type="dxa"/>
          </w:tcPr>
          <w:p w14:paraId="10D9A4B0" w14:textId="77777777" w:rsidR="00593C82" w:rsidRPr="00620F2A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160" w:type="dxa"/>
            <w:gridSpan w:val="2"/>
          </w:tcPr>
          <w:p w14:paraId="088FADB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0B07D452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EC18E93" w14:textId="77777777" w:rsidTr="00593C82">
        <w:trPr>
          <w:trHeight w:val="80"/>
        </w:trPr>
        <w:tc>
          <w:tcPr>
            <w:tcW w:w="2968" w:type="dxa"/>
          </w:tcPr>
          <w:p w14:paraId="452EA1B4" w14:textId="77777777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160" w:type="dxa"/>
            <w:gridSpan w:val="2"/>
          </w:tcPr>
          <w:p w14:paraId="28FE4D3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3EE5BE47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4541C7D4" w14:textId="77777777" w:rsidTr="00593C82">
        <w:trPr>
          <w:trHeight w:val="80"/>
        </w:trPr>
        <w:tc>
          <w:tcPr>
            <w:tcW w:w="2968" w:type="dxa"/>
          </w:tcPr>
          <w:p w14:paraId="32875CA5" w14:textId="77777777" w:rsidR="00593C82" w:rsidRPr="00A37FB3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160" w:type="dxa"/>
            <w:gridSpan w:val="2"/>
          </w:tcPr>
          <w:p w14:paraId="0DF9E51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6D71B5E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6064">
      <w:footerReference w:type="even" r:id="rId13"/>
      <w:footerReference w:type="default" r:id="rId14"/>
      <w:pgSz w:w="11906" w:h="16838"/>
      <w:pgMar w:top="1134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1784E2DD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064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637ED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662195"/>
      <w:docPartObj>
        <w:docPartGallery w:val="Page Numbers (Bottom of Page)"/>
        <w:docPartUnique/>
      </w:docPartObj>
    </w:sdtPr>
    <w:sdtEndPr/>
    <w:sdtContent>
      <w:p w14:paraId="3DB09263" w14:textId="10CB65D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64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3B1"/>
    <w:rsid w:val="00037D8D"/>
    <w:rsid w:val="00047D27"/>
    <w:rsid w:val="000A12DB"/>
    <w:rsid w:val="000B102F"/>
    <w:rsid w:val="000E65D0"/>
    <w:rsid w:val="000F6BEC"/>
    <w:rsid w:val="00107E2C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36064"/>
    <w:rsid w:val="003514C6"/>
    <w:rsid w:val="003A352C"/>
    <w:rsid w:val="004164E6"/>
    <w:rsid w:val="00437CC2"/>
    <w:rsid w:val="00437EAF"/>
    <w:rsid w:val="0045627F"/>
    <w:rsid w:val="00593C82"/>
    <w:rsid w:val="005942EC"/>
    <w:rsid w:val="00600F3D"/>
    <w:rsid w:val="00634032"/>
    <w:rsid w:val="00637ED7"/>
    <w:rsid w:val="0064334A"/>
    <w:rsid w:val="006B1D73"/>
    <w:rsid w:val="006E67B5"/>
    <w:rsid w:val="00726219"/>
    <w:rsid w:val="00745B20"/>
    <w:rsid w:val="00771DE6"/>
    <w:rsid w:val="007803A4"/>
    <w:rsid w:val="007A2230"/>
    <w:rsid w:val="007C72F4"/>
    <w:rsid w:val="007C7930"/>
    <w:rsid w:val="00842A7F"/>
    <w:rsid w:val="00854DD8"/>
    <w:rsid w:val="00855B02"/>
    <w:rsid w:val="0086050F"/>
    <w:rsid w:val="00900A42"/>
    <w:rsid w:val="00912395"/>
    <w:rsid w:val="0091332E"/>
    <w:rsid w:val="009207C7"/>
    <w:rsid w:val="0094723E"/>
    <w:rsid w:val="00956F7F"/>
    <w:rsid w:val="009B007C"/>
    <w:rsid w:val="009B4E91"/>
    <w:rsid w:val="00A00FE2"/>
    <w:rsid w:val="00A179AD"/>
    <w:rsid w:val="00A37FB3"/>
    <w:rsid w:val="00A41FF2"/>
    <w:rsid w:val="00A61688"/>
    <w:rsid w:val="00A71A34"/>
    <w:rsid w:val="00A82701"/>
    <w:rsid w:val="00AA2408"/>
    <w:rsid w:val="00AF0CD0"/>
    <w:rsid w:val="00B00DCC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EF340D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39</cp:revision>
  <dcterms:created xsi:type="dcterms:W3CDTF">2017-03-31T09:14:00Z</dcterms:created>
  <dcterms:modified xsi:type="dcterms:W3CDTF">2020-02-20T07:59:00Z</dcterms:modified>
</cp:coreProperties>
</file>