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8D0A6E3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A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BD5A2EF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A593C" w:rsidRPr="00EA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7F5469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721BF9F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A593C" w:rsidRPr="00571D7A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241A54" w14:textId="7BBD860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22.01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020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236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344FBA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593C" w:rsidRPr="00EA593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16D403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A05DA" w:rsidRPr="00B94CBC">
        <w:rPr>
          <w:rFonts w:ascii="Times New Roman" w:hAnsi="Times New Roman"/>
          <w:bCs/>
          <w:sz w:val="24"/>
        </w:rPr>
        <w:t>1</w:t>
      </w:r>
      <w:r w:rsidR="000A5107">
        <w:rPr>
          <w:rFonts w:ascii="Times New Roman" w:hAnsi="Times New Roman"/>
          <w:bCs/>
          <w:sz w:val="24"/>
        </w:rPr>
        <w:t>1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0A5107">
        <w:rPr>
          <w:rFonts w:ascii="Times New Roman" w:hAnsi="Times New Roman"/>
          <w:bCs/>
          <w:sz w:val="24"/>
        </w:rPr>
        <w:t>0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30DA322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593C" w:rsidRPr="00EA593C">
        <w:rPr>
          <w:rFonts w:ascii="Times New Roman" w:hAnsi="Times New Roman"/>
          <w:bCs/>
          <w:sz w:val="24"/>
        </w:rPr>
        <w:t>5 513 023,20 руб. (Пять миллионов пятьсот тринадцать тысяч двадцать три рубля 20 копеек).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055"/>
        <w:gridCol w:w="429"/>
        <w:gridCol w:w="1645"/>
        <w:gridCol w:w="1740"/>
        <w:gridCol w:w="1395"/>
        <w:gridCol w:w="1821"/>
        <w:gridCol w:w="1637"/>
      </w:tblGrid>
      <w:tr w:rsidR="00EA593C" w:rsidRPr="00EA593C" w14:paraId="4C6EF1DC" w14:textId="77777777" w:rsidTr="00EA593C">
        <w:trPr>
          <w:cantSplit/>
          <w:trHeight w:val="1635"/>
        </w:trPr>
        <w:tc>
          <w:tcPr>
            <w:tcW w:w="0" w:type="auto"/>
          </w:tcPr>
          <w:p w14:paraId="22A55D4E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3CF93CFF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0A5DD4D" w14:textId="77777777" w:rsidR="00EA593C" w:rsidRPr="00EA593C" w:rsidRDefault="00EA593C" w:rsidP="00EA5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3627A492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9E14776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27F4C37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89BA55C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62389EB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A593C" w:rsidRPr="00EA593C" w14:paraId="3EEC5944" w14:textId="77777777" w:rsidTr="002D2C96">
        <w:tc>
          <w:tcPr>
            <w:tcW w:w="0" w:type="auto"/>
            <w:vMerge w:val="restart"/>
            <w:vAlign w:val="center"/>
          </w:tcPr>
          <w:p w14:paraId="57415791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0C93CEE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Сапёрный пер.,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333357A" w14:textId="77777777" w:rsidR="00EA593C" w:rsidRPr="00EA593C" w:rsidRDefault="00EA593C" w:rsidP="00EA5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E9759F2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6268F0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  <w:p w14:paraId="6D6098B9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25-02-ВО</w:t>
            </w:r>
          </w:p>
          <w:p w14:paraId="2DCFF3BC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DC636F6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784 854,00</w:t>
            </w:r>
          </w:p>
        </w:tc>
        <w:tc>
          <w:tcPr>
            <w:tcW w:w="0" w:type="auto"/>
            <w:vMerge w:val="restart"/>
            <w:vAlign w:val="center"/>
          </w:tcPr>
          <w:p w14:paraId="58372FAA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5 513 023,20</w:t>
            </w:r>
          </w:p>
        </w:tc>
        <w:tc>
          <w:tcPr>
            <w:tcW w:w="0" w:type="auto"/>
            <w:vMerge w:val="restart"/>
            <w:vAlign w:val="center"/>
          </w:tcPr>
          <w:p w14:paraId="582C84B8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5 513 023,20</w:t>
            </w:r>
          </w:p>
        </w:tc>
      </w:tr>
      <w:tr w:rsidR="00EA593C" w:rsidRPr="00EA593C" w14:paraId="6A11F76F" w14:textId="77777777" w:rsidTr="002D2C96">
        <w:tc>
          <w:tcPr>
            <w:tcW w:w="0" w:type="auto"/>
            <w:vMerge/>
          </w:tcPr>
          <w:p w14:paraId="0C29580E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23B61A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0DD2F1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625D09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B981B47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  <w:p w14:paraId="755B5A0B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25-02-ГВС</w:t>
            </w:r>
          </w:p>
          <w:p w14:paraId="4C9A3D60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4315C92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629 830,80</w:t>
            </w:r>
          </w:p>
        </w:tc>
        <w:tc>
          <w:tcPr>
            <w:tcW w:w="0" w:type="auto"/>
            <w:vMerge/>
          </w:tcPr>
          <w:p w14:paraId="04B93EEF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B00DE5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3C" w:rsidRPr="00EA593C" w14:paraId="3EC335F5" w14:textId="77777777" w:rsidTr="002D2C96">
        <w:tc>
          <w:tcPr>
            <w:tcW w:w="0" w:type="auto"/>
            <w:vMerge/>
          </w:tcPr>
          <w:p w14:paraId="4E4E5715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6FA0D7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7A1447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6895CC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847A12D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  <w:p w14:paraId="6EFF3507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25-02-ХВС</w:t>
            </w:r>
          </w:p>
          <w:p w14:paraId="4FA24D25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0766B2C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546 760,80</w:t>
            </w:r>
          </w:p>
        </w:tc>
        <w:tc>
          <w:tcPr>
            <w:tcW w:w="0" w:type="auto"/>
            <w:vMerge/>
          </w:tcPr>
          <w:p w14:paraId="79FA2B95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66E09A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3C" w:rsidRPr="00EA593C" w14:paraId="2C25E983" w14:textId="77777777" w:rsidTr="002D2C96">
        <w:tc>
          <w:tcPr>
            <w:tcW w:w="0" w:type="auto"/>
            <w:vMerge/>
          </w:tcPr>
          <w:p w14:paraId="61F9D2D1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197B76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A2280D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E72775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DE177D6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BF3FC2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662.123.01.02</w:t>
            </w:r>
          </w:p>
          <w:p w14:paraId="1CFDC85A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4EFBD420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3 551 577,60</w:t>
            </w:r>
          </w:p>
        </w:tc>
        <w:tc>
          <w:tcPr>
            <w:tcW w:w="0" w:type="auto"/>
            <w:vMerge/>
          </w:tcPr>
          <w:p w14:paraId="2E05A8A4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236D54" w14:textId="77777777" w:rsidR="00EA593C" w:rsidRPr="00EA593C" w:rsidRDefault="00EA593C" w:rsidP="00EA593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3C" w:rsidRPr="00EA593C" w14:paraId="6A8A5C33" w14:textId="77777777" w:rsidTr="002D2C96">
        <w:tc>
          <w:tcPr>
            <w:tcW w:w="0" w:type="auto"/>
            <w:gridSpan w:val="6"/>
            <w:vAlign w:val="center"/>
          </w:tcPr>
          <w:p w14:paraId="457C10B2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39948CB" w14:textId="77777777" w:rsidR="00EA593C" w:rsidRPr="00EA593C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C">
              <w:rPr>
                <w:rFonts w:ascii="Times New Roman" w:eastAsia="Times New Roman" w:hAnsi="Times New Roman" w:cs="Times New Roman"/>
                <w:sz w:val="18"/>
                <w:szCs w:val="18"/>
              </w:rPr>
              <w:t>5 513 023,20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3A9A355B" w:rsidR="0031545F" w:rsidRPr="002A7F68" w:rsidRDefault="00EA593C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536CB2F5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6863FA80" w:rsidR="0031545F" w:rsidRPr="002A7F68" w:rsidRDefault="00EA593C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0647B68B" w:rsidR="00690D62" w:rsidRDefault="00E7749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A5FD4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CCA3DB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A2F1C9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593C">
        <w:rPr>
          <w:rFonts w:ascii="Times New Roman" w:eastAsia="Calibri" w:hAnsi="Times New Roman" w:cs="Times New Roman"/>
          <w:color w:val="000000"/>
          <w:sz w:val="24"/>
          <w:szCs w:val="24"/>
        </w:rPr>
        <w:t>236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C7D4D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5DA" w:rsidRPr="00637449">
        <w:rPr>
          <w:rFonts w:ascii="Times New Roman" w:hAnsi="Times New Roman"/>
          <w:bCs/>
          <w:sz w:val="24"/>
        </w:rPr>
        <w:t>1</w:t>
      </w:r>
      <w:r w:rsidR="00EA593C">
        <w:rPr>
          <w:rFonts w:ascii="Times New Roman" w:hAnsi="Times New Roman"/>
          <w:bCs/>
          <w:sz w:val="24"/>
        </w:rPr>
        <w:t>1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EA593C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593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5417B6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A5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A1182E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A1182E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74390F40" w:rsidR="0031545F" w:rsidRPr="002355EB" w:rsidRDefault="00EA593C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368888F6" w:rsidR="0031545F" w:rsidRPr="002355EB" w:rsidRDefault="00EA593C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195298, Российская Федерация, г. Санкт-Петербург, Косыгина проспект, дом 31, корпус 2, помещение 3-Н, elenabashlykova86@mail.ru, spbstroi24@yandex.ru, 8 (981) 7567662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BC3CAD6" w:rsidR="0031545F" w:rsidRPr="002355EB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  <w:tc>
          <w:tcPr>
            <w:tcW w:w="2551" w:type="dxa"/>
          </w:tcPr>
          <w:p w14:paraId="6D554C34" w14:textId="01D52390" w:rsidR="0031545F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8C1EA8E" w14:textId="6C1CABF8" w:rsidR="00EA593C" w:rsidRPr="002355EB" w:rsidRDefault="00EA593C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A1182E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3157CF4F" w:rsidR="0031545F" w:rsidRPr="002355EB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04A407E1" w:rsidR="0031545F" w:rsidRPr="002355EB" w:rsidRDefault="00EA593C" w:rsidP="00EA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  plk-troyproekt@mail.ru,           8-812-4494070,                       7-981-192-35-66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335A683C" w:rsidR="0031545F" w:rsidRPr="002355EB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3AFCC27C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DBDD004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45E1E013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77777777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A593C" w:rsidRPr="002355EB" w14:paraId="3FA23036" w14:textId="77777777" w:rsidTr="00A1182E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612FB21F" w14:textId="421CB9AD" w:rsidR="00EA593C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D1480B" w14:textId="54756EDE" w:rsidR="00EA593C" w:rsidRPr="00EA05DA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C6B4" w14:textId="04160AC6" w:rsidR="00EA593C" w:rsidRPr="00EA05DA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199, 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литер А,                 помещение 10-Н, destroit2014@mail.ru, 7(966)783-80-22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4D936" w14:textId="282D96D2" w:rsidR="00EA593C" w:rsidRPr="00EA05DA" w:rsidRDefault="00EA593C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  <w:tc>
          <w:tcPr>
            <w:tcW w:w="2551" w:type="dxa"/>
          </w:tcPr>
          <w:p w14:paraId="5F099A5D" w14:textId="77777777" w:rsidR="00EA593C" w:rsidRPr="00EA593C" w:rsidRDefault="00EA593C" w:rsidP="00EA593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F6F803" w14:textId="02D38BDB" w:rsidR="00EA593C" w:rsidRPr="00EA593C" w:rsidRDefault="00EA593C" w:rsidP="00EA593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C954217" w14:textId="5721A51B" w:rsidR="00EA593C" w:rsidRPr="00EA593C" w:rsidRDefault="00EA593C" w:rsidP="00EA593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DED9CB9" w14:textId="68AF96AA" w:rsidR="00EA593C" w:rsidRPr="002355EB" w:rsidRDefault="00EA593C" w:rsidP="00EA593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C372A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739BDB72" w:rsidR="00FC372A" w:rsidRPr="00745B20" w:rsidRDefault="00FC372A" w:rsidP="00F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C8102E7" w:rsidR="00FC372A" w:rsidRPr="00745B20" w:rsidRDefault="00EA593C" w:rsidP="00FC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4C9337C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EA593C">
        <w:rPr>
          <w:rFonts w:ascii="Times New Roman" w:hAnsi="Times New Roman" w:cs="Times New Roman"/>
          <w:sz w:val="24"/>
          <w:szCs w:val="24"/>
        </w:rPr>
        <w:t>и</w:t>
      </w:r>
      <w:r w:rsidR="0031545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A593C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593C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EA593C">
        <w:rPr>
          <w:rFonts w:ascii="Times New Roman" w:hAnsi="Times New Roman" w:cs="Times New Roman"/>
          <w:sz w:val="24"/>
          <w:szCs w:val="24"/>
        </w:rPr>
        <w:t>ю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3228"/>
        <w:gridCol w:w="2010"/>
      </w:tblGrid>
      <w:tr w:rsidR="009B4E91" w:rsidRPr="00A1182E" w14:paraId="0FA7B3C5" w14:textId="77777777" w:rsidTr="005E06A5">
        <w:trPr>
          <w:trHeight w:val="2399"/>
        </w:trPr>
        <w:tc>
          <w:tcPr>
            <w:tcW w:w="971" w:type="pct"/>
            <w:shd w:val="clear" w:color="auto" w:fill="auto"/>
            <w:vAlign w:val="center"/>
          </w:tcPr>
          <w:p w14:paraId="5BEA1FCB" w14:textId="77777777" w:rsidR="009B4E91" w:rsidRPr="00A1182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FD29F37" w14:textId="77777777" w:rsidR="009B4E91" w:rsidRPr="00A118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0E32CD1C" w14:textId="77777777" w:rsidR="009B4E91" w:rsidRPr="00A1182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A1182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A593C" w:rsidRPr="00A1182E" w14:paraId="186E51B5" w14:textId="77777777" w:rsidTr="007932B3">
        <w:trPr>
          <w:trHeight w:val="5087"/>
        </w:trPr>
        <w:tc>
          <w:tcPr>
            <w:tcW w:w="971" w:type="pct"/>
            <w:shd w:val="clear" w:color="auto" w:fill="auto"/>
            <w:vAlign w:val="center"/>
          </w:tcPr>
          <w:p w14:paraId="2FA83C99" w14:textId="13E2D090" w:rsidR="00EA593C" w:rsidRPr="00A1182E" w:rsidRDefault="00EA593C" w:rsidP="00EA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4297D9D" w14:textId="2286851D" w:rsidR="00EA593C" w:rsidRPr="00A1182E" w:rsidRDefault="00EA593C" w:rsidP="00EA59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w="1583" w:type="pct"/>
            <w:shd w:val="clear" w:color="auto" w:fill="auto"/>
          </w:tcPr>
          <w:p w14:paraId="26C4ED8B" w14:textId="2C049885" w:rsidR="00EA593C" w:rsidRPr="00EA593C" w:rsidRDefault="00EA593C" w:rsidP="00EA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hAnsi="Times New Roman" w:cs="Times New Roman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475BFAC3" w14:textId="77777777" w:rsidR="00EA593C" w:rsidRPr="00EA593C" w:rsidRDefault="00EA593C" w:rsidP="00EA59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A593C">
              <w:rPr>
                <w:rFonts w:ascii="Times New Roman" w:hAnsi="Times New Roman" w:cs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2EAFD984" w14:textId="77777777" w:rsidR="00EA593C" w:rsidRPr="00EA593C" w:rsidRDefault="00EA593C" w:rsidP="00EA59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BD9AA7C" w14:textId="2B386C27" w:rsidR="00EA593C" w:rsidRPr="00EA593C" w:rsidRDefault="00EA593C" w:rsidP="00EA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hAnsi="Times New Roman" w:cs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1182E" w14:paraId="73499215" w14:textId="77777777" w:rsidTr="00A1182E">
        <w:trPr>
          <w:trHeight w:val="8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1182E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EA593C" w:rsidRPr="00A1182E" w14:paraId="275A1575" w14:textId="77777777" w:rsidTr="007807D8">
        <w:trPr>
          <w:trHeight w:val="86"/>
        </w:trPr>
        <w:tc>
          <w:tcPr>
            <w:tcW w:w="971" w:type="pct"/>
            <w:shd w:val="clear" w:color="auto" w:fill="auto"/>
            <w:vAlign w:val="center"/>
          </w:tcPr>
          <w:p w14:paraId="67EDBFEA" w14:textId="76201388" w:rsidR="00EA593C" w:rsidRPr="00A1182E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6E85438" w14:textId="0827DAE4" w:rsidR="00EA593C" w:rsidRPr="00A1182E" w:rsidRDefault="00EA593C" w:rsidP="00EA5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93C">
              <w:rPr>
                <w:rFonts w:ascii="Times New Roman" w:hAnsi="Times New Roman" w:cs="Times New Roman"/>
              </w:rPr>
              <w:t>Общество с ограниченной ответственностью «ДЕСТРОЙТ»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39F3A483" w14:textId="1059E76F" w:rsidR="00EA593C" w:rsidRPr="00A1182E" w:rsidRDefault="00EA593C" w:rsidP="00EA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93C">
              <w:rPr>
                <w:rFonts w:ascii="Times New Roman" w:hAnsi="Times New Roman" w:cs="Times New Roman"/>
              </w:rPr>
              <w:t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IV и в Приложении №1 раздела XIV докум</w:t>
            </w:r>
            <w:r w:rsidR="005E06A5">
              <w:rPr>
                <w:rFonts w:ascii="Times New Roman" w:hAnsi="Times New Roman" w:cs="Times New Roman"/>
              </w:rPr>
              <w:t xml:space="preserve">ентации об электронном аукционе, </w:t>
            </w:r>
            <w:r w:rsidR="005E06A5" w:rsidRPr="005E06A5">
              <w:rPr>
                <w:rFonts w:ascii="Times New Roman" w:hAnsi="Times New Roman" w:cs="Times New Roman"/>
              </w:rPr>
              <w:t>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0B2DF00D" w14:textId="77777777" w:rsidR="00EA593C" w:rsidRPr="00A1182E" w:rsidRDefault="00EA593C" w:rsidP="00EA5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1182E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A1182E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7C5EE601" w14:textId="77777777" w:rsidR="00EA593C" w:rsidRPr="00A1182E" w:rsidRDefault="00EA593C" w:rsidP="00EA59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1E2DD8B" w14:textId="5FAAB8E9" w:rsidR="00EA593C" w:rsidRPr="00A1182E" w:rsidRDefault="00EA593C" w:rsidP="00EA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82E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EA593C" w:rsidRPr="00A1182E" w14:paraId="345A7D3D" w14:textId="77777777" w:rsidTr="00EA593C">
        <w:trPr>
          <w:trHeight w:val="8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4B0F958" w14:textId="484A2ED2" w:rsidR="00EA593C" w:rsidRPr="00EA593C" w:rsidRDefault="00EA593C" w:rsidP="00EA593C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EA593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5E06A5">
        <w:trPr>
          <w:trHeight w:val="129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3C" w:rsidRPr="00745B20" w14:paraId="77FDAE31" w14:textId="77777777" w:rsidTr="005E06A5">
        <w:trPr>
          <w:trHeight w:val="826"/>
        </w:trPr>
        <w:tc>
          <w:tcPr>
            <w:tcW w:w="1093" w:type="pct"/>
            <w:shd w:val="clear" w:color="auto" w:fill="auto"/>
            <w:vAlign w:val="center"/>
          </w:tcPr>
          <w:p w14:paraId="24161F23" w14:textId="57E536DD" w:rsidR="00EA593C" w:rsidRPr="00745B20" w:rsidRDefault="00EA593C" w:rsidP="00EA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2AC63D5" w:rsidR="00EA593C" w:rsidRPr="00745B20" w:rsidRDefault="00EA593C" w:rsidP="00EA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7448B8F" w:rsidR="00EA593C" w:rsidRPr="00745B20" w:rsidRDefault="00EA593C" w:rsidP="00EA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0B228F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745B20" w14:paraId="3881C21D" w14:textId="77777777" w:rsidTr="005E06A5">
        <w:trPr>
          <w:trHeight w:val="137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A5" w:rsidRPr="00745B20" w14:paraId="57B297E4" w14:textId="77777777" w:rsidTr="005E06A5">
        <w:trPr>
          <w:trHeight w:val="787"/>
        </w:trPr>
        <w:tc>
          <w:tcPr>
            <w:tcW w:w="1093" w:type="pct"/>
            <w:shd w:val="clear" w:color="auto" w:fill="auto"/>
            <w:vAlign w:val="center"/>
          </w:tcPr>
          <w:p w14:paraId="6500B79D" w14:textId="748F8968" w:rsidR="005E06A5" w:rsidRPr="00745B20" w:rsidRDefault="005E06A5" w:rsidP="005E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695C6C6" w:rsidR="005E06A5" w:rsidRPr="00745B20" w:rsidRDefault="005E06A5" w:rsidP="005E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40A4F98C" w:rsidR="005E06A5" w:rsidRPr="00745B20" w:rsidRDefault="005E06A5" w:rsidP="005E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A5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</w:tr>
      <w:tr w:rsidR="005E06A5" w:rsidRPr="00745B20" w14:paraId="28415176" w14:textId="77777777" w:rsidTr="005E06A5">
        <w:trPr>
          <w:trHeight w:val="841"/>
        </w:trPr>
        <w:tc>
          <w:tcPr>
            <w:tcW w:w="1093" w:type="pct"/>
            <w:shd w:val="clear" w:color="auto" w:fill="auto"/>
            <w:vAlign w:val="center"/>
          </w:tcPr>
          <w:p w14:paraId="729E73E9" w14:textId="4CC4B1AD" w:rsidR="005E06A5" w:rsidRPr="002355EB" w:rsidRDefault="005E06A5" w:rsidP="005E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3D1B5D1" w14:textId="30E1157C" w:rsidR="005E06A5" w:rsidRPr="00EA05DA" w:rsidRDefault="005E06A5" w:rsidP="005E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F38FCA6" w14:textId="44ADBCE5" w:rsidR="005E06A5" w:rsidRPr="00EA05DA" w:rsidRDefault="005E06A5" w:rsidP="005E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A5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8CB0F41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5E06A5" w:rsidRPr="00EA593C">
        <w:rPr>
          <w:rFonts w:ascii="Times New Roman" w:eastAsia="Times New Roman" w:hAnsi="Times New Roman" w:cs="Times New Roman"/>
          <w:lang w:eastAsia="ru-RU"/>
        </w:rPr>
        <w:t>Общество</w:t>
      </w:r>
      <w:r w:rsidR="005E06A5">
        <w:rPr>
          <w:rFonts w:ascii="Times New Roman" w:eastAsia="Times New Roman" w:hAnsi="Times New Roman" w:cs="Times New Roman"/>
          <w:lang w:eastAsia="ru-RU"/>
        </w:rPr>
        <w:t>м</w:t>
      </w:r>
      <w:r w:rsidR="005E06A5">
        <w:rPr>
          <w:rFonts w:ascii="Times New Roman" w:eastAsia="Times New Roman" w:hAnsi="Times New Roman" w:cs="Times New Roman"/>
          <w:lang w:eastAsia="ru-RU"/>
        </w:rPr>
        <w:br/>
        <w:t xml:space="preserve">с ограниченной ответственностью </w:t>
      </w:r>
      <w:r w:rsidR="005E06A5" w:rsidRPr="00EA593C">
        <w:rPr>
          <w:rFonts w:ascii="Times New Roman" w:eastAsia="Times New Roman" w:hAnsi="Times New Roman" w:cs="Times New Roman"/>
          <w:lang w:eastAsia="ru-RU"/>
        </w:rPr>
        <w:t>"Проектно-строительная компания-Реконструкция"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C54B00" w14:textId="4AE6C844" w:rsidR="005E06A5" w:rsidRDefault="005E06A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C072" w14:textId="55E4E241" w:rsidR="005E06A5" w:rsidRDefault="005E06A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8BD5E" w14:textId="6978942D" w:rsidR="005E06A5" w:rsidRDefault="005E06A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95E95" w14:textId="7D617995" w:rsidR="005E06A5" w:rsidRDefault="005E06A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25074" w14:textId="77777777" w:rsidR="005E06A5" w:rsidRPr="002250AB" w:rsidRDefault="005E06A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7190A1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6A51935" w14:textId="6925C865" w:rsidR="00A1182E" w:rsidRDefault="00A1182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5AA4C" w14:textId="77777777" w:rsidR="005E06A5" w:rsidRPr="00745B20" w:rsidRDefault="005E06A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47392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863DD" w14:textId="77777777" w:rsidR="005E06A5" w:rsidRPr="00745B20" w:rsidRDefault="005E06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0F56E2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06A5" w:rsidRPr="005E06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C8C1A33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9FE3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15D5D65F" w14:textId="0CFBB0F6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092B7" w14:textId="77777777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12E7C0C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460C93E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C4BBA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E06A5" w:rsidRPr="002355EB" w14:paraId="286F320F" w14:textId="77777777" w:rsidTr="00676A43">
        <w:tc>
          <w:tcPr>
            <w:tcW w:w="3149" w:type="dxa"/>
          </w:tcPr>
          <w:p w14:paraId="47566792" w14:textId="1F3218F3" w:rsidR="005E06A5" w:rsidRPr="002355EB" w:rsidRDefault="005E06A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06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8D01671" w14:textId="77777777" w:rsidR="005E06A5" w:rsidRPr="002355EB" w:rsidRDefault="005E06A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1F9D50D" w14:textId="2FDB6646" w:rsidR="005E06A5" w:rsidRPr="002355EB" w:rsidRDefault="005E06A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8001986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201530DC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A7F4E0D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24AF4" w14:textId="3EEB9E87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D885E" w14:textId="41055641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AD169" w14:textId="11691BFF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3B059" w14:textId="55C4D971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347B6" w14:textId="77777777" w:rsid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057AE" w14:textId="35BA6BB8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36094B6" w14:textId="1A8110C5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</w:p>
    <w:p w14:paraId="5B35F689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3FDFAE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4DDFD" w14:textId="77777777" w:rsidR="005E06A5" w:rsidRPr="005E06A5" w:rsidRDefault="005E06A5" w:rsidP="005E06A5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6A5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5E06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06A5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</w:t>
      </w:r>
      <w:r w:rsidRPr="005E06A5">
        <w:rPr>
          <w:rFonts w:ascii="Times New Roman" w:hAnsi="Times New Roman" w:cs="Times New Roman"/>
          <w:sz w:val="24"/>
          <w:szCs w:val="24"/>
        </w:rPr>
        <w:br/>
        <w:t xml:space="preserve">в электронном аукционе и инструкция по заполнению заявки» и разделом </w:t>
      </w:r>
      <w:r w:rsidRPr="005E06A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E06A5">
        <w:rPr>
          <w:rFonts w:ascii="Times New Roman" w:hAnsi="Times New Roman" w:cs="Times New Roman"/>
          <w:sz w:val="24"/>
          <w:szCs w:val="24"/>
        </w:rPr>
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37753390" w14:textId="77777777" w:rsidR="005E06A5" w:rsidRPr="005E06A5" w:rsidRDefault="005E06A5" w:rsidP="005E06A5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6A5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«ИННОВАЦИЯ» </w:t>
      </w:r>
      <w:r w:rsidRPr="005E06A5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5E06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06A5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5E06A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E06A5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0C56D15" w14:textId="755B1570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016F4" w14:textId="77777777" w:rsidR="005E06A5" w:rsidRPr="001E67C0" w:rsidRDefault="005E06A5" w:rsidP="001E67C0">
      <w:pPr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67C0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1E67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4.10 ГОСТ 28013-98 «Прочность растворов на сжатие в проектном возрасте характеризуют марками: М4, М10, М25, М50, М75, М100, М150, М200.».</w:t>
      </w:r>
    </w:p>
    <w:p w14:paraId="0D0D5141" w14:textId="5D718EBC" w:rsidR="005E06A5" w:rsidRPr="005E06A5" w:rsidRDefault="005E06A5" w:rsidP="001E67C0">
      <w:pPr>
        <w:pStyle w:val="TableParagraph"/>
        <w:spacing w:before="49" w:line="248" w:lineRule="auto"/>
        <w:ind w:right="218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67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Участник электронного аукциона при описании «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Раствор</w:t>
      </w:r>
      <w:r w:rsidRPr="001E67C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строительный</w:t>
      </w:r>
      <w:r w:rsidRPr="001E67C0">
        <w:rPr>
          <w:rFonts w:ascii="Times New Roman" w:hAnsi="Times New Roman" w:cs="Times New Roman"/>
          <w:sz w:val="24"/>
          <w:szCs w:val="24"/>
          <w:lang w:val="ru-RU"/>
        </w:rPr>
        <w:t xml:space="preserve"> тип</w:t>
      </w:r>
      <w:r w:rsidRPr="001E67C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ГОСТ 28013-98» в показателе №2 «Марка</w:t>
      </w:r>
      <w:r w:rsidRPr="001E67C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прочност</w:t>
      </w:r>
      <w:bookmarkStart w:id="2" w:name="_GoBack"/>
      <w:bookmarkEnd w:id="2"/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E67C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E67C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сжатие» указал значение – М50. </w:t>
      </w:r>
      <w:r w:rsidRPr="001E67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обозначении марки растворов численное значение указывает на прочность на сжатие (кгс/см</w:t>
      </w:r>
      <w:r w:rsidRPr="001E67C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 w:rsidRPr="001E67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МПа). В показатель №14 «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Предел</w:t>
      </w:r>
      <w:r w:rsidRPr="001E67C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прочности</w:t>
      </w:r>
      <w:r w:rsidRPr="001E67C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E67C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E67C0">
        <w:rPr>
          <w:rFonts w:ascii="Times New Roman" w:hAnsi="Times New Roman" w:cs="Times New Roman"/>
          <w:spacing w:val="-1"/>
          <w:sz w:val="24"/>
          <w:szCs w:val="24"/>
          <w:lang w:val="ru-RU"/>
        </w:rPr>
        <w:t>сжатие», участник электронного аукциона, указал значение - 100 кгс/см², что противоречит показателю «Марка прочности на сжатие» - М50</w:t>
      </w:r>
      <w:r w:rsidRPr="005E06A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</w:p>
    <w:p w14:paraId="42525C54" w14:textId="54F80DBA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36A04" w14:textId="2FEA34A8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F104" w14:textId="18A8BAA9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DA3E3" w14:textId="5A7E7DC3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B8100" w14:textId="19BAD466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304F4" w14:textId="2E84FA39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01893" w14:textId="17725B3B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2A766" w14:textId="74CBA9A5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2357" w14:textId="1211B492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90BC5" w14:textId="2A29BA4A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C844C" w14:textId="6159E578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5217B" w14:textId="7F272CF7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4EC87" w14:textId="1EB0CEE7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44FD" w14:textId="64BBF38B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AFABC" w14:textId="1097C4E2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8C67A" w14:textId="702479EC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640F4" w14:textId="05839385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EFC48" w14:textId="644FADDA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D6A8C" w14:textId="3ADA6BA3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31BE" w14:textId="05D3C982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3FB1" w14:textId="181EFE90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88BB0" w14:textId="58F29FC7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87F2A" w14:textId="0A5B02A9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0B819" w14:textId="7B875195" w:rsidR="005E06A5" w:rsidRDefault="005E06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5BCA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4D136EA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</w:p>
    <w:p w14:paraId="29348361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EA0E7F1" w14:textId="777777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3D27A" w14:textId="77777777" w:rsidR="005E06A5" w:rsidRPr="005E06A5" w:rsidRDefault="005E06A5" w:rsidP="005E06A5">
      <w:pPr>
        <w:widowControl w:val="0"/>
        <w:tabs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E06A5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 Документации об электронном аукционе «</w:t>
      </w:r>
      <w:r w:rsidRPr="005E06A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Форма 2 «</w:t>
      </w:r>
      <w:r w:rsidRPr="005E06A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 w:rsidRPr="005E06A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» должна быть заполнена для каждого объекта закупки по всем позициям материалов, изделий и оборудования (далее – товар, товары),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работ». Вид работ и адрес многоквартирного дома должен быть указан обязательно.» </w:t>
      </w:r>
    </w:p>
    <w:p w14:paraId="336E662B" w14:textId="77777777" w:rsidR="005E06A5" w:rsidRPr="005E06A5" w:rsidRDefault="005E06A5" w:rsidP="005E0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6A5">
        <w:rPr>
          <w:rFonts w:ascii="Times New Roman" w:hAnsi="Times New Roman" w:cs="Times New Roman"/>
          <w:sz w:val="24"/>
          <w:szCs w:val="24"/>
        </w:rPr>
        <w:t>В соответствии с п.4.3.2. Документации об электронном аукционе «При указании конкретных показателей товара, используемого при выполнении работ, участник электронного аукциона вправе воспользоваться Формой 2 «СВЕДЕНИЯ О ФУНКЦИОНАЛЬНЫХ, ТЕХНИЧЕСКИХ И КАЧЕСТВЕННЫХ ХАРАКТЕРИСТИКАХ МАТЕРИАЛОВ И ОБОРУДОВАНИЯ, ИСПОЛЬЗУЕМЫХ ПРИ ВЫПОЛНЕНИИ РАБОТ», размещенной в разделе XVIII «Формы для заполнения участниками электронного аукциона» документации об электронном аукционе. В случае отказа от использования предлагаемой Формы 2, заявка участника электронного аукциона должна содержать всю информацию, предусмотренную указанной Формой.»</w:t>
      </w:r>
    </w:p>
    <w:p w14:paraId="3A28EC7C" w14:textId="77777777" w:rsidR="005E06A5" w:rsidRPr="006C7B31" w:rsidRDefault="005E06A5" w:rsidP="005E06A5">
      <w:pPr>
        <w:ind w:firstLine="851"/>
        <w:jc w:val="both"/>
      </w:pPr>
      <w:r w:rsidRPr="005E06A5">
        <w:rPr>
          <w:rFonts w:ascii="Times New Roman" w:hAnsi="Times New Roman" w:cs="Times New Roman"/>
          <w:sz w:val="24"/>
          <w:szCs w:val="24"/>
        </w:rPr>
        <w:t xml:space="preserve">В заявке участник электронного аукциона отсутствуют сведения, предусмотренные Формой 2 СВЕДЕНИЯ О ФУНКЦИОНАЛЬНЫХ, ТЕХНИЧЕСКИХ И КАЧЕСТВЕННЫХ ХАРАКТЕРИСТИКАХ МАТЕРИАЛОВ И ОБОРУДОВАНИЯ, ИСПОЛЬЗУЕМЫХ ПРИ ВЫПОЛНЕНИИ РАБОТ», размещенной в разделе XVIII «Формы для заполнения участниками электронного аукциона» документации об электронном аукционе, а именно: описание товаров, требования к которым установлены в </w:t>
      </w:r>
      <w:r w:rsidRPr="005E06A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Приложении №1 раздела XIV, вид работ и адрес многоквартирного дома</w:t>
      </w:r>
      <w:r>
        <w:rPr>
          <w:rFonts w:eastAsiaTheme="majorEastAsia" w:cs="Times New Roman"/>
          <w:color w:val="000000" w:themeColor="text1"/>
          <w:szCs w:val="24"/>
        </w:rPr>
        <w:t>.</w:t>
      </w:r>
    </w:p>
    <w:p w14:paraId="5931DF9E" w14:textId="4654B177" w:rsidR="005E06A5" w:rsidRPr="005E06A5" w:rsidRDefault="005E06A5" w:rsidP="005E06A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6A5" w:rsidRPr="005E06A5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67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0F6442F1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C0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A5107"/>
    <w:rsid w:val="000E65D0"/>
    <w:rsid w:val="001862BB"/>
    <w:rsid w:val="00197048"/>
    <w:rsid w:val="001A70A1"/>
    <w:rsid w:val="001B4511"/>
    <w:rsid w:val="001E2619"/>
    <w:rsid w:val="001E67C0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06A5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77496"/>
    <w:rsid w:val="00E86FC8"/>
    <w:rsid w:val="00E97D11"/>
    <w:rsid w:val="00EA05DA"/>
    <w:rsid w:val="00EA593C"/>
    <w:rsid w:val="00F0219B"/>
    <w:rsid w:val="00F67255"/>
    <w:rsid w:val="00F754C9"/>
    <w:rsid w:val="00F963E9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5E06A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dcterms:created xsi:type="dcterms:W3CDTF">2017-03-31T09:14:00Z</dcterms:created>
  <dcterms:modified xsi:type="dcterms:W3CDTF">2020-03-04T09:32:00Z</dcterms:modified>
</cp:coreProperties>
</file>