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AB86AE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334/Б/АВР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2BFF5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28E8" w:rsidRPr="000C28E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A6401F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38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8180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64BC0F8C" w14:textId="77777777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382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1D95D7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3825">
        <w:rPr>
          <w:rFonts w:ascii="Times New Roman" w:eastAsia="Calibri" w:hAnsi="Times New Roman" w:cs="Times New Roman"/>
          <w:color w:val="000000"/>
          <w:sz w:val="24"/>
          <w:szCs w:val="24"/>
        </w:rPr>
        <w:t>334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6025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83825" w:rsidRPr="00283825">
        <w:rPr>
          <w:rStyle w:val="private-procedure"/>
          <w:rFonts w:ascii="Times New Roman" w:hAnsi="Times New Roman"/>
          <w:sz w:val="24"/>
        </w:rPr>
        <w:t>057270000012000124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F7138F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283825" w:rsidRPr="009E2716">
        <w:rPr>
          <w:rFonts w:ascii="Times New Roman" w:hAnsi="Times New Roman"/>
          <w:bCs/>
          <w:sz w:val="24"/>
        </w:rPr>
        <w:t>2 201 628,60 руб. (Два миллиона двести одна тысяча шестьсот двадцать восемь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63"/>
        <w:gridCol w:w="464"/>
        <w:gridCol w:w="3161"/>
        <w:gridCol w:w="1391"/>
        <w:gridCol w:w="1675"/>
        <w:gridCol w:w="1750"/>
      </w:tblGrid>
      <w:tr w:rsidR="00283825" w:rsidRPr="00283825" w14:paraId="0DB612D7" w14:textId="77777777" w:rsidTr="00283825">
        <w:trPr>
          <w:cantSplit/>
          <w:trHeight w:val="1134"/>
        </w:trPr>
        <w:tc>
          <w:tcPr>
            <w:tcW w:w="261" w:type="pct"/>
          </w:tcPr>
          <w:p w14:paraId="69DF2643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5" w:type="pct"/>
          </w:tcPr>
          <w:p w14:paraId="30CBD506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16B81B41" w14:textId="77777777" w:rsidR="00283825" w:rsidRPr="00283825" w:rsidRDefault="00283825" w:rsidP="0028382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93" w:type="pct"/>
          </w:tcPr>
          <w:p w14:paraId="2FFA3873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1" w:type="pct"/>
          </w:tcPr>
          <w:p w14:paraId="2D545138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42" w:type="pct"/>
          </w:tcPr>
          <w:p w14:paraId="16BCA916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882" w:type="pct"/>
          </w:tcPr>
          <w:p w14:paraId="5EAF7F5E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283825" w:rsidRPr="00283825" w14:paraId="39CD6218" w14:textId="77777777" w:rsidTr="00283825">
        <w:trPr>
          <w:cantSplit/>
          <w:trHeight w:val="1134"/>
        </w:trPr>
        <w:tc>
          <w:tcPr>
            <w:tcW w:w="261" w:type="pct"/>
            <w:vAlign w:val="center"/>
          </w:tcPr>
          <w:p w14:paraId="1CFD85D8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14:paraId="45046ABD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д.76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57FA223" w14:textId="77777777" w:rsidR="00283825" w:rsidRPr="00283825" w:rsidRDefault="00283825" w:rsidP="0028382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593" w:type="pct"/>
            <w:vAlign w:val="center"/>
          </w:tcPr>
          <w:p w14:paraId="1C7BEB83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01" w:type="pct"/>
            <w:vAlign w:val="center"/>
          </w:tcPr>
          <w:p w14:paraId="5906CF6A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  <w:tc>
          <w:tcPr>
            <w:tcW w:w="842" w:type="pct"/>
            <w:vAlign w:val="center"/>
          </w:tcPr>
          <w:p w14:paraId="754FF2A4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  <w:tc>
          <w:tcPr>
            <w:tcW w:w="882" w:type="pct"/>
            <w:vAlign w:val="center"/>
          </w:tcPr>
          <w:p w14:paraId="171C7551" w14:textId="77777777" w:rsidR="00283825" w:rsidRPr="00283825" w:rsidRDefault="00283825" w:rsidP="00283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</w:tr>
      <w:tr w:rsidR="00283825" w:rsidRPr="00283825" w14:paraId="6BCC06B0" w14:textId="77777777" w:rsidTr="00283825">
        <w:tc>
          <w:tcPr>
            <w:tcW w:w="4118" w:type="pct"/>
            <w:gridSpan w:val="6"/>
            <w:vAlign w:val="center"/>
          </w:tcPr>
          <w:p w14:paraId="1738F901" w14:textId="77777777" w:rsidR="00283825" w:rsidRPr="00283825" w:rsidRDefault="00283825" w:rsidP="0028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2" w:type="pct"/>
            <w:vAlign w:val="center"/>
          </w:tcPr>
          <w:p w14:paraId="7FB55D5F" w14:textId="77777777" w:rsidR="00283825" w:rsidRPr="00283825" w:rsidRDefault="00283825" w:rsidP="0028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25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A5842A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F10B2D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83825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382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88</cp:revision>
  <cp:lastPrinted>2020-04-21T08:44:00Z</cp:lastPrinted>
  <dcterms:created xsi:type="dcterms:W3CDTF">2017-02-15T12:18:00Z</dcterms:created>
  <dcterms:modified xsi:type="dcterms:W3CDTF">2020-04-21T09:07:00Z</dcterms:modified>
</cp:coreProperties>
</file>