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E04D178" w:rsidR="00745B20" w:rsidRDefault="00745B20" w:rsidP="002D67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670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399/Б/ИС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E5DA3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D670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EEC7A2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670E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E490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67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2D670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F9A9F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670E" w:rsidRPr="002D670E">
        <w:rPr>
          <w:rFonts w:ascii="Times New Roman" w:hAnsi="Times New Roman" w:cs="Times New Roman"/>
          <w:sz w:val="24"/>
          <w:szCs w:val="24"/>
        </w:rPr>
        <w:t>057270000012000200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02C460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E7692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2D670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5F15D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670E" w:rsidRPr="009E2716">
        <w:rPr>
          <w:rFonts w:ascii="Times New Roman" w:hAnsi="Times New Roman"/>
          <w:bCs/>
          <w:sz w:val="24"/>
        </w:rPr>
        <w:t>2 728 756,20 руб. (Два миллиона семьсот двадцать восемь тысяч семьсот пятьдесят шесть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74"/>
        <w:gridCol w:w="631"/>
        <w:gridCol w:w="2083"/>
        <w:gridCol w:w="1462"/>
        <w:gridCol w:w="1869"/>
        <w:gridCol w:w="1683"/>
      </w:tblGrid>
      <w:tr w:rsidR="002D670E" w14:paraId="7B3924DE" w14:textId="77777777" w:rsidTr="002D670E">
        <w:trPr>
          <w:cantSplit/>
          <w:trHeight w:val="1134"/>
        </w:trPr>
        <w:tc>
          <w:tcPr>
            <w:tcW w:w="254" w:type="pct"/>
          </w:tcPr>
          <w:p w14:paraId="7123310E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34" w:type="pct"/>
          </w:tcPr>
          <w:p w14:paraId="6E1DD940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3" w:type="pct"/>
            <w:textDirection w:val="btLr"/>
          </w:tcPr>
          <w:p w14:paraId="0A244D23" w14:textId="77777777" w:rsidR="002D670E" w:rsidRDefault="002D670E" w:rsidP="00105F0B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61" w:type="pct"/>
          </w:tcPr>
          <w:p w14:paraId="2DAFE5F2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7" w:type="pct"/>
          </w:tcPr>
          <w:p w14:paraId="50155186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8" w:type="pct"/>
          </w:tcPr>
          <w:p w14:paraId="5CE56F00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68E02D5D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D670E" w14:paraId="66B378FB" w14:textId="77777777" w:rsidTr="002D670E">
        <w:trPr>
          <w:trHeight w:val="1777"/>
        </w:trPr>
        <w:tc>
          <w:tcPr>
            <w:tcW w:w="254" w:type="pct"/>
            <w:vAlign w:val="center"/>
          </w:tcPr>
          <w:p w14:paraId="5A4861EA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4" w:type="pct"/>
            <w:vAlign w:val="center"/>
          </w:tcPr>
          <w:p w14:paraId="25E14538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Литейный пр., д.61 литера А</w:t>
            </w:r>
          </w:p>
        </w:tc>
        <w:tc>
          <w:tcPr>
            <w:tcW w:w="303" w:type="pct"/>
            <w:textDirection w:val="btLr"/>
            <w:vAlign w:val="center"/>
          </w:tcPr>
          <w:p w14:paraId="4E294ECF" w14:textId="77777777" w:rsidR="002D670E" w:rsidRDefault="002D670E" w:rsidP="00105F0B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61" w:type="pct"/>
            <w:vAlign w:val="center"/>
          </w:tcPr>
          <w:p w14:paraId="21C13065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57" w:type="pct"/>
            <w:vAlign w:val="center"/>
          </w:tcPr>
          <w:p w14:paraId="0B6A5A54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1 610 855,80</w:t>
            </w:r>
          </w:p>
        </w:tc>
        <w:tc>
          <w:tcPr>
            <w:tcW w:w="758" w:type="pct"/>
            <w:vAlign w:val="center"/>
          </w:tcPr>
          <w:p w14:paraId="0A17EE82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1 610 855,80</w:t>
            </w:r>
          </w:p>
        </w:tc>
        <w:tc>
          <w:tcPr>
            <w:tcW w:w="833" w:type="pct"/>
            <w:vMerge w:val="restart"/>
            <w:vAlign w:val="center"/>
          </w:tcPr>
          <w:p w14:paraId="5325A839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2 728 756,20</w:t>
            </w:r>
          </w:p>
        </w:tc>
      </w:tr>
      <w:tr w:rsidR="002D670E" w14:paraId="65640AC8" w14:textId="77777777" w:rsidTr="002D670E">
        <w:trPr>
          <w:trHeight w:val="1703"/>
        </w:trPr>
        <w:tc>
          <w:tcPr>
            <w:tcW w:w="254" w:type="pct"/>
            <w:vAlign w:val="center"/>
          </w:tcPr>
          <w:p w14:paraId="0E353311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34" w:type="pct"/>
            <w:vAlign w:val="center"/>
          </w:tcPr>
          <w:p w14:paraId="29F4CCA6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Орловский пер., д.1/4 литера А</w:t>
            </w:r>
          </w:p>
        </w:tc>
        <w:tc>
          <w:tcPr>
            <w:tcW w:w="303" w:type="pct"/>
            <w:textDirection w:val="btLr"/>
            <w:vAlign w:val="center"/>
          </w:tcPr>
          <w:p w14:paraId="2F5BBBFF" w14:textId="77777777" w:rsidR="002D670E" w:rsidRDefault="002D670E" w:rsidP="00105F0B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61" w:type="pct"/>
            <w:vAlign w:val="center"/>
          </w:tcPr>
          <w:p w14:paraId="6D47E83F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57" w:type="pct"/>
            <w:vAlign w:val="center"/>
          </w:tcPr>
          <w:p w14:paraId="7AA5A514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1 117 900,40</w:t>
            </w:r>
          </w:p>
        </w:tc>
        <w:tc>
          <w:tcPr>
            <w:tcW w:w="758" w:type="pct"/>
            <w:vAlign w:val="center"/>
          </w:tcPr>
          <w:p w14:paraId="3FBAFB8F" w14:textId="77777777" w:rsidR="002D670E" w:rsidRDefault="002D670E" w:rsidP="00105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1 117 900,40</w:t>
            </w:r>
          </w:p>
        </w:tc>
        <w:tc>
          <w:tcPr>
            <w:tcW w:w="833" w:type="pct"/>
            <w:vMerge/>
          </w:tcPr>
          <w:p w14:paraId="03516A34" w14:textId="77777777" w:rsidR="002D670E" w:rsidRDefault="002D670E" w:rsidP="00105F0B"/>
        </w:tc>
      </w:tr>
      <w:tr w:rsidR="002D670E" w:rsidRPr="002D670E" w14:paraId="74C6B1EA" w14:textId="77777777" w:rsidTr="002D670E">
        <w:trPr>
          <w:cantSplit/>
          <w:trHeight w:val="284"/>
        </w:trPr>
        <w:tc>
          <w:tcPr>
            <w:tcW w:w="4167" w:type="pct"/>
            <w:gridSpan w:val="6"/>
            <w:vAlign w:val="center"/>
          </w:tcPr>
          <w:p w14:paraId="49FE75D9" w14:textId="77777777" w:rsidR="002D670E" w:rsidRPr="002D670E" w:rsidRDefault="002D670E" w:rsidP="00105F0B">
            <w:pPr>
              <w:jc w:val="center"/>
              <w:rPr>
                <w:b/>
              </w:rPr>
            </w:pPr>
            <w:r w:rsidRPr="002D670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41FBD27C" w14:textId="77777777" w:rsidR="002D670E" w:rsidRPr="002D670E" w:rsidRDefault="002D670E" w:rsidP="00105F0B">
            <w:pPr>
              <w:jc w:val="center"/>
              <w:rPr>
                <w:b/>
              </w:rPr>
            </w:pPr>
            <w:r w:rsidRPr="002D670E">
              <w:rPr>
                <w:rFonts w:ascii="Times New Roman" w:eastAsia="Times New Roman" w:hAnsi="Times New Roman" w:cs="Times New Roman"/>
                <w:b/>
                <w:sz w:val="20"/>
              </w:rPr>
              <w:t>2 728 756,20</w:t>
            </w:r>
          </w:p>
        </w:tc>
      </w:tr>
    </w:tbl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BD453EB" w:rsidR="00CC06E7" w:rsidRDefault="002D670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B170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7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2D670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2D3D1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D670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5B71322" w:rsidR="003D0EB3" w:rsidRPr="003D0EB3" w:rsidRDefault="00E7692E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D9F" w14:textId="77777777" w:rsidR="00E7692E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 xml:space="preserve">196066, </w:t>
            </w:r>
          </w:p>
          <w:p w14:paraId="426B4419" w14:textId="77777777" w:rsidR="00E7692E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5636D77" w:rsidR="003D0EB3" w:rsidRPr="003D0EB3" w:rsidRDefault="00E7692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Московский проспект, 205, лит. А, пом. 6-Н, alex_196707@list.ru, 66kazeev@mail.ru, 7(921)7437069, 8(901)3160422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B0B36AA" w:rsidR="003D0EB3" w:rsidRPr="003D0EB3" w:rsidRDefault="00E7692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7692E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217CC6F6" w:rsidR="00E7692E" w:rsidRPr="00F249E6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E3D6D66" w:rsidR="00E7692E" w:rsidRPr="00F249E6" w:rsidRDefault="00E7692E" w:rsidP="00E7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2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7692E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183D77F7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13A781C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6B2E0DF" w:rsidR="00E7692E" w:rsidRPr="00E7692E" w:rsidRDefault="00E7692E" w:rsidP="00E76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7810511655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79384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7692E" w:rsidRP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РЕМЭКС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ED44B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670E" w:rsidRPr="002D670E">
        <w:rPr>
          <w:rFonts w:ascii="Times New Roman" w:hAnsi="Times New Roman" w:cs="Times New Roman"/>
          <w:sz w:val="24"/>
          <w:szCs w:val="24"/>
        </w:rPr>
        <w:t>057270000012000200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670E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D670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05994"/>
      <w:docPartObj>
        <w:docPartGallery w:val="Page Numbers (Bottom of Page)"/>
        <w:docPartUnique/>
      </w:docPartObj>
    </w:sdtPr>
    <w:sdtEndPr/>
    <w:sdtContent>
      <w:p w14:paraId="6FAA8296" w14:textId="6DC322B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0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0E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0C82-95BE-4E9B-BF90-2F40DB70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2020-03-25T12:05:00Z</cp:lastPrinted>
  <dcterms:created xsi:type="dcterms:W3CDTF">2016-12-12T06:38:00Z</dcterms:created>
  <dcterms:modified xsi:type="dcterms:W3CDTF">2020-05-14T14:51:00Z</dcterms:modified>
</cp:coreProperties>
</file>