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4690987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525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BE906B1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D0AC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551E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3007BB13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D0AC2" w:rsidRP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6E382C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D409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1084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084B">
        <w:rPr>
          <w:rFonts w:ascii="Times New Roman" w:eastAsia="Calibri" w:hAnsi="Times New Roman" w:cs="Times New Roman"/>
          <w:color w:val="000000"/>
          <w:sz w:val="24"/>
          <w:szCs w:val="24"/>
        </w:rPr>
        <w:t>525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92957C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084B" w:rsidRPr="00E1084B">
        <w:rPr>
          <w:rFonts w:ascii="Times New Roman" w:eastAsia="Calibri" w:hAnsi="Times New Roman" w:cs="Times New Roman"/>
          <w:color w:val="000000"/>
          <w:sz w:val="24"/>
          <w:szCs w:val="24"/>
        </w:rPr>
        <w:t>057270000012000330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C9B03D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0318">
        <w:rPr>
          <w:rFonts w:ascii="Times New Roman" w:hAnsi="Times New Roman"/>
          <w:bCs/>
          <w:sz w:val="24"/>
        </w:rPr>
        <w:t>11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E1084B">
        <w:rPr>
          <w:rFonts w:ascii="Times New Roman" w:hAnsi="Times New Roman"/>
          <w:bCs/>
          <w:sz w:val="24"/>
        </w:rPr>
        <w:t>5</w:t>
      </w:r>
      <w:r w:rsidR="00A00318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EA9BF0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084B" w:rsidRPr="009E2716">
        <w:rPr>
          <w:rFonts w:ascii="Times New Roman" w:hAnsi="Times New Roman"/>
          <w:bCs/>
          <w:sz w:val="24"/>
        </w:rPr>
        <w:t>76 844 892,83 руб. (Семьдесят шесть миллионов восемьсот сорок четыре тысячи восемьсот девяносто два рубля 83 копейки).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28"/>
        <w:gridCol w:w="631"/>
        <w:gridCol w:w="2142"/>
        <w:gridCol w:w="1685"/>
        <w:gridCol w:w="1869"/>
        <w:gridCol w:w="13"/>
        <w:gridCol w:w="1696"/>
      </w:tblGrid>
      <w:tr w:rsidR="00E1084B" w:rsidRPr="00E1084B" w14:paraId="42E8952B" w14:textId="77777777" w:rsidTr="00E1084B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7A56EBE0" w14:textId="77777777" w:rsidR="00E1084B" w:rsidRPr="00E1084B" w:rsidRDefault="00E1084B" w:rsidP="00E10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73A3E45C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0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717CA484" w14:textId="77777777" w:rsidR="00E1084B" w:rsidRPr="00E1084B" w:rsidRDefault="00E1084B" w:rsidP="00E10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55C048F9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CBC5D63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1576C23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41DC7E5D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1084B" w:rsidRPr="00E1084B" w14:paraId="5F16042E" w14:textId="77777777" w:rsidTr="00E1084B">
        <w:trPr>
          <w:cantSplit/>
          <w:trHeight w:val="1803"/>
          <w:jc w:val="center"/>
        </w:trPr>
        <w:tc>
          <w:tcPr>
            <w:tcW w:w="292" w:type="pct"/>
            <w:vAlign w:val="center"/>
          </w:tcPr>
          <w:p w14:paraId="6FAF7539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6" w:type="pct"/>
            <w:vAlign w:val="center"/>
          </w:tcPr>
          <w:p w14:paraId="39310D69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1084B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E1084B">
              <w:rPr>
                <w:rFonts w:ascii="Times New Roman" w:eastAsia="Times New Roman" w:hAnsi="Times New Roman" w:cs="Times New Roman"/>
                <w:sz w:val="20"/>
              </w:rPr>
              <w:t>, ул. Победы, д. 34 корп. 1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9DC38CE" w14:textId="77777777" w:rsidR="00E1084B" w:rsidRPr="00E1084B" w:rsidRDefault="00E1084B" w:rsidP="00E1084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108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1181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84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883" w:type="pct"/>
            <w:vAlign w:val="center"/>
          </w:tcPr>
          <w:p w14:paraId="32B82D19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eastAsia="Times New Roman" w:hAnsi="Times New Roman" w:cs="Times New Roman"/>
                <w:sz w:val="20"/>
              </w:rPr>
              <w:t>76 844 892,83</w:t>
            </w:r>
          </w:p>
        </w:tc>
        <w:tc>
          <w:tcPr>
            <w:tcW w:w="741" w:type="pct"/>
            <w:vAlign w:val="center"/>
          </w:tcPr>
          <w:p w14:paraId="5EA6EA81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eastAsia="Times New Roman" w:hAnsi="Times New Roman" w:cs="Times New Roman"/>
                <w:sz w:val="20"/>
              </w:rPr>
              <w:t>76 844 892,83</w:t>
            </w:r>
          </w:p>
        </w:tc>
        <w:tc>
          <w:tcPr>
            <w:tcW w:w="951" w:type="pct"/>
            <w:gridSpan w:val="2"/>
            <w:vAlign w:val="center"/>
          </w:tcPr>
          <w:p w14:paraId="447F34B6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eastAsia="Times New Roman" w:hAnsi="Times New Roman" w:cs="Times New Roman"/>
                <w:sz w:val="20"/>
              </w:rPr>
              <w:t>76 844 892,83</w:t>
            </w:r>
          </w:p>
        </w:tc>
      </w:tr>
      <w:tr w:rsidR="00E1084B" w:rsidRPr="00E1084B" w14:paraId="2D86A7FF" w14:textId="77777777" w:rsidTr="00E1084B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3F49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7C6E9" w14:textId="77777777" w:rsidR="00E1084B" w:rsidRPr="00E1084B" w:rsidRDefault="00E1084B" w:rsidP="00E108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76 844 892,83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A358318" w:rsidR="00CC06E7" w:rsidRDefault="00E1084B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7639AF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40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08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084B">
        <w:rPr>
          <w:rFonts w:ascii="Times New Roman" w:eastAsia="Calibri" w:hAnsi="Times New Roman" w:cs="Times New Roman"/>
          <w:color w:val="000000"/>
          <w:sz w:val="24"/>
          <w:szCs w:val="24"/>
        </w:rPr>
        <w:t>525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E3166C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1084B">
        <w:rPr>
          <w:rFonts w:ascii="Times New Roman" w:hAnsi="Times New Roman"/>
          <w:bCs/>
          <w:sz w:val="24"/>
        </w:rPr>
        <w:t>5</w:t>
      </w:r>
      <w:r w:rsidR="00A0031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D0AC2">
        <w:trPr>
          <w:trHeight w:val="330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D0AC2">
        <w:trPr>
          <w:trHeight w:val="3687"/>
        </w:trPr>
        <w:tc>
          <w:tcPr>
            <w:tcW w:w="851" w:type="dxa"/>
            <w:shd w:val="clear" w:color="auto" w:fill="auto"/>
            <w:vAlign w:val="center"/>
          </w:tcPr>
          <w:p w14:paraId="0423D6FD" w14:textId="5C497EF0" w:rsidR="003D0EB3" w:rsidRPr="003D0EB3" w:rsidRDefault="00E1084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9745F3E" w:rsidR="003D0EB3" w:rsidRPr="003D0EB3" w:rsidRDefault="00E1084B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84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FD01DD4" w:rsidR="003D0EB3" w:rsidRPr="003D0EB3" w:rsidRDefault="00E1084B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84B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Ташкентская, 1,            литер А, 16Н,                           7-812-4488435, info.midas@yandex.ru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A4DC034" w:rsidR="003D0EB3" w:rsidRPr="002359B4" w:rsidRDefault="00E1084B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84B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AD0AC2">
        <w:trPr>
          <w:trHeight w:val="9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A00318" w14:paraId="59EB8C21" w14:textId="77777777" w:rsidTr="00AD0AC2">
        <w:trPr>
          <w:trHeight w:val="977"/>
        </w:trPr>
        <w:tc>
          <w:tcPr>
            <w:tcW w:w="1003" w:type="pct"/>
            <w:shd w:val="clear" w:color="auto" w:fill="auto"/>
            <w:vAlign w:val="center"/>
          </w:tcPr>
          <w:p w14:paraId="6DBA9EFD" w14:textId="141E23D1" w:rsidR="00DC4E27" w:rsidRPr="00A00318" w:rsidRDefault="00E1084B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5780090" w:rsidR="00DC4E27" w:rsidRPr="00A00318" w:rsidRDefault="00E1084B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"МИДАС"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401324A9" w:rsidR="00DC4E27" w:rsidRPr="00DC4E27" w:rsidRDefault="00E1084B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F3AB212" w:rsidR="00DC4E27" w:rsidRPr="00DC4E27" w:rsidRDefault="00E1084B" w:rsidP="005D4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BEF9CDB" w:rsidR="00DC4E27" w:rsidRPr="00DC4E27" w:rsidRDefault="00E1084B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5B8CBBB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E1084B" w:rsidRPr="00E1084B">
        <w:rPr>
          <w:rFonts w:ascii="Times New Roman" w:eastAsia="Times New Roman" w:hAnsi="Times New Roman" w:cs="Times New Roman"/>
          <w:sz w:val="24"/>
          <w:szCs w:val="24"/>
          <w:lang w:eastAsia="ru-RU"/>
        </w:rPr>
        <w:t>"МИДАС"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DFA84" w14:textId="2E1B8C9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263A290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DE740CF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E08B5" w14:textId="77777777" w:rsidR="00AD0AC2" w:rsidRDefault="00AD0A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3644A2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97C8CDC" w14:textId="21AEDA1D" w:rsidR="00E1084B" w:rsidRDefault="00E108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24102" w14:textId="7F6E8F0B" w:rsidR="00E1084B" w:rsidRDefault="00E108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2A1E4" w14:textId="77777777" w:rsidR="00E1084B" w:rsidRPr="00745B20" w:rsidRDefault="00E108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22F4B9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1084B" w:rsidRPr="00E1084B">
        <w:rPr>
          <w:rFonts w:ascii="Times New Roman" w:eastAsia="Calibri" w:hAnsi="Times New Roman" w:cs="Times New Roman"/>
          <w:color w:val="000000"/>
          <w:sz w:val="24"/>
          <w:szCs w:val="24"/>
        </w:rPr>
        <w:t>057270000012000330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F0F0E9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84B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1084B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360E-E4DD-4CC5-81D2-8E0346E5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22</cp:revision>
  <dcterms:created xsi:type="dcterms:W3CDTF">2016-12-12T06:38:00Z</dcterms:created>
  <dcterms:modified xsi:type="dcterms:W3CDTF">2020-05-20T09:24:00Z</dcterms:modified>
</cp:coreProperties>
</file>