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A84CA86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581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1DBB13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A4E6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7281292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4E6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4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33C7D9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4E6C" w:rsidRPr="00AA4E6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E09CBE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0989">
        <w:rPr>
          <w:rFonts w:ascii="Times New Roman" w:hAnsi="Times New Roman"/>
          <w:bCs/>
          <w:sz w:val="24"/>
        </w:rPr>
        <w:t>0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AAB8B8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4E6C" w:rsidRPr="00617045">
        <w:rPr>
          <w:rFonts w:ascii="Times New Roman" w:hAnsi="Times New Roman"/>
          <w:bCs/>
          <w:sz w:val="24"/>
        </w:rPr>
        <w:t>1 276 983,90 руб. (Один миллион двести семьдесят шесть тысяч девятьсот восемьдесят три рубля 90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675"/>
        <w:gridCol w:w="446"/>
        <w:gridCol w:w="1328"/>
        <w:gridCol w:w="801"/>
        <w:gridCol w:w="1383"/>
        <w:gridCol w:w="1105"/>
        <w:gridCol w:w="1055"/>
        <w:gridCol w:w="1536"/>
      </w:tblGrid>
      <w:tr w:rsidR="00AA4E6C" w:rsidRPr="00AA4E6C" w14:paraId="6697CBAC" w14:textId="77777777" w:rsidTr="00AA4E6C">
        <w:trPr>
          <w:cantSplit/>
          <w:trHeight w:val="1322"/>
        </w:trPr>
        <w:tc>
          <w:tcPr>
            <w:tcW w:w="478" w:type="pct"/>
            <w:vAlign w:val="center"/>
          </w:tcPr>
          <w:p w14:paraId="7F8CD450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69" w:type="pct"/>
            <w:vAlign w:val="center"/>
          </w:tcPr>
          <w:p w14:paraId="58BA0649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7" w:type="pct"/>
            <w:textDirection w:val="btLr"/>
            <w:vAlign w:val="center"/>
          </w:tcPr>
          <w:p w14:paraId="738FF6DB" w14:textId="77777777" w:rsidR="00AA4E6C" w:rsidRPr="00AA4E6C" w:rsidRDefault="00AA4E6C" w:rsidP="00AA4E6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7" w:type="pct"/>
            <w:vAlign w:val="center"/>
          </w:tcPr>
          <w:p w14:paraId="74FE35AD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11" w:type="pct"/>
            <w:vAlign w:val="center"/>
          </w:tcPr>
          <w:p w14:paraId="575E3372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66" w:type="pct"/>
            <w:vAlign w:val="center"/>
          </w:tcPr>
          <w:p w14:paraId="53E87128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513" w:type="pct"/>
            <w:vAlign w:val="center"/>
          </w:tcPr>
          <w:p w14:paraId="1749F615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по смете, руб.</w:t>
            </w:r>
          </w:p>
        </w:tc>
        <w:tc>
          <w:tcPr>
            <w:tcW w:w="490" w:type="pct"/>
            <w:vAlign w:val="center"/>
          </w:tcPr>
          <w:p w14:paraId="0B724259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41" w:type="pct"/>
            <w:vAlign w:val="center"/>
          </w:tcPr>
          <w:p w14:paraId="39680515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AA4E6C" w:rsidRPr="00AA4E6C" w14:paraId="4E3373D0" w14:textId="77777777" w:rsidTr="00AA4E6C">
        <w:trPr>
          <w:cantSplit/>
          <w:trHeight w:val="1134"/>
        </w:trPr>
        <w:tc>
          <w:tcPr>
            <w:tcW w:w="478" w:type="pct"/>
            <w:vAlign w:val="center"/>
          </w:tcPr>
          <w:p w14:paraId="686D658A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9" w:type="pct"/>
            <w:vMerge w:val="restart"/>
            <w:vAlign w:val="center"/>
          </w:tcPr>
          <w:p w14:paraId="47DD5A17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проведение капитального ремонта общего </w:t>
            </w: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07" w:type="pct"/>
            <w:textDirection w:val="btLr"/>
            <w:vAlign w:val="center"/>
          </w:tcPr>
          <w:p w14:paraId="11D600F8" w14:textId="77777777" w:rsidR="00AA4E6C" w:rsidRPr="00AA4E6C" w:rsidRDefault="00AA4E6C" w:rsidP="00AA4E6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Выборгский</w:t>
            </w:r>
          </w:p>
        </w:tc>
        <w:tc>
          <w:tcPr>
            <w:tcW w:w="627" w:type="pct"/>
            <w:vAlign w:val="center"/>
          </w:tcPr>
          <w:p w14:paraId="59EFF10D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д.9 литера А</w:t>
            </w:r>
          </w:p>
        </w:tc>
        <w:tc>
          <w:tcPr>
            <w:tcW w:w="411" w:type="pct"/>
            <w:vAlign w:val="center"/>
          </w:tcPr>
          <w:p w14:paraId="64FF5A16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023686, 023689, 023690, 023687, 023691, 023688,</w:t>
            </w:r>
          </w:p>
        </w:tc>
        <w:tc>
          <w:tcPr>
            <w:tcW w:w="666" w:type="pct"/>
            <w:vAlign w:val="center"/>
          </w:tcPr>
          <w:p w14:paraId="332FDA15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3" w:type="pct"/>
            <w:vAlign w:val="center"/>
          </w:tcPr>
          <w:p w14:paraId="4DCE142C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697 674,88</w:t>
            </w:r>
          </w:p>
        </w:tc>
        <w:tc>
          <w:tcPr>
            <w:tcW w:w="490" w:type="pct"/>
            <w:vAlign w:val="center"/>
          </w:tcPr>
          <w:p w14:paraId="75E8ACD4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697 674,88</w:t>
            </w:r>
          </w:p>
        </w:tc>
        <w:tc>
          <w:tcPr>
            <w:tcW w:w="741" w:type="pct"/>
            <w:vMerge w:val="restart"/>
            <w:vAlign w:val="center"/>
          </w:tcPr>
          <w:p w14:paraId="7A3B40D7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1 276 983,90</w:t>
            </w:r>
          </w:p>
        </w:tc>
      </w:tr>
      <w:tr w:rsidR="00AA4E6C" w:rsidRPr="00AA4E6C" w14:paraId="2D4630C1" w14:textId="77777777" w:rsidTr="00AA4E6C">
        <w:trPr>
          <w:cantSplit/>
          <w:trHeight w:val="1134"/>
        </w:trPr>
        <w:tc>
          <w:tcPr>
            <w:tcW w:w="478" w:type="pct"/>
            <w:vAlign w:val="center"/>
          </w:tcPr>
          <w:p w14:paraId="26EEC835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69" w:type="pct"/>
            <w:vMerge/>
            <w:vAlign w:val="center"/>
          </w:tcPr>
          <w:p w14:paraId="31836455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extDirection w:val="btLr"/>
            <w:vAlign w:val="center"/>
          </w:tcPr>
          <w:p w14:paraId="18ACEADF" w14:textId="77777777" w:rsidR="00AA4E6C" w:rsidRPr="00AA4E6C" w:rsidRDefault="00AA4E6C" w:rsidP="00AA4E6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27" w:type="pct"/>
            <w:vAlign w:val="center"/>
          </w:tcPr>
          <w:p w14:paraId="3CBB2642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д.62 литера А</w:t>
            </w:r>
          </w:p>
        </w:tc>
        <w:tc>
          <w:tcPr>
            <w:tcW w:w="411" w:type="pct"/>
            <w:vAlign w:val="center"/>
          </w:tcPr>
          <w:p w14:paraId="72B7831F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025808, 025809, 025812, 025810, 025107, 025109, 025811, 025108, 025110,</w:t>
            </w:r>
          </w:p>
        </w:tc>
        <w:tc>
          <w:tcPr>
            <w:tcW w:w="666" w:type="pct"/>
            <w:vAlign w:val="center"/>
          </w:tcPr>
          <w:p w14:paraId="052E319A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pct"/>
            <w:vAlign w:val="center"/>
          </w:tcPr>
          <w:p w14:paraId="5831A5CE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579 309,02</w:t>
            </w:r>
          </w:p>
        </w:tc>
        <w:tc>
          <w:tcPr>
            <w:tcW w:w="490" w:type="pct"/>
            <w:vAlign w:val="center"/>
          </w:tcPr>
          <w:p w14:paraId="03B2A6E8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579 309,02</w:t>
            </w:r>
          </w:p>
        </w:tc>
        <w:tc>
          <w:tcPr>
            <w:tcW w:w="741" w:type="pct"/>
            <w:vMerge/>
            <w:vAlign w:val="center"/>
          </w:tcPr>
          <w:p w14:paraId="77B9C84D" w14:textId="77777777" w:rsidR="00AA4E6C" w:rsidRPr="00AA4E6C" w:rsidRDefault="00AA4E6C" w:rsidP="00AA4E6C">
            <w:pPr>
              <w:jc w:val="center"/>
              <w:rPr>
                <w:sz w:val="18"/>
                <w:szCs w:val="18"/>
              </w:rPr>
            </w:pPr>
          </w:p>
        </w:tc>
      </w:tr>
      <w:tr w:rsidR="00AA4E6C" w:rsidRPr="00AA4E6C" w14:paraId="482C6AC7" w14:textId="77777777" w:rsidTr="00AA4E6C">
        <w:trPr>
          <w:trHeight w:val="373"/>
        </w:trPr>
        <w:tc>
          <w:tcPr>
            <w:tcW w:w="4259" w:type="pct"/>
            <w:gridSpan w:val="8"/>
            <w:vAlign w:val="center"/>
          </w:tcPr>
          <w:p w14:paraId="78C91C79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41" w:type="pct"/>
            <w:vAlign w:val="center"/>
          </w:tcPr>
          <w:p w14:paraId="56564F48" w14:textId="77777777" w:rsidR="00AA4E6C" w:rsidRPr="00AA4E6C" w:rsidRDefault="00AA4E6C" w:rsidP="00AA4E6C">
            <w:pPr>
              <w:spacing w:after="0"/>
              <w:jc w:val="center"/>
              <w:rPr>
                <w:sz w:val="18"/>
                <w:szCs w:val="18"/>
              </w:rPr>
            </w:pPr>
            <w:r w:rsidRPr="00AA4E6C">
              <w:rPr>
                <w:rFonts w:ascii="Times New Roman" w:eastAsia="Times New Roman" w:hAnsi="Times New Roman" w:cs="Times New Roman"/>
                <w:sz w:val="18"/>
                <w:szCs w:val="18"/>
              </w:rPr>
              <w:t>1 276 983,90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189B9AB3" w:rsidR="00A905FB" w:rsidRPr="00A905FB" w:rsidRDefault="00AA4E6C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E50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0962FFD" w:rsidR="00A905FB" w:rsidRPr="00B41C5D" w:rsidRDefault="00E5098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95CCA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9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7E0AADB" w14:textId="77777777" w:rsidR="00DE597D" w:rsidRPr="00A41FF2" w:rsidRDefault="00DE597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6CB2A0" w14:textId="77777777" w:rsidR="00AA4E6C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83B5F" w14:textId="60A4EB72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10642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581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EF9E4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0989">
        <w:rPr>
          <w:rFonts w:ascii="Times New Roman" w:hAnsi="Times New Roman"/>
          <w:bCs/>
          <w:sz w:val="24"/>
        </w:rPr>
        <w:t>00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10BE62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A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388B5580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2F100789" w14:textId="198AC160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FDDAA1" w14:textId="4869B81D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0D61" w14:textId="1927BD6C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 xml:space="preserve">194044,  Российская Федерация, г. Санкт-Петербург, Большой 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помещение №12,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33999" w14:textId="0E71B14A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1719DF31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9414B8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9EBC059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27034CD" w14:textId="343EC038" w:rsidR="00AA4E6C" w:rsidRPr="00AA4E6C" w:rsidRDefault="00AA4E6C" w:rsidP="00AA4E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5806C0DA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A9169E2" w14:textId="39C771EA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98039A" w14:textId="3369FEAB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A5BD" w14:textId="77777777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4AF1FF4E" w14:textId="77777777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DCF187D" w14:textId="40DC1D4A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EB62AE" w14:textId="575C846F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13518D63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AA9DA7E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12FF136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D357CF0" w14:textId="47456B80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28743EEF" w14:textId="77777777" w:rsidTr="00E50989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344386E2" w14:textId="2AEEBECF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BCFAE88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5B639222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28C4B3B2" w:rsidR="00AA4E6C" w:rsidRPr="00A905FB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7E4A12D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90809CD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46CB7C5" w14:textId="77777777" w:rsidR="00AA4E6C" w:rsidRPr="00AA4E6C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29D2C02F" w:rsidR="00AA4E6C" w:rsidRPr="00A905FB" w:rsidRDefault="00AA4E6C" w:rsidP="00AA4E6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4E6C" w:rsidRPr="00A905FB" w14:paraId="66FC5918" w14:textId="77777777" w:rsidTr="00E50989">
        <w:trPr>
          <w:trHeight w:val="2983"/>
        </w:trPr>
        <w:tc>
          <w:tcPr>
            <w:tcW w:w="851" w:type="dxa"/>
            <w:shd w:val="clear" w:color="auto" w:fill="auto"/>
            <w:vAlign w:val="center"/>
          </w:tcPr>
          <w:p w14:paraId="3FFC2F9D" w14:textId="1E329A39" w:rsid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BA068F2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2BF" w14:textId="33E6E9F3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3CA9E78B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5D249849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FF30BB9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15A4EE" w14:textId="77777777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7B650770" w:rsidR="00AA4E6C" w:rsidRPr="00A905FB" w:rsidRDefault="00AA4E6C" w:rsidP="00AA4E6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AA4E6C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AA4E6C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AA4E6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A4E6C" w:rsidRPr="00AA4E6C" w14:paraId="027776E9" w14:textId="77777777" w:rsidTr="00AA4E6C">
        <w:trPr>
          <w:trHeight w:val="655"/>
        </w:trPr>
        <w:tc>
          <w:tcPr>
            <w:tcW w:w="1003" w:type="pct"/>
            <w:shd w:val="clear" w:color="auto" w:fill="auto"/>
            <w:vAlign w:val="center"/>
          </w:tcPr>
          <w:p w14:paraId="209026D8" w14:textId="508A3B2F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687F6DB0"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AA4E6C" w:rsidRPr="00AA4E6C" w14:paraId="051E8812" w14:textId="77777777" w:rsidTr="00AA4E6C">
        <w:trPr>
          <w:trHeight w:val="695"/>
        </w:trPr>
        <w:tc>
          <w:tcPr>
            <w:tcW w:w="1003" w:type="pct"/>
            <w:shd w:val="clear" w:color="auto" w:fill="auto"/>
            <w:vAlign w:val="center"/>
          </w:tcPr>
          <w:p w14:paraId="3C196C76" w14:textId="7968DA19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20ACFF54"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A4E6C" w:rsidRPr="00AA4E6C" w14:paraId="400B3F60" w14:textId="77777777" w:rsidTr="00AA4E6C">
        <w:trPr>
          <w:trHeight w:val="707"/>
        </w:trPr>
        <w:tc>
          <w:tcPr>
            <w:tcW w:w="1003" w:type="pct"/>
            <w:shd w:val="clear" w:color="auto" w:fill="auto"/>
            <w:vAlign w:val="center"/>
          </w:tcPr>
          <w:p w14:paraId="035A8F4E" w14:textId="78F2364D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34E4CF1F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AA4E6C" w:rsidRPr="00AA4E6C" w14:paraId="619E4C41" w14:textId="77777777" w:rsidTr="00AA4E6C">
        <w:trPr>
          <w:trHeight w:val="705"/>
        </w:trPr>
        <w:tc>
          <w:tcPr>
            <w:tcW w:w="1003" w:type="pct"/>
            <w:shd w:val="clear" w:color="auto" w:fill="auto"/>
            <w:vAlign w:val="center"/>
          </w:tcPr>
          <w:p w14:paraId="33CBAA35" w14:textId="107AA88D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74D756B" w14:textId="4A2E9CC5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  <w:tr w:rsidR="00AA4E6C" w:rsidRPr="00AA4E6C" w14:paraId="0EF2FA06" w14:textId="77777777" w:rsidTr="00AA4E6C">
        <w:trPr>
          <w:trHeight w:val="675"/>
        </w:trPr>
        <w:tc>
          <w:tcPr>
            <w:tcW w:w="1003" w:type="pct"/>
            <w:shd w:val="clear" w:color="auto" w:fill="auto"/>
            <w:vAlign w:val="center"/>
          </w:tcPr>
          <w:p w14:paraId="0532BD08" w14:textId="52F4A88D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68A9E99" w14:textId="0E16038A" w:rsidR="00AA4E6C" w:rsidRPr="00AA4E6C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"ДИАТОМ"</w:t>
            </w:r>
          </w:p>
        </w:tc>
      </w:tr>
    </w:tbl>
    <w:p w14:paraId="043C8106" w14:textId="77777777" w:rsidR="00AA4E6C" w:rsidRDefault="00AA4E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41A690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AA4E6C">
        <w:trPr>
          <w:trHeight w:val="1019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6C" w:rsidRPr="00361434" w14:paraId="77FDAE31" w14:textId="77777777" w:rsidTr="00AA4E6C">
        <w:trPr>
          <w:trHeight w:val="818"/>
        </w:trPr>
        <w:tc>
          <w:tcPr>
            <w:tcW w:w="1016" w:type="pct"/>
            <w:shd w:val="clear" w:color="auto" w:fill="auto"/>
            <w:vAlign w:val="center"/>
          </w:tcPr>
          <w:p w14:paraId="24161F23" w14:textId="0756A0EA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29B53AB8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6346C103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AA4E6C" w:rsidRPr="00361434" w14:paraId="75036D90" w14:textId="77777777" w:rsidTr="00AA4E6C">
        <w:trPr>
          <w:trHeight w:val="812"/>
        </w:trPr>
        <w:tc>
          <w:tcPr>
            <w:tcW w:w="1016" w:type="pct"/>
            <w:shd w:val="clear" w:color="auto" w:fill="auto"/>
            <w:vAlign w:val="center"/>
          </w:tcPr>
          <w:p w14:paraId="5A10823D" w14:textId="49E99206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5E9D8BCD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175775A0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  <w:tr w:rsidR="00AA4E6C" w:rsidRPr="00361434" w14:paraId="2EFF49E4" w14:textId="77777777" w:rsidTr="00AA4E6C">
        <w:trPr>
          <w:trHeight w:val="834"/>
        </w:trPr>
        <w:tc>
          <w:tcPr>
            <w:tcW w:w="1016" w:type="pct"/>
            <w:shd w:val="clear" w:color="auto" w:fill="auto"/>
            <w:vAlign w:val="center"/>
          </w:tcPr>
          <w:p w14:paraId="3FFABE14" w14:textId="40F82F94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77D68538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1BA61F4C" w:rsidR="00AA4E6C" w:rsidRPr="00361434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AA4E6C" w:rsidRPr="00361434" w14:paraId="12A4AAEB" w14:textId="77777777" w:rsidTr="00AA4E6C">
        <w:trPr>
          <w:trHeight w:val="828"/>
        </w:trPr>
        <w:tc>
          <w:tcPr>
            <w:tcW w:w="1016" w:type="pct"/>
            <w:shd w:val="clear" w:color="auto" w:fill="auto"/>
            <w:vAlign w:val="center"/>
          </w:tcPr>
          <w:p w14:paraId="55EDAF96" w14:textId="7BC1B5B1" w:rsidR="00AA4E6C" w:rsidRPr="008D6DAA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A75F426" w14:textId="51644D59" w:rsidR="00AA4E6C" w:rsidRPr="008D6DAA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A240370" w14:textId="4F0B6BD8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  <w:tr w:rsidR="00AA4E6C" w:rsidRPr="00361434" w14:paraId="4A349C43" w14:textId="77777777" w:rsidTr="00AA4E6C">
        <w:trPr>
          <w:trHeight w:val="836"/>
        </w:trPr>
        <w:tc>
          <w:tcPr>
            <w:tcW w:w="1016" w:type="pct"/>
            <w:shd w:val="clear" w:color="auto" w:fill="auto"/>
            <w:vAlign w:val="center"/>
          </w:tcPr>
          <w:p w14:paraId="6453C9A2" w14:textId="0FF82787" w:rsidR="00AA4E6C" w:rsidRPr="008D6DAA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D6B3738" w14:textId="3E111180" w:rsidR="00AA4E6C" w:rsidRPr="008D6DAA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5326AB7" w14:textId="04351105" w:rsidR="00AA4E6C" w:rsidRPr="00B1372F" w:rsidRDefault="00AA4E6C" w:rsidP="00AA4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</w:tr>
    </w:tbl>
    <w:p w14:paraId="70404923" w14:textId="77777777" w:rsidR="00AA4E6C" w:rsidRDefault="00AA4E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47965B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7442542D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D9A1FB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отокола</w:t>
      </w:r>
    </w:p>
    <w:p w14:paraId="1E7D99B9" w14:textId="16716232" w:rsidR="008D6DAA" w:rsidRDefault="008D6D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0CC2B" w14:textId="77777777" w:rsidR="00AA4E6C" w:rsidRDefault="00AA4E6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97863E8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D6324" w14:textId="77777777" w:rsidR="00AA4E6C" w:rsidRDefault="00AA4E6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A89A8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4E6C" w:rsidRPr="00AA4E6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185E0BEC" w14:textId="77777777" w:rsidR="00AA4E6C" w:rsidRDefault="00AA4E6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0FE9D35B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E597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50652D9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7D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3E03F4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4E6C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DE597D"/>
    <w:rsid w:val="00E42343"/>
    <w:rsid w:val="00E50989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BD6B-7268-4ED0-8C02-2EC87E2B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2020-05-13T12:17:00Z</cp:lastPrinted>
  <dcterms:created xsi:type="dcterms:W3CDTF">2017-03-31T09:14:00Z</dcterms:created>
  <dcterms:modified xsi:type="dcterms:W3CDTF">2020-05-22T14:13:00Z</dcterms:modified>
</cp:coreProperties>
</file>