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ED8F7E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563326D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6BA8" w:rsidRPr="00F7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CDF84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76BA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79B1325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6BA8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9E393C" w:rsidRPr="00617045">
        <w:rPr>
          <w:rFonts w:ascii="Times New Roman" w:hAnsi="Times New Roman"/>
          <w:sz w:val="24"/>
        </w:rPr>
        <w:t>.</w:t>
      </w:r>
    </w:p>
    <w:p w14:paraId="27C790C6" w14:textId="5F511C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76BA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6BA8">
        <w:rPr>
          <w:rFonts w:ascii="Times New Roman" w:eastAsia="Calibri" w:hAnsi="Times New Roman" w:cs="Times New Roman"/>
          <w:color w:val="000000"/>
          <w:sz w:val="24"/>
          <w:szCs w:val="24"/>
        </w:rPr>
        <w:t>621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24C9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76BA8" w:rsidRPr="00F76BA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3CA16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FE1EF2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76BA8" w:rsidRPr="00617045">
        <w:rPr>
          <w:rFonts w:ascii="Times New Roman" w:hAnsi="Times New Roman"/>
          <w:bCs/>
          <w:sz w:val="24"/>
        </w:rPr>
        <w:t>2 205 258,87 руб. (Два миллиона двести пять тысяч двести пятьдесят восемь рублей 87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1557"/>
        <w:gridCol w:w="461"/>
        <w:gridCol w:w="2225"/>
        <w:gridCol w:w="1531"/>
        <w:gridCol w:w="2061"/>
        <w:gridCol w:w="1847"/>
      </w:tblGrid>
      <w:tr w:rsidR="00F76BA8" w:rsidRPr="00F76BA8" w14:paraId="4D09E946" w14:textId="77777777" w:rsidTr="00F76BA8">
        <w:trPr>
          <w:cantSplit/>
          <w:trHeight w:val="1134"/>
        </w:trPr>
        <w:tc>
          <w:tcPr>
            <w:tcW w:w="256" w:type="pct"/>
          </w:tcPr>
          <w:p w14:paraId="313882D8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3" w:type="pct"/>
          </w:tcPr>
          <w:p w14:paraId="600056CF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" w:type="pct"/>
            <w:textDirection w:val="btLr"/>
            <w:vAlign w:val="center"/>
          </w:tcPr>
          <w:p w14:paraId="080F21D6" w14:textId="77777777" w:rsidR="00F76BA8" w:rsidRPr="00F76BA8" w:rsidRDefault="00F76BA8" w:rsidP="00F76BA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90" w:type="pct"/>
          </w:tcPr>
          <w:p w14:paraId="4791D20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0" w:type="pct"/>
          </w:tcPr>
          <w:p w14:paraId="403334BA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9" w:type="pct"/>
          </w:tcPr>
          <w:p w14:paraId="077AA9C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5" w:type="pct"/>
          </w:tcPr>
          <w:p w14:paraId="07CFE17B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76BA8" w:rsidRPr="00F76BA8" w14:paraId="1AC8E3EB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1047081C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14:paraId="100EE04F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д.55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25BFEAC7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4E9E90FC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342CF255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203 080,00</w:t>
            </w:r>
          </w:p>
        </w:tc>
        <w:tc>
          <w:tcPr>
            <w:tcW w:w="1009" w:type="pct"/>
            <w:vAlign w:val="center"/>
          </w:tcPr>
          <w:p w14:paraId="3B59781A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203 080,00</w:t>
            </w:r>
          </w:p>
        </w:tc>
        <w:tc>
          <w:tcPr>
            <w:tcW w:w="905" w:type="pct"/>
            <w:vMerge w:val="restart"/>
            <w:vAlign w:val="center"/>
          </w:tcPr>
          <w:p w14:paraId="72615363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2 205 258,87</w:t>
            </w:r>
          </w:p>
        </w:tc>
      </w:tr>
      <w:tr w:rsidR="00F76BA8" w:rsidRPr="00F76BA8" w14:paraId="071C94BA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27DC780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63" w:type="pct"/>
            <w:vAlign w:val="center"/>
          </w:tcPr>
          <w:p w14:paraId="4FF56D39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д.59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156C04E4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6C0468DB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00378516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266 714,15</w:t>
            </w:r>
          </w:p>
        </w:tc>
        <w:tc>
          <w:tcPr>
            <w:tcW w:w="1009" w:type="pct"/>
            <w:vAlign w:val="center"/>
          </w:tcPr>
          <w:p w14:paraId="6CF9434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266 714,15</w:t>
            </w:r>
          </w:p>
        </w:tc>
        <w:tc>
          <w:tcPr>
            <w:tcW w:w="905" w:type="pct"/>
            <w:vMerge/>
            <w:vAlign w:val="center"/>
          </w:tcPr>
          <w:p w14:paraId="3196F408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604C9F10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6E82516D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3" w:type="pct"/>
            <w:vAlign w:val="center"/>
          </w:tcPr>
          <w:p w14:paraId="187AA2BC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д.65 литера Б</w:t>
            </w:r>
          </w:p>
        </w:tc>
        <w:tc>
          <w:tcPr>
            <w:tcW w:w="226" w:type="pct"/>
            <w:textDirection w:val="btLr"/>
            <w:vAlign w:val="center"/>
          </w:tcPr>
          <w:p w14:paraId="33C1BB92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2A45AF80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4E6A84B6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146 239,78</w:t>
            </w:r>
          </w:p>
        </w:tc>
        <w:tc>
          <w:tcPr>
            <w:tcW w:w="1009" w:type="pct"/>
            <w:vAlign w:val="center"/>
          </w:tcPr>
          <w:p w14:paraId="67721155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146 239,78</w:t>
            </w:r>
          </w:p>
        </w:tc>
        <w:tc>
          <w:tcPr>
            <w:tcW w:w="905" w:type="pct"/>
            <w:vMerge/>
            <w:vAlign w:val="center"/>
          </w:tcPr>
          <w:p w14:paraId="1E0FD43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33D1DE1C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767F1049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14:paraId="03A0BACE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д.32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482B3518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3CA0C5C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7ECFC731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346 962,62</w:t>
            </w:r>
          </w:p>
        </w:tc>
        <w:tc>
          <w:tcPr>
            <w:tcW w:w="1009" w:type="pct"/>
            <w:vAlign w:val="center"/>
          </w:tcPr>
          <w:p w14:paraId="04199E96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346 962,62</w:t>
            </w:r>
          </w:p>
        </w:tc>
        <w:tc>
          <w:tcPr>
            <w:tcW w:w="905" w:type="pct"/>
            <w:vMerge/>
            <w:vAlign w:val="center"/>
          </w:tcPr>
          <w:p w14:paraId="65E596AA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57A395E2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1542B6A9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pct"/>
            <w:vAlign w:val="center"/>
          </w:tcPr>
          <w:p w14:paraId="3B6626BE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д.44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58E92D73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04817A3C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763B0106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320 622,85</w:t>
            </w:r>
          </w:p>
        </w:tc>
        <w:tc>
          <w:tcPr>
            <w:tcW w:w="1009" w:type="pct"/>
            <w:vAlign w:val="center"/>
          </w:tcPr>
          <w:p w14:paraId="50A329FB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320 622,85</w:t>
            </w:r>
          </w:p>
        </w:tc>
        <w:tc>
          <w:tcPr>
            <w:tcW w:w="905" w:type="pct"/>
            <w:vMerge/>
            <w:vAlign w:val="center"/>
          </w:tcPr>
          <w:p w14:paraId="1E8E641E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0FC11707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39B9E7C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pct"/>
            <w:vAlign w:val="center"/>
          </w:tcPr>
          <w:p w14:paraId="2BFD8D9E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Лизы Чайкиной ул., д.23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392EB573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4FF3C87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565DF583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256 324,01</w:t>
            </w:r>
          </w:p>
        </w:tc>
        <w:tc>
          <w:tcPr>
            <w:tcW w:w="1009" w:type="pct"/>
            <w:vAlign w:val="center"/>
          </w:tcPr>
          <w:p w14:paraId="6DA0879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256 324,01</w:t>
            </w:r>
          </w:p>
        </w:tc>
        <w:tc>
          <w:tcPr>
            <w:tcW w:w="905" w:type="pct"/>
            <w:vMerge/>
            <w:vAlign w:val="center"/>
          </w:tcPr>
          <w:p w14:paraId="427EA65D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5E88B492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7D9D27D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63" w:type="pct"/>
            <w:vAlign w:val="center"/>
          </w:tcPr>
          <w:p w14:paraId="110DEA60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Пр. Попова ул., д.43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5DE5302D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3C761D3E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1A4CA6C5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352 850,09</w:t>
            </w:r>
          </w:p>
        </w:tc>
        <w:tc>
          <w:tcPr>
            <w:tcW w:w="1009" w:type="pct"/>
            <w:vAlign w:val="center"/>
          </w:tcPr>
          <w:p w14:paraId="09A6A5D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352 850,09</w:t>
            </w:r>
          </w:p>
        </w:tc>
        <w:tc>
          <w:tcPr>
            <w:tcW w:w="905" w:type="pct"/>
            <w:vMerge/>
            <w:vAlign w:val="center"/>
          </w:tcPr>
          <w:p w14:paraId="5934ED8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4D5E6EC3" w14:textId="77777777" w:rsidTr="00F76BA8">
        <w:trPr>
          <w:cantSplit/>
          <w:trHeight w:val="1134"/>
        </w:trPr>
        <w:tc>
          <w:tcPr>
            <w:tcW w:w="256" w:type="pct"/>
            <w:vAlign w:val="center"/>
          </w:tcPr>
          <w:p w14:paraId="3D843A2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63" w:type="pct"/>
            <w:vAlign w:val="center"/>
          </w:tcPr>
          <w:p w14:paraId="14B7C057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Чкаловский пр., д.8 литера Б</w:t>
            </w:r>
          </w:p>
        </w:tc>
        <w:tc>
          <w:tcPr>
            <w:tcW w:w="226" w:type="pct"/>
            <w:textDirection w:val="btLr"/>
            <w:vAlign w:val="center"/>
          </w:tcPr>
          <w:p w14:paraId="685A78BC" w14:textId="77777777" w:rsidR="00F76BA8" w:rsidRPr="00F76BA8" w:rsidRDefault="00F76BA8" w:rsidP="00F76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0" w:type="pct"/>
            <w:vAlign w:val="center"/>
          </w:tcPr>
          <w:p w14:paraId="71D6A7CD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0" w:type="pct"/>
            <w:vAlign w:val="center"/>
          </w:tcPr>
          <w:p w14:paraId="52F045B4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312 465,37</w:t>
            </w:r>
          </w:p>
        </w:tc>
        <w:tc>
          <w:tcPr>
            <w:tcW w:w="1009" w:type="pct"/>
            <w:vAlign w:val="center"/>
          </w:tcPr>
          <w:p w14:paraId="66AEE953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312 465,37</w:t>
            </w:r>
          </w:p>
        </w:tc>
        <w:tc>
          <w:tcPr>
            <w:tcW w:w="905" w:type="pct"/>
            <w:vMerge/>
            <w:vAlign w:val="center"/>
          </w:tcPr>
          <w:p w14:paraId="5F39F44F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8" w:rsidRPr="00F76BA8" w14:paraId="33245944" w14:textId="77777777" w:rsidTr="00F76BA8">
        <w:trPr>
          <w:trHeight w:val="467"/>
        </w:trPr>
        <w:tc>
          <w:tcPr>
            <w:tcW w:w="4095" w:type="pct"/>
            <w:gridSpan w:val="6"/>
            <w:vAlign w:val="center"/>
          </w:tcPr>
          <w:p w14:paraId="3ACC168B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5" w:type="pct"/>
            <w:vAlign w:val="center"/>
          </w:tcPr>
          <w:p w14:paraId="428994F5" w14:textId="77777777" w:rsidR="00F76BA8" w:rsidRPr="00F76BA8" w:rsidRDefault="00F76BA8" w:rsidP="00F7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8">
              <w:rPr>
                <w:rFonts w:ascii="Times New Roman" w:eastAsia="Times New Roman" w:hAnsi="Times New Roman" w:cs="Times New Roman"/>
                <w:sz w:val="20"/>
                <w:szCs w:val="20"/>
              </w:rPr>
              <w:t>2 205 258,87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F76BA8">
        <w:trPr>
          <w:trHeight w:val="63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76BA8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089822A8" w:rsidR="004A6C27" w:rsidRPr="00073FFB" w:rsidRDefault="004A6C27" w:rsidP="00F7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76BA8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0CD0F1" w:rsidR="004A6C27" w:rsidRPr="007A537F" w:rsidRDefault="00B02960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EE1D77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029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7EFA5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6BA8">
        <w:rPr>
          <w:rFonts w:ascii="Times New Roman" w:eastAsia="Calibri" w:hAnsi="Times New Roman" w:cs="Times New Roman"/>
          <w:color w:val="000000"/>
          <w:sz w:val="24"/>
          <w:szCs w:val="24"/>
        </w:rPr>
        <w:t>621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28A4D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984754">
        <w:trPr>
          <w:trHeight w:val="2825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B8787E7" w:rsidR="005E6471" w:rsidRPr="00360230" w:rsidRDefault="00984754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126" w:type="dxa"/>
            <w:vAlign w:val="center"/>
          </w:tcPr>
          <w:p w14:paraId="49253BF7" w14:textId="5555249A" w:rsidR="005E6471" w:rsidRPr="00360230" w:rsidRDefault="0098475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ул., д.22, корпус 1, помещение 27-Н, sam1882@mail.ru,                    7-911-1641226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7BFE27DE" w:rsidR="005E6471" w:rsidRPr="004F0D59" w:rsidRDefault="00984754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>7804606436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84754">
        <w:trPr>
          <w:trHeight w:val="64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84754">
        <w:trPr>
          <w:trHeight w:val="695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3F6E017" w:rsidR="002F715F" w:rsidRPr="0025728E" w:rsidRDefault="00984754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984754">
        <w:trPr>
          <w:trHeight w:val="67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984754">
        <w:trPr>
          <w:trHeight w:val="547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25B8B266" w:rsidR="002F715F" w:rsidRPr="002F715F" w:rsidRDefault="00984754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99BACE4" w:rsidR="002F715F" w:rsidRPr="002F715F" w:rsidRDefault="00984754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55C18AB" w14:textId="308E6C97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984754" w:rsidRPr="00984754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"БАЛТИЙСКИЙПРОЕКТНЫЙДОМ"</w:t>
      </w:r>
      <w:r w:rsidR="00984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E13CCDE" w14:textId="02B340E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D8B8D" w14:textId="77777777" w:rsidR="00984754" w:rsidRDefault="0098475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479C1147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84754" w:rsidRPr="00984754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0272CC56" w14:textId="77777777" w:rsidR="00984754" w:rsidRDefault="0098475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02A4AC4E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475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0C713A6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54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84754"/>
    <w:rsid w:val="009B4E91"/>
    <w:rsid w:val="009E393C"/>
    <w:rsid w:val="00A00C65"/>
    <w:rsid w:val="00A05A79"/>
    <w:rsid w:val="00A37FB3"/>
    <w:rsid w:val="00A41FF2"/>
    <w:rsid w:val="00AF0CD0"/>
    <w:rsid w:val="00B0296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76BA8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28CD-877C-43B1-9CD9-1E98B13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dcterms:created xsi:type="dcterms:W3CDTF">2016-12-12T06:38:00Z</dcterms:created>
  <dcterms:modified xsi:type="dcterms:W3CDTF">2020-05-25T08:27:00Z</dcterms:modified>
</cp:coreProperties>
</file>