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236F21C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765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49EC2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552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D1A7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65C9C" w:rsidRPr="00765C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B220D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65C9C">
        <w:rPr>
          <w:rFonts w:ascii="Times New Roman" w:hAnsi="Times New Roman"/>
          <w:bCs/>
          <w:sz w:val="24"/>
        </w:rPr>
        <w:t>40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DB4CC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65C9C" w:rsidRPr="009E2716">
        <w:rPr>
          <w:rFonts w:ascii="Times New Roman" w:hAnsi="Times New Roman"/>
          <w:bCs/>
          <w:sz w:val="24"/>
        </w:rPr>
        <w:t>7 919 413,20 руб. (Семь миллионов девятьсот девятнадцать тысяч четыреста тринадцать рублей 20 копеек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97"/>
        <w:gridCol w:w="631"/>
        <w:gridCol w:w="2111"/>
        <w:gridCol w:w="1654"/>
        <w:gridCol w:w="1869"/>
        <w:gridCol w:w="1802"/>
      </w:tblGrid>
      <w:tr w:rsidR="00765C9C" w:rsidRPr="00765C9C" w14:paraId="5C40520B" w14:textId="77777777" w:rsidTr="00765C9C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3D40965C" w14:textId="77777777" w:rsidR="00765C9C" w:rsidRPr="00765C9C" w:rsidRDefault="00765C9C" w:rsidP="00765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71D52DFF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1A528307" w14:textId="77777777" w:rsidR="00765C9C" w:rsidRPr="00765C9C" w:rsidRDefault="00765C9C" w:rsidP="00765C9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6A7972E4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50397C61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48657020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768B6220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65C9C" w:rsidRPr="00765C9C" w14:paraId="067220CB" w14:textId="77777777" w:rsidTr="00765C9C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69E8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B110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65C9C">
              <w:rPr>
                <w:rFonts w:ascii="Times New Roman" w:hAnsi="Times New Roman" w:cs="Times New Roman"/>
                <w:bCs/>
                <w:sz w:val="20"/>
                <w:szCs w:val="20"/>
              </w:rPr>
              <w:t>Сикейроса</w:t>
            </w:r>
            <w:proofErr w:type="spellEnd"/>
            <w:r w:rsidRPr="00765C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д.6 корп. 2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4C8D1A" w14:textId="77777777" w:rsidR="00765C9C" w:rsidRPr="00765C9C" w:rsidRDefault="00765C9C" w:rsidP="00765C9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391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vAlign w:val="center"/>
          </w:tcPr>
          <w:p w14:paraId="7705C256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eastAsia="Times New Roman" w:hAnsi="Times New Roman" w:cs="Times New Roman"/>
                <w:sz w:val="20"/>
              </w:rPr>
              <w:t>7 919 413,20</w:t>
            </w:r>
          </w:p>
        </w:tc>
        <w:tc>
          <w:tcPr>
            <w:tcW w:w="736" w:type="pct"/>
            <w:vAlign w:val="center"/>
          </w:tcPr>
          <w:p w14:paraId="32FD5414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eastAsia="Times New Roman" w:hAnsi="Times New Roman" w:cs="Times New Roman"/>
                <w:sz w:val="20"/>
              </w:rPr>
              <w:t>7 919 413,20</w:t>
            </w:r>
          </w:p>
        </w:tc>
        <w:tc>
          <w:tcPr>
            <w:tcW w:w="956" w:type="pct"/>
            <w:vAlign w:val="center"/>
          </w:tcPr>
          <w:p w14:paraId="3B8F6067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eastAsia="Times New Roman" w:hAnsi="Times New Roman" w:cs="Times New Roman"/>
                <w:sz w:val="20"/>
              </w:rPr>
              <w:t>7 919 413,20</w:t>
            </w:r>
          </w:p>
        </w:tc>
      </w:tr>
      <w:tr w:rsidR="00765C9C" w:rsidRPr="00765C9C" w14:paraId="4B5A32FA" w14:textId="77777777" w:rsidTr="00765C9C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C943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EE0D" w14:textId="77777777" w:rsidR="00765C9C" w:rsidRPr="00765C9C" w:rsidRDefault="00765C9C" w:rsidP="00765C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5C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7 919 413,20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3CFD106" w:rsidR="00CC06E7" w:rsidRDefault="00765C9C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837511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F4E90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765C9C">
        <w:rPr>
          <w:rFonts w:ascii="Times New Roman" w:hAnsi="Times New Roman"/>
          <w:bCs/>
          <w:sz w:val="24"/>
        </w:rPr>
        <w:t>40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8BA2B" w14:textId="77777777" w:rsidR="00765C9C" w:rsidRDefault="00765C9C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20787665" w:rsidR="003D0EB3" w:rsidRPr="003D0EB3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721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554C9E8A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6ABA35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6944706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корп. 3, литер Ж,</w:t>
            </w:r>
          </w:p>
          <w:p w14:paraId="49253BF7" w14:textId="67294DA3" w:rsidR="003D0EB3" w:rsidRPr="003D0EB3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td-01@mail.ru, 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7FEEA1" w:rsidR="003D0EB3" w:rsidRPr="002359B4" w:rsidRDefault="00765C9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626F65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AA6DBF1" w14:textId="77777777" w:rsid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E507FCB" w:rsidR="00765C9C" w:rsidRPr="004634DE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24BBBE3" w14:textId="77777777" w:rsidR="00765C9C" w:rsidRP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E73A8B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A2BF48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77FC86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65C9C" w:rsidRP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5ADD04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65C9C" w:rsidRPr="00765C9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  <w:bookmarkStart w:id="3" w:name="_GoBack"/>
            <w:bookmarkEnd w:id="3"/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69A612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9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B61D-C8DE-4C3B-A223-6F98E28B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19</cp:revision>
  <dcterms:created xsi:type="dcterms:W3CDTF">2016-12-12T06:38:00Z</dcterms:created>
  <dcterms:modified xsi:type="dcterms:W3CDTF">2020-05-27T07:37:00Z</dcterms:modified>
</cp:coreProperties>
</file>