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103DE5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668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686/Б/АВР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6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6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5E6B6858" w:rsidR="007E5E3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66689" w:rsidRPr="0076668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952AA0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0B72D8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C672756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668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2E073C4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66689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DD59EC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86/Б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27611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66689" w:rsidRPr="00766689">
        <w:rPr>
          <w:rFonts w:ascii="Times New Roman" w:hAnsi="Times New Roman" w:cs="Times New Roman"/>
          <w:sz w:val="24"/>
          <w:szCs w:val="24"/>
        </w:rPr>
        <w:t>057270000012000506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6E284F8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66689" w:rsidRPr="009E2716">
        <w:rPr>
          <w:rFonts w:ascii="Times New Roman" w:hAnsi="Times New Roman"/>
          <w:bCs/>
          <w:sz w:val="24"/>
        </w:rPr>
        <w:t>4 036 420,40 руб. (Четыре миллиона тридцать шесть тысяч четыреста двадцать рублей 40 копеек</w:t>
      </w:r>
      <w:r w:rsidR="007E5E30" w:rsidRPr="0005632B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1155"/>
        <w:gridCol w:w="751"/>
        <w:gridCol w:w="1723"/>
        <w:gridCol w:w="1367"/>
        <w:gridCol w:w="1302"/>
        <w:gridCol w:w="1792"/>
        <w:gridCol w:w="1616"/>
      </w:tblGrid>
      <w:tr w:rsidR="00766689" w:rsidRPr="00766689" w14:paraId="2C692950" w14:textId="77777777" w:rsidTr="00766689">
        <w:tc>
          <w:tcPr>
            <w:tcW w:w="244" w:type="pct"/>
            <w:vAlign w:val="center"/>
          </w:tcPr>
          <w:p w14:paraId="04A94C35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6" w:type="pct"/>
            <w:vAlign w:val="center"/>
          </w:tcPr>
          <w:p w14:paraId="6DDD4167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68" w:type="pct"/>
            <w:vAlign w:val="center"/>
          </w:tcPr>
          <w:p w14:paraId="5C2301F0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44" w:type="pct"/>
            <w:vAlign w:val="center"/>
          </w:tcPr>
          <w:p w14:paraId="460E35F8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0" w:type="pct"/>
            <w:vAlign w:val="center"/>
          </w:tcPr>
          <w:p w14:paraId="2A394682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7" w:type="pct"/>
            <w:vAlign w:val="center"/>
          </w:tcPr>
          <w:p w14:paraId="7252B3C7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8" w:type="pct"/>
            <w:vAlign w:val="center"/>
          </w:tcPr>
          <w:p w14:paraId="69C7CF3A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2" w:type="pct"/>
            <w:vAlign w:val="center"/>
          </w:tcPr>
          <w:p w14:paraId="3165E0AD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66689" w:rsidRPr="00766689" w14:paraId="54F5D933" w14:textId="77777777" w:rsidTr="00766689">
        <w:tc>
          <w:tcPr>
            <w:tcW w:w="244" w:type="pct"/>
            <w:vAlign w:val="center"/>
          </w:tcPr>
          <w:p w14:paraId="59629B15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14:paraId="36E4573C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Боткинская ул., д.1 литера Б</w:t>
            </w:r>
          </w:p>
        </w:tc>
        <w:tc>
          <w:tcPr>
            <w:tcW w:w="368" w:type="pct"/>
            <w:textDirection w:val="btLr"/>
            <w:vAlign w:val="center"/>
          </w:tcPr>
          <w:p w14:paraId="70F37422" w14:textId="77777777" w:rsidR="00766689" w:rsidRPr="00766689" w:rsidRDefault="00766689" w:rsidP="0076668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44" w:type="pct"/>
            <w:vMerge w:val="restart"/>
            <w:vAlign w:val="center"/>
          </w:tcPr>
          <w:p w14:paraId="46BB264D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</w:t>
            </w: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70" w:type="pct"/>
            <w:vAlign w:val="center"/>
          </w:tcPr>
          <w:p w14:paraId="14B92BD2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1ED2D495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16ОКН-73-4-Б1Б</w:t>
            </w:r>
          </w:p>
          <w:p w14:paraId="193221F0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37" w:type="pct"/>
            <w:vAlign w:val="center"/>
          </w:tcPr>
          <w:p w14:paraId="334CA471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443 370,40</w:t>
            </w:r>
          </w:p>
        </w:tc>
        <w:tc>
          <w:tcPr>
            <w:tcW w:w="878" w:type="pct"/>
            <w:vAlign w:val="center"/>
          </w:tcPr>
          <w:p w14:paraId="1E4D5BFE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443 370,40</w:t>
            </w:r>
          </w:p>
        </w:tc>
        <w:tc>
          <w:tcPr>
            <w:tcW w:w="792" w:type="pct"/>
            <w:vMerge w:val="restart"/>
            <w:vAlign w:val="center"/>
          </w:tcPr>
          <w:p w14:paraId="18CEEA0E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4 036 420,40</w:t>
            </w:r>
          </w:p>
        </w:tc>
      </w:tr>
      <w:tr w:rsidR="00766689" w:rsidRPr="00766689" w14:paraId="43D0DF03" w14:textId="77777777" w:rsidTr="00766689">
        <w:tc>
          <w:tcPr>
            <w:tcW w:w="244" w:type="pct"/>
            <w:vAlign w:val="center"/>
          </w:tcPr>
          <w:p w14:paraId="769A699E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6" w:type="pct"/>
            <w:vAlign w:val="center"/>
          </w:tcPr>
          <w:p w14:paraId="1CD2C86A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Глинки ул., д.1 литера А</w:t>
            </w:r>
          </w:p>
        </w:tc>
        <w:tc>
          <w:tcPr>
            <w:tcW w:w="368" w:type="pct"/>
            <w:textDirection w:val="btLr"/>
            <w:vAlign w:val="center"/>
          </w:tcPr>
          <w:p w14:paraId="5D5F4147" w14:textId="77777777" w:rsidR="00766689" w:rsidRPr="00766689" w:rsidRDefault="00766689" w:rsidP="00766689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844" w:type="pct"/>
            <w:vMerge/>
            <w:vAlign w:val="center"/>
          </w:tcPr>
          <w:p w14:paraId="2A583888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14:paraId="157D76ED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9481A73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16АКО-32-1-Г1</w:t>
            </w:r>
          </w:p>
          <w:p w14:paraId="2E2B51AB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«Проект Инжиниринг Люзунген Рус»</w:t>
            </w:r>
          </w:p>
        </w:tc>
        <w:tc>
          <w:tcPr>
            <w:tcW w:w="637" w:type="pct"/>
            <w:vAlign w:val="center"/>
          </w:tcPr>
          <w:p w14:paraId="4EE8E72F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3 593 050,00</w:t>
            </w:r>
          </w:p>
        </w:tc>
        <w:tc>
          <w:tcPr>
            <w:tcW w:w="878" w:type="pct"/>
            <w:vAlign w:val="center"/>
          </w:tcPr>
          <w:p w14:paraId="57F9DCA6" w14:textId="77777777" w:rsidR="00766689" w:rsidRPr="00766689" w:rsidRDefault="00766689" w:rsidP="00766689">
            <w:pPr>
              <w:spacing w:after="0"/>
              <w:jc w:val="center"/>
              <w:rPr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sz w:val="18"/>
                <w:szCs w:val="18"/>
              </w:rPr>
              <w:t>3 593 050,00</w:t>
            </w:r>
          </w:p>
        </w:tc>
        <w:tc>
          <w:tcPr>
            <w:tcW w:w="792" w:type="pct"/>
            <w:vMerge/>
            <w:vAlign w:val="center"/>
          </w:tcPr>
          <w:p w14:paraId="2792BFB2" w14:textId="77777777" w:rsidR="00766689" w:rsidRPr="00766689" w:rsidRDefault="00766689" w:rsidP="00766689">
            <w:pPr>
              <w:jc w:val="center"/>
              <w:rPr>
                <w:sz w:val="18"/>
                <w:szCs w:val="18"/>
              </w:rPr>
            </w:pPr>
          </w:p>
        </w:tc>
      </w:tr>
      <w:tr w:rsidR="00766689" w:rsidRPr="00766689" w14:paraId="1345B6BC" w14:textId="77777777" w:rsidTr="00766689">
        <w:tc>
          <w:tcPr>
            <w:tcW w:w="3330" w:type="pct"/>
            <w:gridSpan w:val="6"/>
            <w:vAlign w:val="center"/>
          </w:tcPr>
          <w:p w14:paraId="3F085DA4" w14:textId="77777777" w:rsidR="00766689" w:rsidRPr="00766689" w:rsidRDefault="00766689" w:rsidP="007666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670" w:type="pct"/>
            <w:gridSpan w:val="2"/>
            <w:vAlign w:val="center"/>
          </w:tcPr>
          <w:p w14:paraId="3EFD3777" w14:textId="77777777" w:rsidR="00766689" w:rsidRPr="00766689" w:rsidRDefault="00766689" w:rsidP="0076668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666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4 036 420,40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000468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E5E30">
        <w:rPr>
          <w:rFonts w:ascii="Times New Roman" w:hAnsi="Times New Roman"/>
          <w:bCs/>
          <w:sz w:val="24"/>
        </w:rPr>
        <w:t>2</w:t>
      </w:r>
      <w:r w:rsidR="00766689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31CAD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7E5E30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E5E30">
        <w:rPr>
          <w:rFonts w:ascii="Times New Roman" w:hAnsi="Times New Roman"/>
          <w:bCs/>
          <w:sz w:val="24"/>
        </w:rPr>
        <w:t>1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766689">
      <w:footerReference w:type="even" r:id="rId7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6668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2020-05-25T10:08:00Z</cp:lastPrinted>
  <dcterms:created xsi:type="dcterms:W3CDTF">2017-02-15T12:18:00Z</dcterms:created>
  <dcterms:modified xsi:type="dcterms:W3CDTF">2020-06-01T12:10:00Z</dcterms:modified>
</cp:coreProperties>
</file>