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8A808A3" w14:textId="77777777" w:rsidR="005F22A0" w:rsidRDefault="005F22A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14:paraId="4C15A052" w14:textId="2CC97C08" w:rsidR="00745B20" w:rsidRDefault="00257737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Информационное сообщение об отсутствии заявок на участие в  </w:t>
      </w:r>
    </w:p>
    <w:p w14:paraId="74B44FB0" w14:textId="03A1A209" w:rsidR="002250AB" w:rsidRDefault="00D61700" w:rsidP="00745B20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электронном аукцион</w:t>
      </w:r>
      <w:r w:rsidR="0025773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 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№</w:t>
      </w:r>
      <w:r w:rsidR="0014068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132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890/Б/ГС </w:t>
      </w:r>
      <w:r w:rsidR="001B12D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от </w:t>
      </w:r>
      <w:r w:rsidR="00DE096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32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</w:t>
      </w:r>
      <w:r w:rsidR="00114A6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132AD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</w:t>
      </w:r>
      <w:r w:rsidR="00CF38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.20</w:t>
      </w:r>
      <w:r w:rsidR="00FA699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</w:t>
      </w:r>
    </w:p>
    <w:p w14:paraId="4FA4E760" w14:textId="5B86C04C" w:rsidR="007E5E30" w:rsidRPr="00795AF5" w:rsidRDefault="00DA3741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sz w:val="24"/>
        </w:rPr>
      </w:pPr>
      <w:r w:rsidRPr="00114A6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795AF5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981EE6" w:rsidRPr="00981EE6">
        <w:rPr>
          <w:rFonts w:ascii="Times New Roman" w:hAnsi="Times New Roman"/>
          <w:b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</w:p>
    <w:p w14:paraId="598EE0CB" w14:textId="02B9FC60" w:rsidR="00766689" w:rsidRPr="007E5E30" w:rsidRDefault="00766689" w:rsidP="00544B1F">
      <w:pPr>
        <w:tabs>
          <w:tab w:val="left" w:pos="780"/>
          <w:tab w:val="left" w:pos="3465"/>
        </w:tabs>
        <w:autoSpaceDE w:val="0"/>
        <w:autoSpaceDN w:val="0"/>
        <w:adjustRightInd w:val="0"/>
        <w:spacing w:after="0" w:line="276" w:lineRule="auto"/>
        <w:jc w:val="center"/>
        <w:outlineLvl w:val="0"/>
        <w:rPr>
          <w:rFonts w:ascii="Times New Roman" w:hAnsi="Times New Roman"/>
          <w:b/>
          <w:bCs/>
          <w:sz w:val="24"/>
        </w:rPr>
      </w:pP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</w:t>
      </w:r>
      <w:r w:rsidR="00132AD9"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ремонт внутридомовых инженерных систем газоснабжения</w:t>
      </w:r>
      <w:r w:rsidRPr="009E271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)</w:t>
      </w:r>
    </w:p>
    <w:p w14:paraId="4EEFF3E8" w14:textId="044D2386" w:rsidR="00020FEC" w:rsidRDefault="00020FEC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</w:rPr>
      </w:pPr>
    </w:p>
    <w:p w14:paraId="1E587066" w14:textId="77777777" w:rsidR="007E5E30" w:rsidRDefault="007E5E3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62CB6892" w14:textId="4CD8CA43" w:rsidR="00745B20" w:rsidRPr="00745B20" w:rsidRDefault="00745B20" w:rsidP="002250AB">
      <w:pPr>
        <w:widowControl w:val="0"/>
        <w:tabs>
          <w:tab w:val="left" w:pos="3969"/>
        </w:tabs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Санкт-Петербург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ab/>
        <w:t xml:space="preserve"> 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         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3B4C63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</w:t>
      </w:r>
      <w:r w:rsidR="00631CAD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  </w:t>
      </w:r>
      <w:r w:rsidR="007A27A1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«</w:t>
      </w:r>
      <w:r w:rsidR="00132AD9">
        <w:rPr>
          <w:rFonts w:ascii="Times New Roman" w:eastAsia="Calibri" w:hAnsi="Times New Roman" w:cs="Times New Roman"/>
          <w:color w:val="000000"/>
          <w:sz w:val="24"/>
          <w:szCs w:val="24"/>
        </w:rPr>
        <w:t>25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» </w:t>
      </w:r>
      <w:r w:rsidR="00132AD9">
        <w:rPr>
          <w:rFonts w:ascii="Times New Roman" w:eastAsia="Calibri" w:hAnsi="Times New Roman" w:cs="Times New Roman"/>
          <w:color w:val="000000"/>
          <w:sz w:val="24"/>
          <w:szCs w:val="24"/>
        </w:rPr>
        <w:t>августа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20</w:t>
      </w:r>
      <w:r w:rsidR="000B6F44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</w:t>
      </w:r>
    </w:p>
    <w:p w14:paraId="30779889" w14:textId="41DCACAE" w:rsid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49D96ED2" w14:textId="77777777" w:rsidR="007E5E30" w:rsidRPr="00745B20" w:rsidRDefault="007E5E30" w:rsidP="00745B20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27A6F6F0" w14:textId="3304F925" w:rsidR="00AF0CD0" w:rsidRDefault="00140687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140687">
        <w:rPr>
          <w:rFonts w:ascii="Times New Roman" w:eastAsia="Calibri" w:hAnsi="Times New Roman" w:cs="Times New Roman"/>
          <w:color w:val="000000"/>
          <w:sz w:val="24"/>
          <w:szCs w:val="24"/>
        </w:rPr>
        <w:t>Заказчик: некоммерческая организация «Фонд – региональный оператор капитального ремонта общего имущества в многоквартирных домах» (НО «ФКР МКД СПб»).</w:t>
      </w:r>
    </w:p>
    <w:p w14:paraId="60D6BE1B" w14:textId="77777777" w:rsidR="003B4C63" w:rsidRDefault="003B4C63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14:paraId="0898B8DA" w14:textId="5237E1E2" w:rsidR="0086706D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Предмет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:</w:t>
      </w:r>
      <w:r w:rsidR="000F6B0E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1EE6" w:rsidRPr="009E2716">
        <w:rPr>
          <w:rFonts w:ascii="Times New Roman" w:hAnsi="Times New Roman"/>
          <w:sz w:val="24"/>
        </w:rPr>
        <w:t>оказание услуг и (или) выполнение работ по капитальному ремонту общего имущества многоквартирных домов, являющихся объектами культурного наследия, выявленными объектами культурного наследия</w:t>
      </w:r>
      <w:r w:rsidR="007E5E30" w:rsidRPr="007E5E30">
        <w:rPr>
          <w:rFonts w:ascii="Times New Roman" w:hAnsi="Times New Roman"/>
          <w:sz w:val="24"/>
        </w:rPr>
        <w:t>.</w:t>
      </w:r>
    </w:p>
    <w:p w14:paraId="14BDFE08" w14:textId="4F6A2949" w:rsidR="00943055" w:rsidRPr="00943055" w:rsidRDefault="00943055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943055">
        <w:rPr>
          <w:rFonts w:ascii="Times New Roman" w:hAnsi="Times New Roman"/>
          <w:bCs/>
          <w:sz w:val="24"/>
        </w:rPr>
        <w:t xml:space="preserve">Виды услуг и (или) работ: </w:t>
      </w:r>
      <w:r w:rsidR="00132AD9" w:rsidRPr="009E2716">
        <w:rPr>
          <w:rFonts w:ascii="Times New Roman" w:hAnsi="Times New Roman"/>
          <w:sz w:val="24"/>
        </w:rPr>
        <w:t>ремонт внутридомовых инженерных систем газоснабжения</w:t>
      </w:r>
      <w:r w:rsidR="007E5E30" w:rsidRPr="007E5E30">
        <w:rPr>
          <w:rFonts w:ascii="Times New Roman" w:hAnsi="Times New Roman"/>
          <w:sz w:val="24"/>
        </w:rPr>
        <w:t>.</w:t>
      </w:r>
    </w:p>
    <w:p w14:paraId="27C790C6" w14:textId="3FAABEE3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Извещение о проведении </w:t>
      </w:r>
      <w:r w:rsidRPr="0064334A">
        <w:rPr>
          <w:rFonts w:ascii="Times New Roman" w:eastAsia="Calibri" w:hAnsi="Times New Roman" w:cs="Times New Roman"/>
          <w:color w:val="000000"/>
          <w:sz w:val="24"/>
          <w:szCs w:val="24"/>
        </w:rPr>
        <w:t>электронного аукциона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от</w:t>
      </w:r>
      <w:r w:rsidR="00223859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DE096A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32AD9">
        <w:rPr>
          <w:rFonts w:ascii="Times New Roman" w:eastAsia="Calibri" w:hAnsi="Times New Roman" w:cs="Times New Roman"/>
          <w:color w:val="000000"/>
          <w:sz w:val="24"/>
          <w:szCs w:val="24"/>
        </w:rPr>
        <w:t>4</w:t>
      </w:r>
      <w:r w:rsidR="00114A67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0</w:t>
      </w:r>
      <w:r w:rsidR="00132AD9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CF382B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="00FA699D">
        <w:rPr>
          <w:rFonts w:ascii="Times New Roman" w:eastAsia="Calibri" w:hAnsi="Times New Roman" w:cs="Times New Roman"/>
          <w:color w:val="000000"/>
          <w:sz w:val="24"/>
          <w:szCs w:val="24"/>
        </w:rPr>
        <w:t>20</w:t>
      </w: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года </w:t>
      </w:r>
      <w:r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>№</w:t>
      </w:r>
      <w:r w:rsidR="00140687" w:rsidRPr="00DF5D07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="00981EE6">
        <w:rPr>
          <w:rFonts w:ascii="Times New Roman" w:eastAsia="Calibri" w:hAnsi="Times New Roman" w:cs="Times New Roman"/>
          <w:color w:val="000000"/>
          <w:sz w:val="24"/>
          <w:szCs w:val="24"/>
        </w:rPr>
        <w:t>8</w:t>
      </w:r>
      <w:r w:rsidR="00132AD9">
        <w:rPr>
          <w:rFonts w:ascii="Times New Roman" w:eastAsia="Calibri" w:hAnsi="Times New Roman" w:cs="Times New Roman"/>
          <w:color w:val="000000"/>
          <w:sz w:val="24"/>
          <w:szCs w:val="24"/>
        </w:rPr>
        <w:t>90</w:t>
      </w:r>
      <w:r w:rsidR="00766689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981EE6">
        <w:rPr>
          <w:rFonts w:ascii="Times New Roman" w:eastAsia="Calibri" w:hAnsi="Times New Roman" w:cs="Times New Roman"/>
          <w:color w:val="000000"/>
          <w:sz w:val="24"/>
          <w:szCs w:val="24"/>
        </w:rPr>
        <w:t>Б</w:t>
      </w:r>
      <w:r w:rsidR="007E5E30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/</w:t>
      </w:r>
      <w:r w:rsidR="00132AD9">
        <w:rPr>
          <w:rFonts w:ascii="Times New Roman" w:eastAsia="Calibri" w:hAnsi="Times New Roman" w:cs="Times New Roman"/>
          <w:color w:val="000000"/>
          <w:sz w:val="24"/>
          <w:szCs w:val="24"/>
        </w:rPr>
        <w:t>ГС</w:t>
      </w:r>
      <w:r w:rsidR="00CF382B" w:rsidRPr="007E5E30">
        <w:rPr>
          <w:rFonts w:ascii="Times New Roman" w:eastAsia="Calibri" w:hAnsi="Times New Roman" w:cs="Times New Roman"/>
          <w:color w:val="000000"/>
          <w:sz w:val="24"/>
          <w:szCs w:val="24"/>
        </w:rPr>
        <w:t>.</w:t>
      </w:r>
    </w:p>
    <w:p w14:paraId="2E09B70D" w14:textId="11C59532" w:rsidR="00745B20" w:rsidRPr="00745B20" w:rsidRDefault="00745B20" w:rsidP="00745B20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Реестровый номер процедуры: </w:t>
      </w:r>
      <w:r w:rsidR="00132AD9" w:rsidRPr="00132AD9">
        <w:rPr>
          <w:rFonts w:ascii="Times New Roman" w:hAnsi="Times New Roman" w:cs="Times New Roman"/>
          <w:sz w:val="24"/>
          <w:szCs w:val="24"/>
        </w:rPr>
        <w:t>057270000012000733</w:t>
      </w:r>
      <w:r w:rsidR="00223859" w:rsidRPr="009F7651">
        <w:rPr>
          <w:rFonts w:ascii="Times New Roman" w:hAnsi="Times New Roman" w:cs="Times New Roman"/>
          <w:sz w:val="24"/>
          <w:szCs w:val="24"/>
        </w:rPr>
        <w:t>.</w:t>
      </w:r>
    </w:p>
    <w:p w14:paraId="1086DD51" w14:textId="3B723A83" w:rsidR="00745B20" w:rsidRDefault="00A41FF2" w:rsidP="00D61700">
      <w:pPr>
        <w:spacing w:after="120" w:line="276" w:lineRule="auto"/>
        <w:ind w:firstLine="567"/>
        <w:jc w:val="both"/>
        <w:rPr>
          <w:rFonts w:ascii="Times New Roman" w:hAnsi="Times New Roman"/>
          <w:bCs/>
          <w:sz w:val="24"/>
        </w:rPr>
      </w:pPr>
      <w:r w:rsidRPr="00745B20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Начальная (максимальная) цена договора: </w:t>
      </w:r>
      <w:r w:rsidR="00132AD9" w:rsidRPr="009E2716">
        <w:rPr>
          <w:rFonts w:ascii="Times New Roman" w:hAnsi="Times New Roman"/>
          <w:bCs/>
          <w:sz w:val="24"/>
        </w:rPr>
        <w:t>20 858 366,48 руб. (Двадцать миллионов восемьсот пятьдесят восемь тысяч триста шестьдесят шесть рублей 48 копеек</w:t>
      </w:r>
      <w:r w:rsidR="00E8334B" w:rsidRPr="009E2716">
        <w:rPr>
          <w:rFonts w:ascii="Times New Roman" w:hAnsi="Times New Roman"/>
          <w:bCs/>
          <w:sz w:val="24"/>
        </w:rPr>
        <w:t>)</w:t>
      </w:r>
      <w:r w:rsidR="007E5E30">
        <w:rPr>
          <w:rFonts w:ascii="Times New Roman" w:hAnsi="Times New Roman"/>
          <w:bCs/>
          <w:sz w:val="24"/>
        </w:rPr>
        <w:t>.</w:t>
      </w:r>
    </w:p>
    <w:tbl>
      <w:tblPr>
        <w:tblW w:w="5021" w:type="pct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2"/>
        <w:gridCol w:w="1377"/>
        <w:gridCol w:w="697"/>
        <w:gridCol w:w="1570"/>
        <w:gridCol w:w="1420"/>
        <w:gridCol w:w="1353"/>
        <w:gridCol w:w="1304"/>
        <w:gridCol w:w="2025"/>
      </w:tblGrid>
      <w:tr w:rsidR="00421AD3" w:rsidRPr="00421AD3" w14:paraId="3BD79A17" w14:textId="77777777" w:rsidTr="00421AD3">
        <w:trPr>
          <w:cantSplit/>
          <w:trHeight w:val="1134"/>
        </w:trPr>
        <w:tc>
          <w:tcPr>
            <w:tcW w:w="245" w:type="pct"/>
          </w:tcPr>
          <w:p w14:paraId="7D69890A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№ п/п</w:t>
            </w:r>
          </w:p>
        </w:tc>
        <w:tc>
          <w:tcPr>
            <w:tcW w:w="672" w:type="pct"/>
          </w:tcPr>
          <w:p w14:paraId="54BB50E6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Адрес объекта</w:t>
            </w:r>
          </w:p>
        </w:tc>
        <w:tc>
          <w:tcPr>
            <w:tcW w:w="340" w:type="pct"/>
            <w:textDirection w:val="btLr"/>
          </w:tcPr>
          <w:p w14:paraId="311B6298" w14:textId="77777777" w:rsidR="00421AD3" w:rsidRPr="00421AD3" w:rsidRDefault="00421AD3" w:rsidP="00421AD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Район</w:t>
            </w:r>
          </w:p>
        </w:tc>
        <w:tc>
          <w:tcPr>
            <w:tcW w:w="766" w:type="pct"/>
          </w:tcPr>
          <w:p w14:paraId="02A22F4C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Вид работ (услуг), выполняемых на объекте</w:t>
            </w:r>
          </w:p>
        </w:tc>
        <w:tc>
          <w:tcPr>
            <w:tcW w:w="693" w:type="pct"/>
          </w:tcPr>
          <w:p w14:paraId="22FD346D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Требования к выполнению работ на объекте</w:t>
            </w:r>
          </w:p>
        </w:tc>
        <w:tc>
          <w:tcPr>
            <w:tcW w:w="660" w:type="pct"/>
          </w:tcPr>
          <w:p w14:paraId="66D10DD1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Сметная стоимость выполнения отдельных видов работ, руб.</w:t>
            </w:r>
          </w:p>
        </w:tc>
        <w:tc>
          <w:tcPr>
            <w:tcW w:w="636" w:type="pct"/>
          </w:tcPr>
          <w:p w14:paraId="7D0C020F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Общая стоимость работ в многоквартирном доме, руб.</w:t>
            </w:r>
          </w:p>
        </w:tc>
        <w:tc>
          <w:tcPr>
            <w:tcW w:w="988" w:type="pct"/>
          </w:tcPr>
          <w:p w14:paraId="50B7F24F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Начальная (максимальная) цена дого</w:t>
            </w:r>
            <w:bookmarkStart w:id="0" w:name="_GoBack"/>
            <w:bookmarkEnd w:id="0"/>
            <w:r w:rsidRPr="00421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 xml:space="preserve">вора, руб. </w:t>
            </w:r>
          </w:p>
        </w:tc>
      </w:tr>
      <w:tr w:rsidR="00421AD3" w:rsidRPr="00421AD3" w14:paraId="5C5CAD4E" w14:textId="77777777" w:rsidTr="00421AD3">
        <w:tc>
          <w:tcPr>
            <w:tcW w:w="245" w:type="pct"/>
            <w:vAlign w:val="center"/>
          </w:tcPr>
          <w:p w14:paraId="593F3294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672" w:type="pct"/>
            <w:vAlign w:val="center"/>
          </w:tcPr>
          <w:p w14:paraId="688449E1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sz w:val="20"/>
                <w:szCs w:val="20"/>
              </w:rPr>
              <w:t>Ковенский пер., д.23 литера А</w:t>
            </w:r>
          </w:p>
        </w:tc>
        <w:tc>
          <w:tcPr>
            <w:tcW w:w="340" w:type="pct"/>
            <w:vMerge w:val="restart"/>
            <w:textDirection w:val="btLr"/>
            <w:vAlign w:val="center"/>
          </w:tcPr>
          <w:p w14:paraId="36132F14" w14:textId="77777777" w:rsidR="00421AD3" w:rsidRPr="00421AD3" w:rsidRDefault="00421AD3" w:rsidP="00421AD3">
            <w:pPr>
              <w:spacing w:after="0" w:line="240" w:lineRule="auto"/>
              <w:ind w:left="113" w:right="113"/>
              <w:jc w:val="center"/>
              <w:rPr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Центральный </w:t>
            </w:r>
          </w:p>
          <w:p w14:paraId="1901F327" w14:textId="77777777" w:rsidR="00421AD3" w:rsidRPr="00421AD3" w:rsidRDefault="00421AD3" w:rsidP="00421AD3">
            <w:pPr>
              <w:spacing w:after="0" w:line="240" w:lineRule="auto"/>
              <w:ind w:right="113" w:firstLine="584"/>
              <w:jc w:val="center"/>
              <w:rPr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66" w:type="pct"/>
            <w:vMerge w:val="restart"/>
            <w:vAlign w:val="center"/>
          </w:tcPr>
          <w:p w14:paraId="7AD9CD52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sz w:val="20"/>
                <w:szCs w:val="20"/>
              </w:rPr>
              <w:t>Ремонт внутридомовых инженерных систем газоснабжения</w:t>
            </w:r>
          </w:p>
        </w:tc>
        <w:tc>
          <w:tcPr>
            <w:tcW w:w="693" w:type="pct"/>
            <w:vAlign w:val="center"/>
          </w:tcPr>
          <w:p w14:paraId="10A6BECC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67F26343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sz w:val="20"/>
                <w:szCs w:val="20"/>
              </w:rPr>
              <w:t>КОВ.23-08/18-ГСВ</w:t>
            </w:r>
          </w:p>
          <w:p w14:paraId="58D6E24C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660" w:type="pct"/>
            <w:vAlign w:val="center"/>
          </w:tcPr>
          <w:p w14:paraId="46B45919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sz w:val="20"/>
                <w:szCs w:val="20"/>
              </w:rPr>
              <w:t>834 925,20</w:t>
            </w:r>
          </w:p>
        </w:tc>
        <w:tc>
          <w:tcPr>
            <w:tcW w:w="636" w:type="pct"/>
            <w:vAlign w:val="center"/>
          </w:tcPr>
          <w:p w14:paraId="0FCAE59B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sz w:val="20"/>
                <w:szCs w:val="20"/>
              </w:rPr>
              <w:t>834 925,20</w:t>
            </w:r>
          </w:p>
        </w:tc>
        <w:tc>
          <w:tcPr>
            <w:tcW w:w="988" w:type="pct"/>
            <w:vMerge w:val="restart"/>
            <w:vAlign w:val="center"/>
          </w:tcPr>
          <w:p w14:paraId="75D736C2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sz w:val="20"/>
                <w:szCs w:val="20"/>
              </w:rPr>
              <w:t>20 858 366,48</w:t>
            </w:r>
          </w:p>
        </w:tc>
      </w:tr>
      <w:tr w:rsidR="00421AD3" w:rsidRPr="00421AD3" w14:paraId="61837C39" w14:textId="77777777" w:rsidTr="00421AD3">
        <w:tc>
          <w:tcPr>
            <w:tcW w:w="245" w:type="pct"/>
            <w:vAlign w:val="center"/>
          </w:tcPr>
          <w:p w14:paraId="6A717ADA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672" w:type="pct"/>
            <w:vAlign w:val="center"/>
          </w:tcPr>
          <w:p w14:paraId="1E82DE28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sz w:val="20"/>
                <w:szCs w:val="20"/>
              </w:rPr>
              <w:t>Пестеля ул., д.7 литера А</w:t>
            </w:r>
          </w:p>
        </w:tc>
        <w:tc>
          <w:tcPr>
            <w:tcW w:w="340" w:type="pct"/>
            <w:vMerge/>
            <w:vAlign w:val="center"/>
          </w:tcPr>
          <w:p w14:paraId="1D9159A8" w14:textId="77777777" w:rsidR="00421AD3" w:rsidRPr="00421AD3" w:rsidRDefault="00421AD3" w:rsidP="00421AD3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pct"/>
            <w:vMerge/>
            <w:vAlign w:val="center"/>
          </w:tcPr>
          <w:p w14:paraId="6C29538D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14:paraId="08773A0B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60FA682C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sz w:val="20"/>
                <w:szCs w:val="20"/>
              </w:rPr>
              <w:t>ПЕС.7-08/18</w:t>
            </w:r>
          </w:p>
          <w:p w14:paraId="017B5853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660" w:type="pct"/>
            <w:vAlign w:val="center"/>
          </w:tcPr>
          <w:p w14:paraId="73F810B0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sz w:val="20"/>
                <w:szCs w:val="20"/>
              </w:rPr>
              <w:t>3 316 398,80</w:t>
            </w:r>
          </w:p>
        </w:tc>
        <w:tc>
          <w:tcPr>
            <w:tcW w:w="636" w:type="pct"/>
            <w:vAlign w:val="center"/>
          </w:tcPr>
          <w:p w14:paraId="0EA5140C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sz w:val="20"/>
                <w:szCs w:val="20"/>
              </w:rPr>
              <w:t>3 316 398,80</w:t>
            </w:r>
          </w:p>
        </w:tc>
        <w:tc>
          <w:tcPr>
            <w:tcW w:w="988" w:type="pct"/>
            <w:vMerge/>
          </w:tcPr>
          <w:p w14:paraId="6DFEC2C9" w14:textId="77777777" w:rsidR="00421AD3" w:rsidRPr="00421AD3" w:rsidRDefault="00421AD3" w:rsidP="00421AD3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21AD3" w:rsidRPr="00421AD3" w14:paraId="0C3CA48C" w14:textId="77777777" w:rsidTr="00421AD3">
        <w:tc>
          <w:tcPr>
            <w:tcW w:w="245" w:type="pct"/>
            <w:vAlign w:val="center"/>
          </w:tcPr>
          <w:p w14:paraId="0C41836E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672" w:type="pct"/>
            <w:vAlign w:val="center"/>
          </w:tcPr>
          <w:p w14:paraId="485BDBF1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sz w:val="20"/>
                <w:szCs w:val="20"/>
              </w:rPr>
              <w:t>Рубинштейна ул., д.15-17 литера А</w:t>
            </w:r>
          </w:p>
        </w:tc>
        <w:tc>
          <w:tcPr>
            <w:tcW w:w="340" w:type="pct"/>
            <w:vMerge/>
            <w:vAlign w:val="center"/>
          </w:tcPr>
          <w:p w14:paraId="0711833F" w14:textId="77777777" w:rsidR="00421AD3" w:rsidRPr="00421AD3" w:rsidRDefault="00421AD3" w:rsidP="00421AD3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pct"/>
            <w:vMerge/>
            <w:vAlign w:val="center"/>
          </w:tcPr>
          <w:p w14:paraId="45E4C16E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14:paraId="73DD85FB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1469D30A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sz w:val="20"/>
                <w:szCs w:val="20"/>
              </w:rPr>
              <w:t>РУБ15-17-07/15</w:t>
            </w:r>
          </w:p>
          <w:p w14:paraId="3AD1ECFE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sz w:val="20"/>
                <w:szCs w:val="20"/>
              </w:rPr>
              <w:t>ООО "ЭКСПОЛ-ГАЗ"</w:t>
            </w:r>
          </w:p>
        </w:tc>
        <w:tc>
          <w:tcPr>
            <w:tcW w:w="660" w:type="pct"/>
            <w:vAlign w:val="center"/>
          </w:tcPr>
          <w:p w14:paraId="227D9541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sz w:val="20"/>
                <w:szCs w:val="20"/>
              </w:rPr>
              <w:t>7 626 903,68</w:t>
            </w:r>
          </w:p>
        </w:tc>
        <w:tc>
          <w:tcPr>
            <w:tcW w:w="636" w:type="pct"/>
            <w:vAlign w:val="center"/>
          </w:tcPr>
          <w:p w14:paraId="46D3B54E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sz w:val="20"/>
                <w:szCs w:val="20"/>
              </w:rPr>
              <w:t>7 626 903,68</w:t>
            </w:r>
          </w:p>
        </w:tc>
        <w:tc>
          <w:tcPr>
            <w:tcW w:w="988" w:type="pct"/>
            <w:vMerge/>
          </w:tcPr>
          <w:p w14:paraId="42DF513F" w14:textId="77777777" w:rsidR="00421AD3" w:rsidRPr="00421AD3" w:rsidRDefault="00421AD3" w:rsidP="00421AD3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21AD3" w:rsidRPr="00421AD3" w14:paraId="7ECC1561" w14:textId="77777777" w:rsidTr="00421AD3">
        <w:trPr>
          <w:trHeight w:val="1677"/>
        </w:trPr>
        <w:tc>
          <w:tcPr>
            <w:tcW w:w="245" w:type="pct"/>
            <w:vAlign w:val="center"/>
          </w:tcPr>
          <w:p w14:paraId="0D814D5A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672" w:type="pct"/>
            <w:vAlign w:val="center"/>
          </w:tcPr>
          <w:p w14:paraId="34813BE7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sz w:val="20"/>
                <w:szCs w:val="20"/>
              </w:rPr>
              <w:t>Рубинштейна ул., д.23 литера А</w:t>
            </w:r>
          </w:p>
        </w:tc>
        <w:tc>
          <w:tcPr>
            <w:tcW w:w="340" w:type="pct"/>
            <w:vMerge/>
            <w:vAlign w:val="center"/>
          </w:tcPr>
          <w:p w14:paraId="5CE3EE53" w14:textId="77777777" w:rsidR="00421AD3" w:rsidRPr="00421AD3" w:rsidRDefault="00421AD3" w:rsidP="00421AD3">
            <w:pPr>
              <w:spacing w:after="0" w:line="240" w:lineRule="auto"/>
              <w:ind w:firstLine="584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pct"/>
            <w:vMerge/>
            <w:vAlign w:val="center"/>
          </w:tcPr>
          <w:p w14:paraId="2F3AC516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14:paraId="7CA7BC26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49E9F1DE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sz w:val="20"/>
                <w:szCs w:val="20"/>
              </w:rPr>
              <w:t>РУБ.23-8/18</w:t>
            </w:r>
          </w:p>
          <w:p w14:paraId="2EF0B96D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"Ин-Про"</w:t>
            </w:r>
          </w:p>
        </w:tc>
        <w:tc>
          <w:tcPr>
            <w:tcW w:w="660" w:type="pct"/>
            <w:vAlign w:val="center"/>
          </w:tcPr>
          <w:p w14:paraId="64065407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sz w:val="20"/>
                <w:szCs w:val="20"/>
              </w:rPr>
              <w:t>8 256 230,00</w:t>
            </w:r>
          </w:p>
        </w:tc>
        <w:tc>
          <w:tcPr>
            <w:tcW w:w="636" w:type="pct"/>
            <w:vAlign w:val="center"/>
          </w:tcPr>
          <w:p w14:paraId="61D26AAE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sz w:val="20"/>
                <w:szCs w:val="20"/>
              </w:rPr>
              <w:t>8 256 230,00</w:t>
            </w:r>
          </w:p>
        </w:tc>
        <w:tc>
          <w:tcPr>
            <w:tcW w:w="988" w:type="pct"/>
            <w:vMerge/>
          </w:tcPr>
          <w:p w14:paraId="605382C1" w14:textId="77777777" w:rsidR="00421AD3" w:rsidRPr="00421AD3" w:rsidRDefault="00421AD3" w:rsidP="00421AD3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21AD3" w:rsidRPr="00421AD3" w14:paraId="1A601EE4" w14:textId="77777777" w:rsidTr="00421AD3">
        <w:tc>
          <w:tcPr>
            <w:tcW w:w="245" w:type="pct"/>
            <w:vAlign w:val="center"/>
          </w:tcPr>
          <w:p w14:paraId="765D2053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</w:t>
            </w:r>
          </w:p>
        </w:tc>
        <w:tc>
          <w:tcPr>
            <w:tcW w:w="672" w:type="pct"/>
            <w:vAlign w:val="center"/>
          </w:tcPr>
          <w:p w14:paraId="6DADF42E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sz w:val="20"/>
                <w:szCs w:val="20"/>
              </w:rPr>
              <w:t>Фонтанки реки наб., д. 15 литера А</w:t>
            </w:r>
          </w:p>
        </w:tc>
        <w:tc>
          <w:tcPr>
            <w:tcW w:w="340" w:type="pct"/>
            <w:vMerge/>
            <w:vAlign w:val="center"/>
          </w:tcPr>
          <w:p w14:paraId="457D756F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766" w:type="pct"/>
            <w:vMerge/>
            <w:vAlign w:val="center"/>
          </w:tcPr>
          <w:p w14:paraId="790EEC60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  <w:tc>
          <w:tcPr>
            <w:tcW w:w="693" w:type="pct"/>
            <w:vAlign w:val="center"/>
          </w:tcPr>
          <w:p w14:paraId="4C8F22E6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sz w:val="20"/>
                <w:szCs w:val="20"/>
              </w:rPr>
              <w:t>Проектная документация</w:t>
            </w:r>
          </w:p>
          <w:p w14:paraId="2A3AAD7E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sz w:val="20"/>
                <w:szCs w:val="20"/>
              </w:rPr>
              <w:t>ФОН.15-04/18</w:t>
            </w:r>
          </w:p>
          <w:p w14:paraId="281E8FBE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sz w:val="20"/>
                <w:szCs w:val="20"/>
              </w:rPr>
              <w:t>ООО "Мастер Руф"</w:t>
            </w:r>
          </w:p>
        </w:tc>
        <w:tc>
          <w:tcPr>
            <w:tcW w:w="660" w:type="pct"/>
            <w:vAlign w:val="center"/>
          </w:tcPr>
          <w:p w14:paraId="377D451D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sz w:val="20"/>
                <w:szCs w:val="20"/>
              </w:rPr>
              <w:t>823 908,80</w:t>
            </w:r>
          </w:p>
        </w:tc>
        <w:tc>
          <w:tcPr>
            <w:tcW w:w="636" w:type="pct"/>
            <w:vAlign w:val="center"/>
          </w:tcPr>
          <w:p w14:paraId="5BD14240" w14:textId="77777777" w:rsidR="00421AD3" w:rsidRPr="00421AD3" w:rsidRDefault="00421AD3" w:rsidP="00421AD3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sz w:val="20"/>
                <w:szCs w:val="20"/>
              </w:rPr>
              <w:t>823 908,80</w:t>
            </w:r>
          </w:p>
        </w:tc>
        <w:tc>
          <w:tcPr>
            <w:tcW w:w="988" w:type="pct"/>
            <w:vMerge/>
          </w:tcPr>
          <w:p w14:paraId="05E76D7E" w14:textId="77777777" w:rsidR="00421AD3" w:rsidRPr="00421AD3" w:rsidRDefault="00421AD3" w:rsidP="00421AD3">
            <w:pPr>
              <w:spacing w:before="120" w:after="0" w:line="240" w:lineRule="auto"/>
              <w:ind w:firstLine="584"/>
              <w:jc w:val="both"/>
              <w:rPr>
                <w:sz w:val="20"/>
                <w:szCs w:val="20"/>
              </w:rPr>
            </w:pPr>
          </w:p>
        </w:tc>
      </w:tr>
      <w:tr w:rsidR="00421AD3" w:rsidRPr="00421AD3" w14:paraId="78D3E948" w14:textId="77777777" w:rsidTr="00421AD3">
        <w:tc>
          <w:tcPr>
            <w:tcW w:w="3376" w:type="pct"/>
            <w:gridSpan w:val="6"/>
            <w:vAlign w:val="center"/>
          </w:tcPr>
          <w:p w14:paraId="748DD96E" w14:textId="77777777" w:rsidR="00421AD3" w:rsidRPr="00421AD3" w:rsidRDefault="00421AD3" w:rsidP="00421A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ИТОГО</w:t>
            </w:r>
          </w:p>
        </w:tc>
        <w:tc>
          <w:tcPr>
            <w:tcW w:w="1624" w:type="pct"/>
            <w:gridSpan w:val="2"/>
            <w:vAlign w:val="center"/>
          </w:tcPr>
          <w:p w14:paraId="00DB518B" w14:textId="77777777" w:rsidR="00421AD3" w:rsidRPr="00421AD3" w:rsidRDefault="00421AD3" w:rsidP="00421AD3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421AD3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20 858 366,48</w:t>
            </w:r>
          </w:p>
        </w:tc>
      </w:tr>
    </w:tbl>
    <w:p w14:paraId="0CB42D9F" w14:textId="77777777" w:rsidR="00DE096A" w:rsidRDefault="00DE096A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5478C3F" w14:textId="3B392B33" w:rsidR="0086050F" w:rsidRPr="0086050F" w:rsidRDefault="0086050F" w:rsidP="00CF382B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с извещением о проведении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электронного аукциона</w:t>
      </w:r>
      <w:r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 срок окончания подачи заявок </w:t>
      </w:r>
      <w:r w:rsidR="00B6006C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участие в электронном аукционе </w:t>
      </w:r>
      <w:r w:rsidR="001B12D0">
        <w:rPr>
          <w:rFonts w:ascii="Times New Roman" w:hAnsi="Times New Roman"/>
          <w:bCs/>
          <w:sz w:val="24"/>
        </w:rPr>
        <w:t>«</w:t>
      </w:r>
      <w:r w:rsidR="00DE096A">
        <w:rPr>
          <w:rFonts w:ascii="Times New Roman" w:hAnsi="Times New Roman"/>
          <w:bCs/>
          <w:sz w:val="24"/>
        </w:rPr>
        <w:t>2</w:t>
      </w:r>
      <w:r w:rsidR="00132AD9">
        <w:rPr>
          <w:rFonts w:ascii="Times New Roman" w:hAnsi="Times New Roman"/>
          <w:bCs/>
          <w:sz w:val="24"/>
        </w:rPr>
        <w:t>5</w:t>
      </w:r>
      <w:r w:rsidR="00681523">
        <w:rPr>
          <w:rFonts w:ascii="Times New Roman" w:hAnsi="Times New Roman"/>
          <w:bCs/>
          <w:sz w:val="24"/>
        </w:rPr>
        <w:t xml:space="preserve">» </w:t>
      </w:r>
      <w:r w:rsidR="00132AD9">
        <w:rPr>
          <w:rFonts w:ascii="Times New Roman" w:hAnsi="Times New Roman"/>
          <w:bCs/>
          <w:sz w:val="24"/>
        </w:rPr>
        <w:t>августа</w:t>
      </w:r>
      <w:r w:rsidR="00223859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20</w:t>
      </w:r>
      <w:r w:rsidR="00EF5B7B">
        <w:rPr>
          <w:rFonts w:ascii="Times New Roman" w:hAnsi="Times New Roman"/>
          <w:bCs/>
          <w:sz w:val="24"/>
        </w:rPr>
        <w:t>20</w:t>
      </w:r>
      <w:r w:rsidR="00CF382B">
        <w:rPr>
          <w:rFonts w:ascii="Times New Roman" w:hAnsi="Times New Roman"/>
          <w:bCs/>
          <w:sz w:val="24"/>
        </w:rPr>
        <w:t xml:space="preserve"> года </w:t>
      </w:r>
      <w:r w:rsidR="00981EE6">
        <w:rPr>
          <w:rFonts w:ascii="Times New Roman" w:hAnsi="Times New Roman"/>
          <w:bCs/>
          <w:sz w:val="24"/>
        </w:rPr>
        <w:t>09</w:t>
      </w:r>
      <w:r w:rsidR="00CF382B">
        <w:rPr>
          <w:rFonts w:ascii="Times New Roman" w:hAnsi="Times New Roman"/>
          <w:bCs/>
          <w:sz w:val="24"/>
        </w:rPr>
        <w:t xml:space="preserve"> часов </w:t>
      </w:r>
      <w:r w:rsidR="00132AD9">
        <w:rPr>
          <w:rFonts w:ascii="Times New Roman" w:hAnsi="Times New Roman"/>
          <w:bCs/>
          <w:sz w:val="24"/>
        </w:rPr>
        <w:t>0</w:t>
      </w:r>
      <w:r w:rsidR="00E8334B">
        <w:rPr>
          <w:rFonts w:ascii="Times New Roman" w:hAnsi="Times New Roman"/>
          <w:bCs/>
          <w:sz w:val="24"/>
        </w:rPr>
        <w:t>0</w:t>
      </w:r>
      <w:r w:rsidR="005D6B56">
        <w:rPr>
          <w:rFonts w:ascii="Times New Roman" w:hAnsi="Times New Roman"/>
          <w:bCs/>
          <w:sz w:val="24"/>
        </w:rPr>
        <w:t xml:space="preserve"> </w:t>
      </w:r>
      <w:r w:rsidR="00CF382B">
        <w:rPr>
          <w:rFonts w:ascii="Times New Roman" w:hAnsi="Times New Roman"/>
          <w:bCs/>
          <w:sz w:val="24"/>
        </w:rPr>
        <w:t>минут (время</w:t>
      </w:r>
      <w:r w:rsidR="00CF382B">
        <w:rPr>
          <w:rFonts w:ascii="Times New Roman" w:hAnsi="Times New Roman"/>
          <w:bCs/>
          <w:sz w:val="20"/>
          <w:szCs w:val="20"/>
        </w:rPr>
        <w:t xml:space="preserve"> </w:t>
      </w:r>
      <w:r w:rsidR="00CF382B">
        <w:rPr>
          <w:rFonts w:ascii="Times New Roman" w:hAnsi="Times New Roman"/>
          <w:bCs/>
          <w:sz w:val="24"/>
        </w:rPr>
        <w:t>московское</w:t>
      </w:r>
      <w:r w:rsidR="00CF382B">
        <w:rPr>
          <w:rFonts w:ascii="Times New Roman" w:hAnsi="Times New Roman"/>
          <w:bCs/>
          <w:sz w:val="20"/>
          <w:szCs w:val="20"/>
        </w:rPr>
        <w:t>)</w:t>
      </w:r>
      <w:r w:rsidR="00CF382B">
        <w:rPr>
          <w:rFonts w:ascii="Times New Roman" w:hAnsi="Times New Roman"/>
          <w:bCs/>
          <w:sz w:val="24"/>
        </w:rPr>
        <w:t>.</w:t>
      </w:r>
    </w:p>
    <w:p w14:paraId="64DC3017" w14:textId="210686A6" w:rsidR="0086050F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окончания срока подачи заявок в электронном аукционе не подана ни одна заявка на участие в электронном аукционе.</w:t>
      </w:r>
    </w:p>
    <w:p w14:paraId="5D2E5EE8" w14:textId="5FCCA02B" w:rsidR="00360230" w:rsidRPr="00360230" w:rsidRDefault="00257737" w:rsidP="00257737">
      <w:pPr>
        <w:pStyle w:val="a8"/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связи с отсутствием заявок 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окончания срока подачи заявок, 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электронный аукцион признается несостоявшимся в соответствии с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пунктом 152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о привлечении специализированной некоммерческой организацией, осуществляющей деятельность, направленную на обеспечение проведения капитального ремонта общего имущества в многоквартирных домах, подрядных организаций для оказания услуг и (или) выполнения работ по капитальному ремонту общего имуществ в многоквартирном доме (далее – Положение), утвержденного Постановлением Правительства Российской Федерации от 1 июля 2016 г. № 615, и подпунктом 1.</w:t>
      </w:r>
      <w:r w:rsidR="00D72E45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="00360230" w:rsidRPr="0036023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пункта 1 раздела VIII документации об электронном аукционе.</w:t>
      </w:r>
    </w:p>
    <w:p w14:paraId="71C7A77E" w14:textId="68BC57C4" w:rsidR="00460D84" w:rsidRDefault="00460D84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C7FFB02" w14:textId="66EDB8C3" w:rsidR="00FE2BBD" w:rsidRDefault="00FE2BBD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48D5F338" w14:textId="77777777" w:rsidR="00E5397F" w:rsidRPr="00360230" w:rsidRDefault="00E5397F" w:rsidP="00360230">
      <w:pPr>
        <w:pStyle w:val="a8"/>
        <w:spacing w:after="0" w:line="240" w:lineRule="auto"/>
        <w:ind w:left="92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445207C" w14:textId="77777777" w:rsidR="00D72E45" w:rsidRDefault="00D72E45" w:rsidP="00D72E45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sz w:val="24"/>
          <w:szCs w:val="24"/>
        </w:rPr>
        <w:t xml:space="preserve">Советник генерального директора </w:t>
      </w:r>
    </w:p>
    <w:p w14:paraId="0AFBEC6C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Н</w:t>
      </w:r>
      <w:r w:rsidRPr="00830C20">
        <w:rPr>
          <w:rFonts w:ascii="Times New Roman" w:hAnsi="Times New Roman" w:cs="Times New Roman"/>
          <w:bCs/>
          <w:sz w:val="24"/>
          <w:szCs w:val="24"/>
        </w:rPr>
        <w:t xml:space="preserve">екоммерческой организации </w:t>
      </w:r>
    </w:p>
    <w:p w14:paraId="7DA9A7A0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«Фонд – региональный оператор</w:t>
      </w:r>
    </w:p>
    <w:p w14:paraId="70908E66" w14:textId="77777777" w:rsidR="00D72E45" w:rsidRDefault="00D72E45" w:rsidP="00D72E45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капитального ремонта общего</w:t>
      </w:r>
    </w:p>
    <w:p w14:paraId="336BE182" w14:textId="0BF5DC41" w:rsidR="00745B20" w:rsidRPr="001B12D0" w:rsidRDefault="00D72E45" w:rsidP="001B12D0">
      <w:pPr>
        <w:tabs>
          <w:tab w:val="left" w:pos="765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830C20">
        <w:rPr>
          <w:rFonts w:ascii="Times New Roman" w:hAnsi="Times New Roman" w:cs="Times New Roman"/>
          <w:bCs/>
          <w:sz w:val="24"/>
          <w:szCs w:val="24"/>
        </w:rPr>
        <w:t>имущества 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830C20">
        <w:rPr>
          <w:rFonts w:ascii="Times New Roman" w:hAnsi="Times New Roman" w:cs="Times New Roman"/>
          <w:bCs/>
          <w:sz w:val="24"/>
          <w:szCs w:val="24"/>
        </w:rPr>
        <w:t>многоквартирных домах»</w:t>
      </w:r>
      <w:r w:rsidRPr="00830C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703609">
        <w:rPr>
          <w:rFonts w:ascii="Times New Roman" w:hAnsi="Times New Roman" w:cs="Times New Roman"/>
          <w:sz w:val="24"/>
          <w:szCs w:val="24"/>
        </w:rPr>
        <w:t xml:space="preserve">                </w:t>
      </w:r>
      <w:r>
        <w:rPr>
          <w:rFonts w:ascii="Times New Roman" w:hAnsi="Times New Roman" w:cs="Times New Roman"/>
          <w:sz w:val="24"/>
          <w:szCs w:val="24"/>
        </w:rPr>
        <w:t>В. П. Таттар</w:t>
      </w:r>
    </w:p>
    <w:sectPr w:rsidR="00745B20" w:rsidRPr="001B12D0" w:rsidSect="00421AD3">
      <w:footerReference w:type="even" r:id="rId7"/>
      <w:pgSz w:w="11906" w:h="16838"/>
      <w:pgMar w:top="1134" w:right="567" w:bottom="1560" w:left="1134" w:header="215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3F6A48" w14:textId="77777777" w:rsidR="005942EC" w:rsidRDefault="005942EC" w:rsidP="00A41FF2">
      <w:pPr>
        <w:spacing w:after="0" w:line="240" w:lineRule="auto"/>
      </w:pPr>
      <w:r>
        <w:separator/>
      </w:r>
    </w:p>
  </w:endnote>
  <w:endnote w:type="continuationSeparator" w:id="0">
    <w:p w14:paraId="5F69E2F3" w14:textId="77777777" w:rsidR="005942EC" w:rsidRDefault="005942EC" w:rsidP="00A41F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35E504B" w14:textId="77777777" w:rsidR="008908A4" w:rsidRDefault="005942EC" w:rsidP="00C03923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543B0837" w14:textId="77777777" w:rsidR="008908A4" w:rsidRDefault="00421AD3" w:rsidP="003C46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507BD6" w14:textId="77777777" w:rsidR="005942EC" w:rsidRDefault="005942EC" w:rsidP="00A41FF2">
      <w:pPr>
        <w:spacing w:after="0" w:line="240" w:lineRule="auto"/>
      </w:pPr>
      <w:r>
        <w:separator/>
      </w:r>
    </w:p>
  </w:footnote>
  <w:footnote w:type="continuationSeparator" w:id="0">
    <w:p w14:paraId="413D3E06" w14:textId="77777777" w:rsidR="005942EC" w:rsidRDefault="005942EC" w:rsidP="00A41FF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7C3219"/>
    <w:multiLevelType w:val="hybridMultilevel"/>
    <w:tmpl w:val="E228ACF8"/>
    <w:lvl w:ilvl="0" w:tplc="470C28CE">
      <w:start w:val="1"/>
      <w:numFmt w:val="decimal"/>
      <w:lvlText w:val="%1."/>
      <w:lvlJc w:val="left"/>
      <w:pPr>
        <w:ind w:left="786" w:hanging="360"/>
      </w:pPr>
      <w:rPr>
        <w:rFonts w:hint="default"/>
        <w:i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 w15:restartNumberingAfterBreak="0">
    <w:nsid w:val="0E3C4E1C"/>
    <w:multiLevelType w:val="hybridMultilevel"/>
    <w:tmpl w:val="D380970C"/>
    <w:lvl w:ilvl="0" w:tplc="4ACCFF94">
      <w:start w:val="1"/>
      <w:numFmt w:val="decimal"/>
      <w:lvlText w:val="%1."/>
      <w:lvlJc w:val="left"/>
      <w:pPr>
        <w:ind w:left="107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1C970BA6"/>
    <w:multiLevelType w:val="hybridMultilevel"/>
    <w:tmpl w:val="EC30ABE6"/>
    <w:lvl w:ilvl="0" w:tplc="3A7E630E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787"/>
    <w:multiLevelType w:val="multilevel"/>
    <w:tmpl w:val="48C4042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" w15:restartNumberingAfterBreak="0">
    <w:nsid w:val="63D533C2"/>
    <w:multiLevelType w:val="hybridMultilevel"/>
    <w:tmpl w:val="ABB264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048"/>
    <w:rsid w:val="00020FEC"/>
    <w:rsid w:val="00021491"/>
    <w:rsid w:val="00050C5F"/>
    <w:rsid w:val="0006420B"/>
    <w:rsid w:val="000B6F44"/>
    <w:rsid w:val="000C28A8"/>
    <w:rsid w:val="000F6B0E"/>
    <w:rsid w:val="00114A67"/>
    <w:rsid w:val="0013165B"/>
    <w:rsid w:val="00132AD9"/>
    <w:rsid w:val="00140687"/>
    <w:rsid w:val="00197048"/>
    <w:rsid w:val="001A3B4F"/>
    <w:rsid w:val="001A4B53"/>
    <w:rsid w:val="001B12D0"/>
    <w:rsid w:val="001F5280"/>
    <w:rsid w:val="00202369"/>
    <w:rsid w:val="00204586"/>
    <w:rsid w:val="00223859"/>
    <w:rsid w:val="002250AB"/>
    <w:rsid w:val="00257737"/>
    <w:rsid w:val="00262690"/>
    <w:rsid w:val="00264448"/>
    <w:rsid w:val="00284883"/>
    <w:rsid w:val="00297D26"/>
    <w:rsid w:val="00320286"/>
    <w:rsid w:val="00360230"/>
    <w:rsid w:val="00376CAB"/>
    <w:rsid w:val="00394FB0"/>
    <w:rsid w:val="003B4C63"/>
    <w:rsid w:val="0041405B"/>
    <w:rsid w:val="00421AD3"/>
    <w:rsid w:val="0042770E"/>
    <w:rsid w:val="00437CC2"/>
    <w:rsid w:val="0045627F"/>
    <w:rsid w:val="00460D84"/>
    <w:rsid w:val="004803CA"/>
    <w:rsid w:val="00485F68"/>
    <w:rsid w:val="004B3A67"/>
    <w:rsid w:val="004B55A9"/>
    <w:rsid w:val="00517B9A"/>
    <w:rsid w:val="005401A0"/>
    <w:rsid w:val="00544B1F"/>
    <w:rsid w:val="00553EAE"/>
    <w:rsid w:val="005942EC"/>
    <w:rsid w:val="005D6B56"/>
    <w:rsid w:val="005F1E46"/>
    <w:rsid w:val="005F22A0"/>
    <w:rsid w:val="00600F3D"/>
    <w:rsid w:val="00631CAD"/>
    <w:rsid w:val="0064334A"/>
    <w:rsid w:val="00644A80"/>
    <w:rsid w:val="00676D26"/>
    <w:rsid w:val="00681523"/>
    <w:rsid w:val="00703609"/>
    <w:rsid w:val="007453A6"/>
    <w:rsid w:val="00745B20"/>
    <w:rsid w:val="00766689"/>
    <w:rsid w:val="007803A4"/>
    <w:rsid w:val="00795AF5"/>
    <w:rsid w:val="007A27A1"/>
    <w:rsid w:val="007B776F"/>
    <w:rsid w:val="007C1949"/>
    <w:rsid w:val="007E5E30"/>
    <w:rsid w:val="00855B02"/>
    <w:rsid w:val="0086050F"/>
    <w:rsid w:val="0086706D"/>
    <w:rsid w:val="00875061"/>
    <w:rsid w:val="00876F2B"/>
    <w:rsid w:val="008A249B"/>
    <w:rsid w:val="008A3057"/>
    <w:rsid w:val="008A507E"/>
    <w:rsid w:val="008F7EA4"/>
    <w:rsid w:val="009022B7"/>
    <w:rsid w:val="009207C7"/>
    <w:rsid w:val="00943055"/>
    <w:rsid w:val="00981EE6"/>
    <w:rsid w:val="00983E92"/>
    <w:rsid w:val="009A591E"/>
    <w:rsid w:val="009B4E91"/>
    <w:rsid w:val="009D5CDF"/>
    <w:rsid w:val="009E2A65"/>
    <w:rsid w:val="009F4192"/>
    <w:rsid w:val="009F6D64"/>
    <w:rsid w:val="009F7651"/>
    <w:rsid w:val="00A15199"/>
    <w:rsid w:val="00A37FB3"/>
    <w:rsid w:val="00A41FF2"/>
    <w:rsid w:val="00AA57C9"/>
    <w:rsid w:val="00AD6BB3"/>
    <w:rsid w:val="00AF0CD0"/>
    <w:rsid w:val="00B01026"/>
    <w:rsid w:val="00B120EB"/>
    <w:rsid w:val="00B6006C"/>
    <w:rsid w:val="00B77630"/>
    <w:rsid w:val="00BB1970"/>
    <w:rsid w:val="00BB1CBE"/>
    <w:rsid w:val="00BC3E58"/>
    <w:rsid w:val="00BF068E"/>
    <w:rsid w:val="00BF68EB"/>
    <w:rsid w:val="00C323CC"/>
    <w:rsid w:val="00C67A1D"/>
    <w:rsid w:val="00C960B7"/>
    <w:rsid w:val="00CA5126"/>
    <w:rsid w:val="00CD04A6"/>
    <w:rsid w:val="00CE087C"/>
    <w:rsid w:val="00CF382B"/>
    <w:rsid w:val="00D040D4"/>
    <w:rsid w:val="00D60177"/>
    <w:rsid w:val="00D61700"/>
    <w:rsid w:val="00D64F06"/>
    <w:rsid w:val="00D72E45"/>
    <w:rsid w:val="00DA3741"/>
    <w:rsid w:val="00DE096A"/>
    <w:rsid w:val="00DF0909"/>
    <w:rsid w:val="00DF5D07"/>
    <w:rsid w:val="00E5397F"/>
    <w:rsid w:val="00E8334B"/>
    <w:rsid w:val="00E8448B"/>
    <w:rsid w:val="00EF05A0"/>
    <w:rsid w:val="00EF5B7B"/>
    <w:rsid w:val="00F348F9"/>
    <w:rsid w:val="00F67255"/>
    <w:rsid w:val="00F930D8"/>
    <w:rsid w:val="00F963E9"/>
    <w:rsid w:val="00FA699D"/>
    <w:rsid w:val="00FB49A1"/>
    <w:rsid w:val="00FC3AFD"/>
    <w:rsid w:val="00FD2328"/>
    <w:rsid w:val="00FD31C8"/>
    <w:rsid w:val="00FD6761"/>
    <w:rsid w:val="00FE2BBD"/>
    <w:rsid w:val="00FE375B"/>
    <w:rsid w:val="00FE7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415582"/>
  <w15:chartTrackingRefBased/>
  <w15:docId w15:val="{0297B5CE-F29D-432A-A7FF-6B214F8E38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37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745B2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uiPriority w:val="99"/>
    <w:rsid w:val="00745B2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745B20"/>
  </w:style>
  <w:style w:type="paragraph" w:styleId="a6">
    <w:name w:val="header"/>
    <w:basedOn w:val="a"/>
    <w:link w:val="a7"/>
    <w:uiPriority w:val="99"/>
    <w:unhideWhenUsed/>
    <w:rsid w:val="00A41FF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41FF2"/>
  </w:style>
  <w:style w:type="paragraph" w:styleId="a8">
    <w:name w:val="List Paragraph"/>
    <w:basedOn w:val="a"/>
    <w:uiPriority w:val="34"/>
    <w:qFormat/>
    <w:rsid w:val="00A41FF2"/>
    <w:pPr>
      <w:ind w:left="720"/>
      <w:contextualSpacing/>
    </w:pPr>
  </w:style>
  <w:style w:type="paragraph" w:customStyle="1" w:styleId="ConsPlusNormal">
    <w:name w:val="ConsPlusNormal"/>
    <w:rsid w:val="00BF68EB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</w:rPr>
  </w:style>
  <w:style w:type="character" w:styleId="a9">
    <w:name w:val="Hyperlink"/>
    <w:basedOn w:val="a0"/>
    <w:uiPriority w:val="99"/>
    <w:unhideWhenUsed/>
    <w:rsid w:val="00D61700"/>
    <w:rPr>
      <w:color w:val="0563C1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855B02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855B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855B02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855B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855B02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855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0">
    <w:name w:val="Текст выноски Знак"/>
    <w:basedOn w:val="a0"/>
    <w:link w:val="af"/>
    <w:uiPriority w:val="99"/>
    <w:semiHidden/>
    <w:rsid w:val="00855B02"/>
    <w:rPr>
      <w:rFonts w:ascii="Segoe UI" w:hAnsi="Segoe UI" w:cs="Segoe UI"/>
      <w:sz w:val="18"/>
      <w:szCs w:val="18"/>
    </w:rPr>
  </w:style>
  <w:style w:type="table" w:styleId="af1">
    <w:name w:val="Table Grid"/>
    <w:basedOn w:val="a1"/>
    <w:uiPriority w:val="39"/>
    <w:rsid w:val="00CF382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09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230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431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69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</TotalTime>
  <Pages>2</Pages>
  <Words>485</Words>
  <Characters>2770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Громова Юлия Рейновна</dc:creator>
  <cp:keywords/>
  <dc:description/>
  <cp:lastModifiedBy>Нефедова Ирина Евгеньевна</cp:lastModifiedBy>
  <cp:revision>94</cp:revision>
  <cp:lastPrinted>2020-05-25T10:08:00Z</cp:lastPrinted>
  <dcterms:created xsi:type="dcterms:W3CDTF">2017-02-15T12:18:00Z</dcterms:created>
  <dcterms:modified xsi:type="dcterms:W3CDTF">2020-08-25T06:26:00Z</dcterms:modified>
</cp:coreProperties>
</file>