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4559C1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620176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CC8BE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57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0328F3C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73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7860B078" w14:textId="69D15719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D56E83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5732" w:rsidRPr="0068573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F469710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</w:t>
      </w:r>
      <w:r w:rsidR="00685732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8048FC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6A6B2F6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85732" w:rsidRPr="009E2716">
        <w:rPr>
          <w:rFonts w:ascii="Times New Roman" w:hAnsi="Times New Roman"/>
          <w:bCs/>
          <w:sz w:val="24"/>
        </w:rPr>
        <w:t>14 771 044,05 руб. (Четырнадцать миллионов семьсот семьдесят одна тысяча сорок четыре рубля 05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125"/>
        <w:gridCol w:w="1321"/>
        <w:gridCol w:w="1284"/>
        <w:gridCol w:w="2155"/>
        <w:gridCol w:w="1079"/>
        <w:gridCol w:w="1474"/>
        <w:gridCol w:w="1332"/>
      </w:tblGrid>
      <w:tr w:rsidR="00685732" w:rsidRPr="00685732" w14:paraId="462B35ED" w14:textId="77777777" w:rsidTr="00685732">
        <w:trPr>
          <w:trHeight w:val="1994"/>
        </w:trPr>
        <w:tc>
          <w:tcPr>
            <w:tcW w:w="212" w:type="pct"/>
            <w:vAlign w:val="center"/>
          </w:tcPr>
          <w:p w14:paraId="156A716A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9" w:type="pct"/>
            <w:vAlign w:val="center"/>
          </w:tcPr>
          <w:p w14:paraId="2F8DBD36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45" w:type="pct"/>
            <w:vAlign w:val="center"/>
          </w:tcPr>
          <w:p w14:paraId="6BA08D74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7" w:type="pct"/>
            <w:vAlign w:val="center"/>
          </w:tcPr>
          <w:p w14:paraId="095F929E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52" w:type="pct"/>
            <w:vAlign w:val="center"/>
          </w:tcPr>
          <w:p w14:paraId="32886FD2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27" w:type="pct"/>
            <w:vAlign w:val="center"/>
          </w:tcPr>
          <w:p w14:paraId="37369C83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  <w:vAlign w:val="center"/>
          </w:tcPr>
          <w:p w14:paraId="451F2388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7" w:type="pct"/>
            <w:vAlign w:val="center"/>
          </w:tcPr>
          <w:p w14:paraId="56A2FF5B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85732" w:rsidRPr="00685732" w14:paraId="1077D1B2" w14:textId="77777777" w:rsidTr="00685732">
        <w:trPr>
          <w:trHeight w:val="1981"/>
        </w:trPr>
        <w:tc>
          <w:tcPr>
            <w:tcW w:w="212" w:type="pct"/>
            <w:vMerge w:val="restart"/>
            <w:vAlign w:val="center"/>
          </w:tcPr>
          <w:p w14:paraId="02C0A635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pct"/>
            <w:vMerge w:val="restart"/>
            <w:vAlign w:val="center"/>
          </w:tcPr>
          <w:p w14:paraId="33B50251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д.29 литера А</w:t>
            </w:r>
          </w:p>
        </w:tc>
        <w:tc>
          <w:tcPr>
            <w:tcW w:w="645" w:type="pct"/>
            <w:vMerge w:val="restart"/>
            <w:vAlign w:val="center"/>
          </w:tcPr>
          <w:p w14:paraId="4226A6B5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27" w:type="pct"/>
            <w:vAlign w:val="center"/>
          </w:tcPr>
          <w:p w14:paraId="5FD650F5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2" w:type="pct"/>
            <w:vAlign w:val="center"/>
          </w:tcPr>
          <w:p w14:paraId="3BECB3BA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894/2020-29/А-ГВС</w:t>
            </w:r>
          </w:p>
          <w:p w14:paraId="02B7AF8E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27" w:type="pct"/>
            <w:vAlign w:val="center"/>
          </w:tcPr>
          <w:p w14:paraId="5BD68AEA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1 771 572,19</w:t>
            </w:r>
          </w:p>
        </w:tc>
        <w:tc>
          <w:tcPr>
            <w:tcW w:w="720" w:type="pct"/>
            <w:vMerge w:val="restart"/>
            <w:vAlign w:val="center"/>
          </w:tcPr>
          <w:p w14:paraId="509C12EB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14 771 044,05</w:t>
            </w:r>
          </w:p>
        </w:tc>
        <w:tc>
          <w:tcPr>
            <w:tcW w:w="667" w:type="pct"/>
            <w:vMerge w:val="restart"/>
            <w:vAlign w:val="center"/>
          </w:tcPr>
          <w:p w14:paraId="0E8E9F09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14 771 044,05</w:t>
            </w:r>
          </w:p>
        </w:tc>
      </w:tr>
      <w:tr w:rsidR="00685732" w:rsidRPr="00685732" w14:paraId="3598D756" w14:textId="77777777" w:rsidTr="00685732">
        <w:trPr>
          <w:trHeight w:val="1711"/>
        </w:trPr>
        <w:tc>
          <w:tcPr>
            <w:tcW w:w="212" w:type="pct"/>
            <w:vMerge/>
            <w:vAlign w:val="center"/>
          </w:tcPr>
          <w:p w14:paraId="5FB460B2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14:paraId="25EE6DFF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46FEA79A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270A23A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52" w:type="pct"/>
            <w:vAlign w:val="center"/>
          </w:tcPr>
          <w:p w14:paraId="260C5866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894/2020-29/А-ВО</w:t>
            </w:r>
          </w:p>
          <w:p w14:paraId="42A805EA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27" w:type="pct"/>
            <w:vAlign w:val="center"/>
          </w:tcPr>
          <w:p w14:paraId="42F7B913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1 368 528,26</w:t>
            </w:r>
          </w:p>
        </w:tc>
        <w:tc>
          <w:tcPr>
            <w:tcW w:w="720" w:type="pct"/>
            <w:vMerge/>
            <w:vAlign w:val="center"/>
          </w:tcPr>
          <w:p w14:paraId="3483EA4A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43BFF14C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5732" w:rsidRPr="00685732" w14:paraId="204429EF" w14:textId="77777777" w:rsidTr="00685732">
        <w:tc>
          <w:tcPr>
            <w:tcW w:w="212" w:type="pct"/>
            <w:vMerge/>
            <w:vAlign w:val="center"/>
          </w:tcPr>
          <w:p w14:paraId="4389D935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14:paraId="1A5E8D5D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861EAB9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F768F0E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52" w:type="pct"/>
            <w:vAlign w:val="center"/>
          </w:tcPr>
          <w:p w14:paraId="225AC961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502-06-20-ОВ</w:t>
            </w:r>
          </w:p>
          <w:p w14:paraId="0FEC580C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27" w:type="pct"/>
            <w:vAlign w:val="center"/>
          </w:tcPr>
          <w:p w14:paraId="78FA749C" w14:textId="77777777" w:rsidR="00685732" w:rsidRPr="00685732" w:rsidRDefault="00685732" w:rsidP="00685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sz w:val="18"/>
                <w:szCs w:val="18"/>
              </w:rPr>
              <w:t>11 630 943,60</w:t>
            </w:r>
          </w:p>
        </w:tc>
        <w:tc>
          <w:tcPr>
            <w:tcW w:w="720" w:type="pct"/>
            <w:vMerge/>
            <w:vAlign w:val="center"/>
          </w:tcPr>
          <w:p w14:paraId="3B5883FA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4DCBD8AC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5732" w:rsidRPr="00685732" w14:paraId="21F92CE0" w14:textId="77777777" w:rsidTr="00685732">
        <w:trPr>
          <w:trHeight w:val="529"/>
        </w:trPr>
        <w:tc>
          <w:tcPr>
            <w:tcW w:w="4333" w:type="pct"/>
            <w:gridSpan w:val="7"/>
            <w:vAlign w:val="center"/>
          </w:tcPr>
          <w:p w14:paraId="72097B6E" w14:textId="77777777" w:rsidR="00685732" w:rsidRPr="00685732" w:rsidRDefault="00685732" w:rsidP="0068573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73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67" w:type="pct"/>
            <w:vAlign w:val="center"/>
          </w:tcPr>
          <w:p w14:paraId="70D12158" w14:textId="77777777" w:rsidR="00685732" w:rsidRPr="00685732" w:rsidRDefault="00685732" w:rsidP="0068573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7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14 771 044,05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9090D7B" w:rsidR="00595004" w:rsidRDefault="00685732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D9FBB1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98184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048FC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8048FC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38E6DAC5" w:rsidR="00C32589" w:rsidRPr="008048FC" w:rsidRDefault="00685732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A4F56FF" w:rsidR="00C32589" w:rsidRPr="008048FC" w:rsidRDefault="00685732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473E9A0" w:rsidR="00C32589" w:rsidRPr="008048FC" w:rsidRDefault="00685732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196158, Российская Федерация, г. Санкт-Петербург, Московское шоссе, дом 46, литер А, 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9F806DE" w:rsidR="00C32589" w:rsidRPr="008048FC" w:rsidRDefault="00685732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7805426517</w:t>
            </w:r>
          </w:p>
        </w:tc>
        <w:tc>
          <w:tcPr>
            <w:tcW w:w="2409" w:type="dxa"/>
          </w:tcPr>
          <w:p w14:paraId="442A6E49" w14:textId="77777777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8048FC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8048FC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5732" w:rsidRPr="008048FC" w14:paraId="1DF84854" w14:textId="77777777" w:rsidTr="00885814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0629BA75" w:rsidR="00685732" w:rsidRPr="008048FC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DDAFC6C" w:rsidR="00685732" w:rsidRPr="008048FC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5512C939" w:rsidR="00685732" w:rsidRPr="008048FC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3286679@mail.ru;                   kit-invest@mail.ru; 8(812)328-66-79; 7(931)371-62-48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CBE71A3" w:rsidR="00685732" w:rsidRPr="008048FC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3B8670FA" w14:textId="77777777" w:rsidR="00685732" w:rsidRPr="008048FC" w:rsidRDefault="00685732" w:rsidP="006857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685732" w:rsidRPr="008048FC" w:rsidRDefault="00685732" w:rsidP="006857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685732" w:rsidRPr="008048FC" w:rsidRDefault="00685732" w:rsidP="006857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685732" w:rsidRPr="008048FC" w:rsidRDefault="00685732" w:rsidP="0068573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85732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CE7AC07" w:rsidR="00685732" w:rsidRPr="00300788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10865EF" w:rsidR="00685732" w:rsidRPr="00300788" w:rsidRDefault="00685732" w:rsidP="006857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8048FC">
        <w:trPr>
          <w:trHeight w:val="3392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85732" w:rsidRPr="00C32589" w14:paraId="49767EAA" w14:textId="77777777" w:rsidTr="004762E9">
        <w:trPr>
          <w:trHeight w:val="2825"/>
        </w:trPr>
        <w:tc>
          <w:tcPr>
            <w:tcW w:w="682" w:type="pct"/>
            <w:shd w:val="clear" w:color="auto" w:fill="auto"/>
            <w:vAlign w:val="center"/>
          </w:tcPr>
          <w:p w14:paraId="6BDE95B9" w14:textId="6A9971BA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47C4B115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CA48B8" w14:textId="77777777" w:rsidR="00685732" w:rsidRPr="00AF6AF3" w:rsidRDefault="00685732" w:rsidP="00685732">
            <w:pPr>
              <w:spacing w:after="0"/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bookmarkEnd w:id="2"/>
            <w:r>
              <w:rPr>
                <w:rFonts w:ascii="Times New Roman" w:hAnsi="Times New Roman" w:cs="Times New Roman"/>
              </w:rPr>
              <w:t xml:space="preserve"> </w:t>
            </w:r>
            <w:r w:rsidRPr="00AF6AF3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3092B466" w14:textId="6E54AFBB" w:rsidR="00685732" w:rsidRPr="002F4FB0" w:rsidRDefault="00685732" w:rsidP="00685732">
            <w:pPr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AF6AF3">
              <w:rPr>
                <w:rFonts w:ascii="Times New Roman" w:hAnsi="Times New Roman" w:cs="Times New Roman"/>
              </w:rPr>
              <w:t>пп</w:t>
            </w:r>
            <w:proofErr w:type="spellEnd"/>
            <w:r w:rsidRPr="00AF6AF3">
              <w:rPr>
                <w:rFonts w:ascii="Times New Roman" w:hAnsi="Times New Roman" w:cs="Times New Roman"/>
              </w:rPr>
              <w:t xml:space="preserve">. е) п. 23 Положения. </w:t>
            </w:r>
            <w:r>
              <w:rPr>
                <w:rFonts w:ascii="Times New Roman" w:hAnsi="Times New Roman" w:cs="Times New Roman"/>
              </w:rPr>
              <w:t>П</w:t>
            </w:r>
            <w:r w:rsidRPr="00AF6AF3">
              <w:rPr>
                <w:rFonts w:ascii="Times New Roman" w:hAnsi="Times New Roman" w:cs="Times New Roman"/>
              </w:rPr>
              <w:t xml:space="preserve">ри рассмотрении документов установлено, что данный участник предоставил недостоверную информацию, в связи с наличием расторгнутых контрактов. Договор </w:t>
            </w:r>
            <w:r>
              <w:rPr>
                <w:rFonts w:ascii="Times New Roman" w:hAnsi="Times New Roman" w:cs="Times New Roman"/>
              </w:rPr>
              <w:t>от 10.07.2017 № 256/ФАС на выполнение работ по ремонту фасада № 1,2 в ГБОУ СОШ № 256 Адмиралтейского района Санкт-Петербурга по адресу: г. Санкт-Петербург, наб. канала Грибоедова, д.76, лит. П, расторгнут в соответствии с уведомлением от 02.11.2017 г.</w:t>
            </w:r>
            <w:r w:rsidRPr="00AF6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14:paraId="41E6808F" w14:textId="77777777" w:rsidR="00685732" w:rsidRPr="002F4FB0" w:rsidRDefault="00685732" w:rsidP="0068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42DECFE1" w14:textId="77777777" w:rsidR="00685732" w:rsidRPr="002F4FB0" w:rsidRDefault="00685732" w:rsidP="00685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8D9D416" w:rsidR="00685732" w:rsidRPr="002F4FB0" w:rsidRDefault="00685732" w:rsidP="0068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32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378C921B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6CDF019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CD44776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7805426517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732" w:rsidRPr="00C32589" w14:paraId="745B6768" w14:textId="77777777" w:rsidTr="008048FC">
        <w:trPr>
          <w:trHeight w:val="1114"/>
        </w:trPr>
        <w:tc>
          <w:tcPr>
            <w:tcW w:w="1093" w:type="pct"/>
            <w:shd w:val="clear" w:color="auto" w:fill="auto"/>
            <w:vAlign w:val="center"/>
          </w:tcPr>
          <w:p w14:paraId="6F47DB6F" w14:textId="6D1C2643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BF4CC54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DD4F57F" w:rsidR="00685732" w:rsidRPr="00C32589" w:rsidRDefault="00685732" w:rsidP="006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732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5ABCDF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32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85732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685732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048FC" w:rsidRP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2E8EC" w14:textId="3E0E1F8D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3260" w14:textId="2A51646A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07789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5732" w:rsidRPr="0068573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573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C7C6C0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32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D473-D868-4B26-B6A0-882DF61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2021-01-25T12:39:00Z</cp:lastPrinted>
  <dcterms:created xsi:type="dcterms:W3CDTF">2017-03-31T09:14:00Z</dcterms:created>
  <dcterms:modified xsi:type="dcterms:W3CDTF">2021-02-12T07:51:00Z</dcterms:modified>
</cp:coreProperties>
</file>