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5F6EC07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762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765555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C762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09D28A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26F931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C762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3414805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7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C7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1106C3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C7623" w:rsidRPr="00AC7623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5CF52E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AC7623">
        <w:rPr>
          <w:rFonts w:ascii="Times New Roman" w:hAnsi="Times New Roman"/>
          <w:bCs/>
          <w:sz w:val="24"/>
        </w:rPr>
        <w:t>4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3E44C8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C7623" w:rsidRPr="009E2716">
        <w:rPr>
          <w:rFonts w:ascii="Times New Roman" w:hAnsi="Times New Roman"/>
          <w:bCs/>
          <w:sz w:val="24"/>
        </w:rPr>
        <w:t>35 908 621,47 руб. (Тридцать пять миллионов девятьсот восемь тысяч шестьсот двадцать один рубль 47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505"/>
        <w:gridCol w:w="429"/>
        <w:gridCol w:w="1478"/>
        <w:gridCol w:w="1923"/>
        <w:gridCol w:w="1420"/>
        <w:gridCol w:w="1275"/>
        <w:gridCol w:w="1701"/>
      </w:tblGrid>
      <w:tr w:rsidR="00AC7623" w:rsidRPr="00AC7623" w14:paraId="4FF563EA" w14:textId="77777777" w:rsidTr="00AC7623">
        <w:trPr>
          <w:cantSplit/>
          <w:trHeight w:val="1940"/>
        </w:trPr>
        <w:tc>
          <w:tcPr>
            <w:tcW w:w="475" w:type="dxa"/>
            <w:vAlign w:val="center"/>
          </w:tcPr>
          <w:p w14:paraId="104C7C74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05" w:type="dxa"/>
            <w:vAlign w:val="center"/>
          </w:tcPr>
          <w:p w14:paraId="614F38EB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29" w:type="dxa"/>
            <w:textDirection w:val="btLr"/>
            <w:vAlign w:val="center"/>
          </w:tcPr>
          <w:p w14:paraId="374773DA" w14:textId="77777777" w:rsidR="00AC7623" w:rsidRPr="00AC7623" w:rsidRDefault="00AC7623" w:rsidP="00AC762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478" w:type="dxa"/>
            <w:vAlign w:val="center"/>
          </w:tcPr>
          <w:p w14:paraId="4B343BED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923" w:type="dxa"/>
            <w:vAlign w:val="center"/>
          </w:tcPr>
          <w:p w14:paraId="2DEBC2BF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489AF673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7BED642E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275" w:type="dxa"/>
            <w:vAlign w:val="center"/>
          </w:tcPr>
          <w:p w14:paraId="5D2920B6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0DD8C475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C7623" w:rsidRPr="00AC7623" w14:paraId="62331E85" w14:textId="77777777" w:rsidTr="00AC7623">
        <w:tc>
          <w:tcPr>
            <w:tcW w:w="475" w:type="dxa"/>
            <w:vMerge w:val="restart"/>
            <w:vAlign w:val="center"/>
          </w:tcPr>
          <w:p w14:paraId="1406F6AE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5" w:type="dxa"/>
            <w:vMerge w:val="restart"/>
            <w:vAlign w:val="center"/>
          </w:tcPr>
          <w:p w14:paraId="6A322F8D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Кавалергардская ул., д.20 литера А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225712DC" w14:textId="77777777" w:rsidR="00AC7623" w:rsidRPr="00AC7623" w:rsidRDefault="00AC7623" w:rsidP="00AC762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478" w:type="dxa"/>
            <w:vAlign w:val="center"/>
          </w:tcPr>
          <w:p w14:paraId="017B4536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923" w:type="dxa"/>
            <w:vAlign w:val="center"/>
          </w:tcPr>
          <w:p w14:paraId="711AE070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F210EE4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РЭС/Г/ИС/КАВ20А/2020/ВО</w:t>
            </w:r>
          </w:p>
          <w:p w14:paraId="22451CEB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0" w:type="dxa"/>
            <w:vAlign w:val="center"/>
          </w:tcPr>
          <w:p w14:paraId="50731FEA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3 589 888,89</w:t>
            </w:r>
          </w:p>
        </w:tc>
        <w:tc>
          <w:tcPr>
            <w:tcW w:w="1275" w:type="dxa"/>
            <w:vMerge w:val="restart"/>
            <w:vAlign w:val="center"/>
          </w:tcPr>
          <w:p w14:paraId="6B9C24DA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35 908 621,47</w:t>
            </w:r>
          </w:p>
        </w:tc>
        <w:tc>
          <w:tcPr>
            <w:tcW w:w="1701" w:type="dxa"/>
            <w:vMerge w:val="restart"/>
            <w:vAlign w:val="center"/>
          </w:tcPr>
          <w:p w14:paraId="603EBF05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35 908 621,47</w:t>
            </w:r>
          </w:p>
        </w:tc>
      </w:tr>
      <w:tr w:rsidR="00AC7623" w:rsidRPr="00AC7623" w14:paraId="6474BA68" w14:textId="77777777" w:rsidTr="00AC7623">
        <w:tc>
          <w:tcPr>
            <w:tcW w:w="475" w:type="dxa"/>
            <w:vMerge/>
            <w:vAlign w:val="center"/>
          </w:tcPr>
          <w:p w14:paraId="5E26D03F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120FEB5D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07C50689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2C986EA4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3" w:type="dxa"/>
            <w:vAlign w:val="center"/>
          </w:tcPr>
          <w:p w14:paraId="6ED95E3F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4017A78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02-01-07-ГВС</w:t>
            </w:r>
          </w:p>
          <w:p w14:paraId="67C41081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1420" w:type="dxa"/>
            <w:vAlign w:val="center"/>
          </w:tcPr>
          <w:p w14:paraId="67BA0691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4 362 356,40</w:t>
            </w:r>
          </w:p>
        </w:tc>
        <w:tc>
          <w:tcPr>
            <w:tcW w:w="1275" w:type="dxa"/>
            <w:vMerge/>
            <w:vAlign w:val="center"/>
          </w:tcPr>
          <w:p w14:paraId="669AE37B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F15DAB8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C7623" w:rsidRPr="00AC7623" w14:paraId="7BCED3A4" w14:textId="77777777" w:rsidTr="00AC7623">
        <w:tc>
          <w:tcPr>
            <w:tcW w:w="475" w:type="dxa"/>
            <w:vMerge/>
            <w:vAlign w:val="center"/>
          </w:tcPr>
          <w:p w14:paraId="6D200165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7FE262D1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2AF5F81E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393C6B0B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3" w:type="dxa"/>
            <w:vAlign w:val="center"/>
          </w:tcPr>
          <w:p w14:paraId="5DE35E29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6A02A93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02-01-07-ХВС</w:t>
            </w:r>
          </w:p>
          <w:p w14:paraId="798E47E1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1420" w:type="dxa"/>
            <w:vAlign w:val="center"/>
          </w:tcPr>
          <w:p w14:paraId="626873F4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3 401 206,00</w:t>
            </w:r>
          </w:p>
        </w:tc>
        <w:tc>
          <w:tcPr>
            <w:tcW w:w="1275" w:type="dxa"/>
            <w:vMerge/>
            <w:vAlign w:val="center"/>
          </w:tcPr>
          <w:p w14:paraId="5C354329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25E6ED7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C7623" w:rsidRPr="00AC7623" w14:paraId="3AB771AC" w14:textId="77777777" w:rsidTr="00AC7623">
        <w:tc>
          <w:tcPr>
            <w:tcW w:w="475" w:type="dxa"/>
            <w:vMerge/>
            <w:vAlign w:val="center"/>
          </w:tcPr>
          <w:p w14:paraId="489A3ADC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5FD0D346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69461DF6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41F85809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923" w:type="dxa"/>
            <w:vAlign w:val="center"/>
          </w:tcPr>
          <w:p w14:paraId="6F5619CC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528A0B8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РЭС/Г/ИС/КАВ20/2020/ТС</w:t>
            </w:r>
          </w:p>
          <w:p w14:paraId="12AA8531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0" w:type="dxa"/>
            <w:vAlign w:val="center"/>
          </w:tcPr>
          <w:p w14:paraId="32C4742E" w14:textId="77777777" w:rsidR="00AC7623" w:rsidRPr="00AC7623" w:rsidRDefault="00AC7623" w:rsidP="00AC7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sz w:val="18"/>
                <w:szCs w:val="18"/>
              </w:rPr>
              <w:t>24 555 170,18</w:t>
            </w:r>
          </w:p>
        </w:tc>
        <w:tc>
          <w:tcPr>
            <w:tcW w:w="1275" w:type="dxa"/>
            <w:vMerge/>
            <w:vAlign w:val="center"/>
          </w:tcPr>
          <w:p w14:paraId="35A9D836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FD85EBE" w14:textId="77777777" w:rsidR="00AC7623" w:rsidRPr="00AC7623" w:rsidRDefault="00AC7623" w:rsidP="00AC76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C7623" w:rsidRPr="00AC7623" w14:paraId="0FB82C74" w14:textId="77777777" w:rsidTr="00AC7623">
        <w:trPr>
          <w:trHeight w:val="521"/>
        </w:trPr>
        <w:tc>
          <w:tcPr>
            <w:tcW w:w="8505" w:type="dxa"/>
            <w:gridSpan w:val="7"/>
            <w:vAlign w:val="center"/>
          </w:tcPr>
          <w:p w14:paraId="2A909460" w14:textId="77777777" w:rsidR="00AC7623" w:rsidRPr="00AC7623" w:rsidRDefault="00AC7623" w:rsidP="00AC76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0798E5E5" w14:textId="77777777" w:rsidR="00AC7623" w:rsidRPr="00AC7623" w:rsidRDefault="00AC7623" w:rsidP="00AC76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7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35 908 621,47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A6BFF69" w:rsidR="0000734B" w:rsidRDefault="00AC7623" w:rsidP="00AC762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D3F9C9C" w:rsidR="00CC06E7" w:rsidRPr="00617241" w:rsidRDefault="00AC7623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8A0662" w:rsidR="00537708" w:rsidRDefault="00E236A1" w:rsidP="00AC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C76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2A48451" w14:textId="77777777" w:rsidR="00AC7623" w:rsidRDefault="00AC7623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8E2DF7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2179BA4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EC2D06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228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C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842E7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AC7623">
        <w:rPr>
          <w:rFonts w:ascii="Times New Roman" w:hAnsi="Times New Roman"/>
          <w:bCs/>
          <w:sz w:val="24"/>
        </w:rPr>
        <w:t>4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AC76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A7003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7003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D55E505" w:rsidR="0000734B" w:rsidRPr="00A7003A" w:rsidRDefault="00AC7623" w:rsidP="00A7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ОДСТВЕННЫЙ ВНЕДРЕНЧЕСКИЙ ЦЕНТР «ВОСТОК»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4F0F" w14:textId="77777777" w:rsidR="00AC7623" w:rsidRDefault="00AC7623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BF145C6" w14:textId="77777777" w:rsidR="00AC7623" w:rsidRDefault="00AC7623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5CE4ADED" w:rsidR="0000734B" w:rsidRPr="00A7003A" w:rsidRDefault="00AC7623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  <w:proofErr w:type="spellEnd"/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>, Профессора Попова ул., дом 41/5, литер А,                       пом., офис 9Н, №1, vostok_pvcd@mail.ru, 7(812)415-41-38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622BC78" w:rsidR="0000734B" w:rsidRPr="00A7003A" w:rsidRDefault="00AC7623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AC7623">
        <w:trPr>
          <w:trHeight w:val="95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C7623" w:rsidRPr="00A7003A" w14:paraId="59EB8C21" w14:textId="77777777" w:rsidTr="00AC7623">
        <w:trPr>
          <w:trHeight w:val="845"/>
        </w:trPr>
        <w:tc>
          <w:tcPr>
            <w:tcW w:w="1003" w:type="pct"/>
            <w:shd w:val="clear" w:color="auto" w:fill="auto"/>
            <w:vAlign w:val="center"/>
          </w:tcPr>
          <w:p w14:paraId="6DBA9EFD" w14:textId="05CE671A" w:rsidR="00AC7623" w:rsidRPr="00A7003A" w:rsidRDefault="00AC7623" w:rsidP="00AC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F651FA5" w14:textId="77777777" w:rsidR="00AC7623" w:rsidRDefault="00AC7623" w:rsidP="00AC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2B7245C6" w14:textId="4D17A6C1" w:rsidR="00AC7623" w:rsidRPr="00A7003A" w:rsidRDefault="00AC7623" w:rsidP="00AC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ОДСТВЕННЫЙ ВНЕДРЕНЧЕСКИЙ ЦЕНТР «ВОСТОК»</w:t>
            </w:r>
          </w:p>
        </w:tc>
      </w:tr>
    </w:tbl>
    <w:p w14:paraId="6C6E5CA6" w14:textId="77777777" w:rsidR="00AC7623" w:rsidRDefault="00AC762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B984A7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4B2EDC" w14:paraId="1E7DE861" w14:textId="77777777" w:rsidTr="00AC7623">
        <w:trPr>
          <w:trHeight w:val="1192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4B2ED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4B2ED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4B2ED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C7623" w:rsidRPr="004B2EDC" w14:paraId="3DC6E934" w14:textId="77777777" w:rsidTr="00AC7623">
        <w:trPr>
          <w:trHeight w:val="855"/>
        </w:trPr>
        <w:tc>
          <w:tcPr>
            <w:tcW w:w="1017" w:type="pct"/>
            <w:shd w:val="clear" w:color="auto" w:fill="auto"/>
            <w:vAlign w:val="center"/>
          </w:tcPr>
          <w:p w14:paraId="5F4895B9" w14:textId="690C366B" w:rsidR="00AC7623" w:rsidRPr="00A7003A" w:rsidRDefault="00AC7623" w:rsidP="00AC7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7924D30" w:rsidR="00AC7623" w:rsidRPr="00A7003A" w:rsidRDefault="00AC7623" w:rsidP="00AC7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ОДСТВЕННЫЙ ВНЕДРЕНЧЕСКИЙ ЦЕНТР «ВОСТОК»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14354C8" w:rsidR="00AC7623" w:rsidRPr="00A7003A" w:rsidRDefault="00AC7623" w:rsidP="00AC7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23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</w:tr>
    </w:tbl>
    <w:p w14:paraId="0FC78164" w14:textId="77777777" w:rsidR="00AC7623" w:rsidRDefault="00AC7623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432E6A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EDAC9A2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C7623" w:rsidRPr="00AC7623">
        <w:rPr>
          <w:rFonts w:ascii="Times New Roman" w:eastAsia="Times New Roman" w:hAnsi="Times New Roman" w:cs="Times New Roman"/>
          <w:lang w:eastAsia="ru-RU"/>
        </w:rPr>
        <w:t>ПРОИЗВ</w:t>
      </w:r>
      <w:r w:rsidR="00AC7623">
        <w:rPr>
          <w:rFonts w:ascii="Times New Roman" w:eastAsia="Times New Roman" w:hAnsi="Times New Roman" w:cs="Times New Roman"/>
          <w:lang w:eastAsia="ru-RU"/>
        </w:rPr>
        <w:t>ОДСТВЕННЫЙ ВНЕДРЕНЧЕСКИЙ ЦЕНТР «ВОСТОК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F2F1B0" w14:textId="77777777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9A217" w14:textId="77777777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F7CA9B9" w14:textId="6F3973AB" w:rsidR="004B2EDC" w:rsidRDefault="004B2ED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755DE" w14:textId="77777777" w:rsidR="00B27DF0" w:rsidRDefault="00B27DF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8807899" w14:textId="3C4FA41E" w:rsidR="00B27DF0" w:rsidRDefault="00B27DF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7EF5C" w14:textId="77777777" w:rsidR="00D7562D" w:rsidRDefault="00D7562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5BB9B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C7623" w:rsidRPr="00AC7623">
        <w:rPr>
          <w:rFonts w:ascii="Times New Roman" w:hAnsi="Times New Roman" w:cs="Times New Roman"/>
          <w:sz w:val="24"/>
          <w:szCs w:val="24"/>
        </w:rPr>
        <w:t>057270000012100069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EAC8D" w14:textId="12F175A9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43B8792" w14:textId="77777777" w:rsidR="00B27DF0" w:rsidRDefault="00B27DF0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BD0C673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0031A69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844B3EC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3122347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C762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D7562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EEB310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2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C7623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7562D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41D0-F20B-4D8E-9B75-3CBF26CC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170</cp:revision>
  <cp:lastPrinted>2020-03-25T12:05:00Z</cp:lastPrinted>
  <dcterms:created xsi:type="dcterms:W3CDTF">2016-12-12T06:38:00Z</dcterms:created>
  <dcterms:modified xsi:type="dcterms:W3CDTF">2021-02-17T06:51:00Z</dcterms:modified>
</cp:coreProperties>
</file>