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6F40AC56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2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326</w:t>
      </w:r>
      <w:r w:rsidR="006B7E3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5D48DA2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269E2" w:rsidRPr="0062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4EC74CA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04874E6B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269E2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7D5537" w:rsidRPr="009E2716">
        <w:rPr>
          <w:rFonts w:ascii="Times New Roman" w:hAnsi="Times New Roman"/>
          <w:sz w:val="24"/>
        </w:rPr>
        <w:t>.</w:t>
      </w:r>
    </w:p>
    <w:p w14:paraId="7860B078" w14:textId="211ACD10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326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57D5CBE0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269E2" w:rsidRPr="006269E2">
        <w:rPr>
          <w:rFonts w:ascii="Times New Roman" w:eastAsia="Calibri" w:hAnsi="Times New Roman" w:cs="Times New Roman"/>
          <w:color w:val="000000"/>
          <w:sz w:val="24"/>
          <w:szCs w:val="24"/>
        </w:rPr>
        <w:t>057270000012100167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4531FC4D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0</w:t>
      </w:r>
      <w:r w:rsidR="007D5537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6269E2">
        <w:rPr>
          <w:rFonts w:ascii="Times New Roman" w:hAnsi="Times New Roman"/>
          <w:bCs/>
          <w:sz w:val="24"/>
        </w:rPr>
        <w:t>3</w:t>
      </w:r>
      <w:r w:rsidR="00E461D7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3E10EE9E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269E2" w:rsidRPr="009E2716">
        <w:rPr>
          <w:rFonts w:ascii="Times New Roman" w:hAnsi="Times New Roman"/>
          <w:bCs/>
          <w:sz w:val="24"/>
        </w:rPr>
        <w:t>7 725 699,60 руб. (Семь миллионов семьсот двадцать пять тысяч шестьсот девяносто девять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1272"/>
        <w:gridCol w:w="486"/>
        <w:gridCol w:w="2582"/>
        <w:gridCol w:w="1453"/>
        <w:gridCol w:w="2012"/>
        <w:gridCol w:w="1845"/>
        <w:gridCol w:w="14"/>
      </w:tblGrid>
      <w:tr w:rsidR="006269E2" w:rsidRPr="006269E2" w14:paraId="31981CDD" w14:textId="77777777" w:rsidTr="00F940DD">
        <w:trPr>
          <w:gridAfter w:val="1"/>
          <w:wAfter w:w="8" w:type="pct"/>
          <w:cantSplit/>
          <w:trHeight w:val="1427"/>
        </w:trPr>
        <w:tc>
          <w:tcPr>
            <w:tcW w:w="265" w:type="pct"/>
          </w:tcPr>
          <w:p w14:paraId="4F33F766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23" w:type="pct"/>
          </w:tcPr>
          <w:p w14:paraId="17A6EA1C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8" w:type="pct"/>
            <w:textDirection w:val="btLr"/>
          </w:tcPr>
          <w:p w14:paraId="796FF6C8" w14:textId="77777777" w:rsidR="006269E2" w:rsidRPr="006269E2" w:rsidRDefault="006269E2" w:rsidP="006269E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65" w:type="pct"/>
          </w:tcPr>
          <w:p w14:paraId="575B42DA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12" w:type="pct"/>
          </w:tcPr>
          <w:p w14:paraId="63208A1F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85" w:type="pct"/>
          </w:tcPr>
          <w:p w14:paraId="725FBACC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04" w:type="pct"/>
          </w:tcPr>
          <w:p w14:paraId="5D8E27C2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6269E2" w:rsidRPr="006269E2" w14:paraId="67613367" w14:textId="77777777" w:rsidTr="006269E2">
        <w:trPr>
          <w:gridAfter w:val="1"/>
          <w:wAfter w:w="8" w:type="pct"/>
        </w:trPr>
        <w:tc>
          <w:tcPr>
            <w:tcW w:w="265" w:type="pct"/>
            <w:vMerge w:val="restart"/>
            <w:vAlign w:val="center"/>
          </w:tcPr>
          <w:p w14:paraId="33980687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pct"/>
            <w:vMerge w:val="restart"/>
            <w:vAlign w:val="center"/>
          </w:tcPr>
          <w:p w14:paraId="6A3F4461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д.17а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182F2731" w14:textId="77777777" w:rsidR="006269E2" w:rsidRPr="006269E2" w:rsidRDefault="006269E2" w:rsidP="006269E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265" w:type="pct"/>
            <w:vAlign w:val="center"/>
          </w:tcPr>
          <w:p w14:paraId="63FF3021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12" w:type="pct"/>
            <w:vAlign w:val="center"/>
          </w:tcPr>
          <w:p w14:paraId="4FE65E12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>2 448 381,60</w:t>
            </w:r>
          </w:p>
        </w:tc>
        <w:tc>
          <w:tcPr>
            <w:tcW w:w="985" w:type="pct"/>
            <w:vMerge w:val="restart"/>
            <w:vAlign w:val="center"/>
          </w:tcPr>
          <w:p w14:paraId="53B3AA96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>3 687 126,00</w:t>
            </w:r>
          </w:p>
        </w:tc>
        <w:tc>
          <w:tcPr>
            <w:tcW w:w="904" w:type="pct"/>
            <w:vMerge w:val="restart"/>
            <w:vAlign w:val="center"/>
          </w:tcPr>
          <w:p w14:paraId="2EA4125D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>7 725 699,60</w:t>
            </w:r>
          </w:p>
        </w:tc>
      </w:tr>
      <w:tr w:rsidR="006269E2" w:rsidRPr="006269E2" w14:paraId="17655EFC" w14:textId="77777777" w:rsidTr="00F940DD">
        <w:trPr>
          <w:gridAfter w:val="1"/>
          <w:wAfter w:w="8" w:type="pct"/>
          <w:trHeight w:val="1078"/>
        </w:trPr>
        <w:tc>
          <w:tcPr>
            <w:tcW w:w="265" w:type="pct"/>
            <w:vMerge/>
          </w:tcPr>
          <w:p w14:paraId="16FDEA69" w14:textId="77777777" w:rsidR="006269E2" w:rsidRPr="006269E2" w:rsidRDefault="006269E2" w:rsidP="006269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26167884" w14:textId="77777777" w:rsidR="006269E2" w:rsidRPr="006269E2" w:rsidRDefault="006269E2" w:rsidP="006269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8" w:type="pct"/>
            <w:vMerge/>
            <w:textDirection w:val="btLr"/>
          </w:tcPr>
          <w:p w14:paraId="471A2689" w14:textId="77777777" w:rsidR="006269E2" w:rsidRPr="006269E2" w:rsidRDefault="006269E2" w:rsidP="006269E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pct"/>
            <w:vAlign w:val="center"/>
          </w:tcPr>
          <w:p w14:paraId="514533A7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12" w:type="pct"/>
            <w:vAlign w:val="center"/>
          </w:tcPr>
          <w:p w14:paraId="66DB7E5C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>1 238 744,40</w:t>
            </w:r>
          </w:p>
        </w:tc>
        <w:tc>
          <w:tcPr>
            <w:tcW w:w="985" w:type="pct"/>
            <w:vMerge/>
          </w:tcPr>
          <w:p w14:paraId="0D8B7075" w14:textId="77777777" w:rsidR="006269E2" w:rsidRPr="006269E2" w:rsidRDefault="006269E2" w:rsidP="006269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04" w:type="pct"/>
            <w:vMerge/>
          </w:tcPr>
          <w:p w14:paraId="3965F499" w14:textId="77777777" w:rsidR="006269E2" w:rsidRPr="006269E2" w:rsidRDefault="006269E2" w:rsidP="006269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269E2" w:rsidRPr="006269E2" w14:paraId="495B0AF2" w14:textId="77777777" w:rsidTr="00F940DD">
        <w:trPr>
          <w:gridAfter w:val="1"/>
          <w:wAfter w:w="8" w:type="pct"/>
          <w:trHeight w:val="1090"/>
        </w:trPr>
        <w:tc>
          <w:tcPr>
            <w:tcW w:w="265" w:type="pct"/>
            <w:vMerge w:val="restart"/>
            <w:vAlign w:val="center"/>
          </w:tcPr>
          <w:p w14:paraId="26F9B560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pct"/>
            <w:vMerge w:val="restart"/>
            <w:vAlign w:val="center"/>
          </w:tcPr>
          <w:p w14:paraId="54AFF6D2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д.29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7D9CB30C" w14:textId="77777777" w:rsidR="006269E2" w:rsidRPr="006269E2" w:rsidRDefault="006269E2" w:rsidP="006269E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265" w:type="pct"/>
            <w:vAlign w:val="center"/>
          </w:tcPr>
          <w:p w14:paraId="7F8DCE9D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12" w:type="pct"/>
            <w:vAlign w:val="center"/>
          </w:tcPr>
          <w:p w14:paraId="7E3C5597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>605 235,60</w:t>
            </w:r>
          </w:p>
        </w:tc>
        <w:tc>
          <w:tcPr>
            <w:tcW w:w="985" w:type="pct"/>
            <w:vMerge w:val="restart"/>
            <w:vAlign w:val="center"/>
          </w:tcPr>
          <w:p w14:paraId="6BAC8C19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>4 038 573,60</w:t>
            </w:r>
          </w:p>
        </w:tc>
        <w:tc>
          <w:tcPr>
            <w:tcW w:w="904" w:type="pct"/>
            <w:vMerge/>
          </w:tcPr>
          <w:p w14:paraId="558779DE" w14:textId="77777777" w:rsidR="006269E2" w:rsidRPr="006269E2" w:rsidRDefault="006269E2" w:rsidP="006269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269E2" w:rsidRPr="006269E2" w14:paraId="78DA2915" w14:textId="77777777" w:rsidTr="00F940DD">
        <w:trPr>
          <w:gridAfter w:val="1"/>
          <w:wAfter w:w="8" w:type="pct"/>
          <w:trHeight w:val="1362"/>
        </w:trPr>
        <w:tc>
          <w:tcPr>
            <w:tcW w:w="265" w:type="pct"/>
            <w:vMerge/>
          </w:tcPr>
          <w:p w14:paraId="44BFC2D3" w14:textId="77777777" w:rsidR="006269E2" w:rsidRPr="006269E2" w:rsidRDefault="006269E2" w:rsidP="006269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0BA1FB7C" w14:textId="77777777" w:rsidR="006269E2" w:rsidRPr="006269E2" w:rsidRDefault="006269E2" w:rsidP="006269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8" w:type="pct"/>
            <w:vMerge/>
          </w:tcPr>
          <w:p w14:paraId="60398DED" w14:textId="77777777" w:rsidR="006269E2" w:rsidRPr="006269E2" w:rsidRDefault="006269E2" w:rsidP="006269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pct"/>
            <w:vAlign w:val="center"/>
          </w:tcPr>
          <w:p w14:paraId="1B069AB0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12" w:type="pct"/>
            <w:vAlign w:val="center"/>
          </w:tcPr>
          <w:p w14:paraId="67690064" w14:textId="77777777" w:rsidR="006269E2" w:rsidRPr="006269E2" w:rsidRDefault="006269E2" w:rsidP="00626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>3 433 338,00</w:t>
            </w:r>
          </w:p>
        </w:tc>
        <w:tc>
          <w:tcPr>
            <w:tcW w:w="985" w:type="pct"/>
            <w:vMerge/>
          </w:tcPr>
          <w:p w14:paraId="4240EDD8" w14:textId="77777777" w:rsidR="006269E2" w:rsidRPr="006269E2" w:rsidRDefault="006269E2" w:rsidP="006269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04" w:type="pct"/>
            <w:vMerge/>
          </w:tcPr>
          <w:p w14:paraId="4FF1586D" w14:textId="77777777" w:rsidR="006269E2" w:rsidRPr="006269E2" w:rsidRDefault="006269E2" w:rsidP="006269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269E2" w:rsidRPr="006269E2" w14:paraId="2B1E6540" w14:textId="77777777" w:rsidTr="006269E2">
        <w:tc>
          <w:tcPr>
            <w:tcW w:w="4089" w:type="pct"/>
            <w:gridSpan w:val="6"/>
          </w:tcPr>
          <w:p w14:paraId="64670283" w14:textId="77777777" w:rsidR="006269E2" w:rsidRPr="006269E2" w:rsidRDefault="006269E2" w:rsidP="006269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E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11" w:type="pct"/>
            <w:gridSpan w:val="2"/>
            <w:vAlign w:val="center"/>
          </w:tcPr>
          <w:p w14:paraId="5ED84D68" w14:textId="77777777" w:rsidR="006269E2" w:rsidRPr="006269E2" w:rsidRDefault="006269E2" w:rsidP="0062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E2">
              <w:rPr>
                <w:rFonts w:ascii="Times New Roman" w:eastAsia="Times New Roman" w:hAnsi="Times New Roman" w:cs="Times New Roman"/>
                <w:sz w:val="18"/>
                <w:szCs w:val="18"/>
              </w:rPr>
              <w:t>7 725 699,60</w:t>
            </w:r>
          </w:p>
        </w:tc>
      </w:tr>
    </w:tbl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FF26A9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6149888F" w:rsidR="00595004" w:rsidRDefault="006269E2" w:rsidP="007D55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7D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62352545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269E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00FDC9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55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D6ECF25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55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269E2">
        <w:rPr>
          <w:rFonts w:ascii="Times New Roman" w:hAnsi="Times New Roman"/>
          <w:bCs/>
          <w:sz w:val="24"/>
        </w:rPr>
        <w:t>3</w:t>
      </w:r>
      <w:r w:rsidR="00E461D7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FF26A9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FF26A9">
        <w:trPr>
          <w:trHeight w:val="3814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7F1563F1" w:rsidR="00C32589" w:rsidRPr="00E24EFF" w:rsidRDefault="006269E2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E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"КАСКАД"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6B2CD055" w:rsidR="00C32589" w:rsidRPr="00E24EFF" w:rsidRDefault="006269E2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E2">
              <w:rPr>
                <w:rFonts w:ascii="Times New Roman" w:eastAsia="Times New Roman" w:hAnsi="Times New Roman" w:cs="Times New Roman"/>
                <w:lang w:eastAsia="ru-RU"/>
              </w:rPr>
              <w:t>196143, Российская Федерация, г. Санкт-Петербург, Орджоникидзе ул.,       дом 23, литер А, помещение 4-Н,              bob-vitu@mail.ru; 7(911)915-88-45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72ADB285" w:rsidR="00C32589" w:rsidRPr="00E24EFF" w:rsidRDefault="006269E2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E2">
              <w:rPr>
                <w:rFonts w:ascii="Times New Roman" w:eastAsia="Times New Roman" w:hAnsi="Times New Roman" w:cs="Times New Roman"/>
                <w:lang w:eastAsia="ru-RU"/>
              </w:rPr>
              <w:t>7810794996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739D2" w:rsidRPr="00E24EFF" w14:paraId="1DF84854" w14:textId="77777777" w:rsidTr="00FF26A9">
        <w:trPr>
          <w:trHeight w:val="3953"/>
        </w:trPr>
        <w:tc>
          <w:tcPr>
            <w:tcW w:w="851" w:type="dxa"/>
            <w:shd w:val="clear" w:color="auto" w:fill="auto"/>
            <w:vAlign w:val="center"/>
          </w:tcPr>
          <w:p w14:paraId="029CE277" w14:textId="502B350B" w:rsidR="001739D2" w:rsidRPr="00E24EFF" w:rsidRDefault="001E15AC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039F0754" w:rsidR="001739D2" w:rsidRPr="00E24EFF" w:rsidRDefault="006269E2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E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"Строительно-ремонтная фирма "ТЕМП АН"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52A3EC0F" w:rsidR="001739D2" w:rsidRPr="00E24EFF" w:rsidRDefault="006269E2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E2">
              <w:rPr>
                <w:rFonts w:ascii="Times New Roman" w:eastAsia="Times New Roman" w:hAnsi="Times New Roman" w:cs="Times New Roman"/>
                <w:lang w:eastAsia="ru-RU"/>
              </w:rPr>
              <w:t>414018,  Российская Федерация, Астраханская область, г. Астрахань, Адмирала Нахимова ул., дом  52, корпус 2,              квартира 21, temp_an@mail.ru, 8(988)069-53-32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394FC744" w:rsidR="001739D2" w:rsidRPr="00E24EFF" w:rsidRDefault="006269E2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E2">
              <w:rPr>
                <w:rFonts w:ascii="Times New Roman" w:eastAsia="Times New Roman" w:hAnsi="Times New Roman" w:cs="Times New Roman"/>
                <w:lang w:eastAsia="ru-RU"/>
              </w:rPr>
              <w:t>3015056019</w:t>
            </w:r>
          </w:p>
        </w:tc>
        <w:tc>
          <w:tcPr>
            <w:tcW w:w="2409" w:type="dxa"/>
          </w:tcPr>
          <w:p w14:paraId="3B8670FA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1739D2" w:rsidRPr="00E24EFF" w:rsidRDefault="001739D2" w:rsidP="001739D2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FF26A9">
        <w:trPr>
          <w:trHeight w:val="1124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269E2" w:rsidRPr="00300788" w14:paraId="027776E9" w14:textId="77777777" w:rsidTr="00FF26A9">
        <w:trPr>
          <w:trHeight w:val="768"/>
        </w:trPr>
        <w:tc>
          <w:tcPr>
            <w:tcW w:w="2045" w:type="dxa"/>
            <w:shd w:val="clear" w:color="auto" w:fill="auto"/>
            <w:vAlign w:val="center"/>
          </w:tcPr>
          <w:p w14:paraId="209026D8" w14:textId="5AF675CC" w:rsidR="006269E2" w:rsidRPr="00300788" w:rsidRDefault="006269E2" w:rsidP="006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990575D" w:rsidR="006269E2" w:rsidRPr="00300788" w:rsidRDefault="006269E2" w:rsidP="00626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269E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"КАСКАД"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085"/>
        <w:gridCol w:w="5141"/>
        <w:gridCol w:w="1654"/>
      </w:tblGrid>
      <w:tr w:rsidR="00C13D7D" w:rsidRPr="00C32589" w14:paraId="0FA7B3C5" w14:textId="77777777" w:rsidTr="006162A8">
        <w:trPr>
          <w:trHeight w:val="3278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6269E2" w:rsidRPr="00C32589" w14:paraId="49767EAA" w14:textId="77777777" w:rsidTr="006162A8">
        <w:trPr>
          <w:trHeight w:val="557"/>
        </w:trPr>
        <w:tc>
          <w:tcPr>
            <w:tcW w:w="682" w:type="pct"/>
            <w:shd w:val="clear" w:color="auto" w:fill="auto"/>
            <w:vAlign w:val="center"/>
          </w:tcPr>
          <w:p w14:paraId="6BDE95B9" w14:textId="43343A96" w:rsidR="006269E2" w:rsidRPr="00C32589" w:rsidRDefault="001E15AC" w:rsidP="00626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23B630F7" w:rsidR="006269E2" w:rsidRPr="00E56E04" w:rsidRDefault="006269E2" w:rsidP="00626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9E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"Строительно-ремонтная фирма "ТЕМП АН"</w:t>
            </w:r>
          </w:p>
        </w:tc>
        <w:tc>
          <w:tcPr>
            <w:tcW w:w="2381" w:type="pct"/>
            <w:shd w:val="clear" w:color="auto" w:fill="auto"/>
          </w:tcPr>
          <w:p w14:paraId="4D2A6948" w14:textId="77777777" w:rsidR="006162A8" w:rsidRDefault="006162A8" w:rsidP="00616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60B6C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 w:rsidRPr="00960B6C">
              <w:rPr>
                <w:rFonts w:ascii="Times New Roman" w:hAnsi="Times New Roman" w:cs="Times New Roman"/>
              </w:rPr>
              <w:t>пп</w:t>
            </w:r>
            <w:proofErr w:type="spellEnd"/>
            <w:r w:rsidRPr="00960B6C">
              <w:rPr>
                <w:rFonts w:ascii="Times New Roman" w:hAnsi="Times New Roman" w:cs="Times New Roman"/>
              </w:rPr>
              <w:t xml:space="preserve">. е) пункта 23 Положения (615 ПП)  участник должен соответствовать в </w:t>
            </w:r>
            <w:proofErr w:type="spellStart"/>
            <w:r w:rsidRPr="00960B6C">
              <w:rPr>
                <w:rFonts w:ascii="Times New Roman" w:hAnsi="Times New Roman" w:cs="Times New Roman"/>
              </w:rPr>
              <w:t>т.ч</w:t>
            </w:r>
            <w:proofErr w:type="spellEnd"/>
            <w:r w:rsidRPr="00960B6C">
              <w:rPr>
                <w:rFonts w:ascii="Times New Roman" w:hAnsi="Times New Roman" w:cs="Times New Roman"/>
              </w:rPr>
              <w:t xml:space="preserve">. следующему требованию: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</w:t>
            </w:r>
            <w:r w:rsidRPr="00960B6C">
              <w:rPr>
                <w:rFonts w:ascii="Times New Roman" w:hAnsi="Times New Roman" w:cs="Times New Roman"/>
              </w:rPr>
              <w:lastRenderedPageBreak/>
              <w:t xml:space="preserve">такого контракта или договора в случае существенных нарушений участником предварительного отбора условий такого контракта или договора. В составе документов, представленных участником, представлен документ 14. Декларация о соответствии требованиям. Пунктом 3 участник продекларировал соответствие </w:t>
            </w:r>
            <w:proofErr w:type="spellStart"/>
            <w:proofErr w:type="gramStart"/>
            <w:r w:rsidRPr="00960B6C">
              <w:rPr>
                <w:rFonts w:ascii="Times New Roman" w:hAnsi="Times New Roman" w:cs="Times New Roman"/>
              </w:rPr>
              <w:t>пп.е</w:t>
            </w:r>
            <w:proofErr w:type="spellEnd"/>
            <w:proofErr w:type="gramEnd"/>
            <w:r w:rsidRPr="00960B6C">
              <w:rPr>
                <w:rFonts w:ascii="Times New Roman" w:hAnsi="Times New Roman" w:cs="Times New Roman"/>
              </w:rPr>
              <w:t>) пункта 23 Положения. При рассмотрении документов установлено, что данный участник предоставил недостоверную информацию, в связи наличием расторгнутого контракта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2D6863">
              <w:rPr>
                <w:rFonts w:ascii="Times New Roman" w:hAnsi="Times New Roman" w:cs="Times New Roman"/>
                <w:bCs/>
              </w:rPr>
              <w:t>осударственный контракт</w:t>
            </w:r>
            <w:r w:rsidRPr="002D6863">
              <w:rPr>
                <w:rFonts w:ascii="Times New Roman" w:hAnsi="Times New Roman" w:cs="Times New Roman"/>
              </w:rPr>
              <w:t xml:space="preserve"> </w:t>
            </w:r>
            <w:r w:rsidRPr="002D6863">
              <w:rPr>
                <w:rFonts w:ascii="Times New Roman" w:hAnsi="Times New Roman" w:cs="Times New Roman"/>
                <w:bCs/>
              </w:rPr>
              <w:t>№ 0373200068619000510_48808</w:t>
            </w:r>
            <w:r>
              <w:rPr>
                <w:rFonts w:ascii="Times New Roman" w:hAnsi="Times New Roman" w:cs="Times New Roman"/>
                <w:bCs/>
              </w:rPr>
              <w:t xml:space="preserve"> от 18.02.2020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 </w:t>
            </w:r>
            <w:r w:rsidRPr="00EA36C2">
              <w:rPr>
                <w:rFonts w:ascii="Times New Roman" w:hAnsi="Times New Roman" w:cs="Times New Roman"/>
              </w:rPr>
              <w:t>ГКУ «ДЭСЗС» Москомспорта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EA36C2">
              <w:rPr>
                <w:rFonts w:ascii="Times New Roman" w:hAnsi="Times New Roman" w:cs="Times New Roman"/>
              </w:rPr>
              <w:t>ООО «СРФ «ТЕМП АН»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E3064">
              <w:rPr>
                <w:rFonts w:ascii="Times New Roman" w:hAnsi="Times New Roman" w:cs="Times New Roman"/>
              </w:rPr>
              <w:t>https://zakupki.gov.ru/epz/contract/contractCard/common-info.html?reestrNumber=2770541232720000006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3092B466" w14:textId="6F15D73B" w:rsidR="006269E2" w:rsidRPr="00E56E04" w:rsidRDefault="006162A8" w:rsidP="0061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83DD9">
              <w:rPr>
                <w:rFonts w:ascii="Times New Roman" w:hAnsi="Times New Roman" w:cs="Times New Roman"/>
              </w:rPr>
              <w:t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>При этом решение о назначении или об избрании физического лица на должность руководителя принятое после 01.09.2014 должно быть подтверждено в порядке, предусмотренном статьей 67.1 Гражданского кодекса Российской Федерации (далее – ГК Российской Федерации).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>Согласно п. 3 ст. 67.1. ГК Российской Федерации принятие общим собранием участников хозяйственного общества решения посредством очного голосования и состав участников общества, присутствовавших при его принятии, подтверждаются в отношении общества с ограниченной ответственностью путем нотариального удостоверения, если иной способ не предусмотрен уставом такого общества либо решением общего собрания участников общества, принятым участниками общества единогласно.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>Кроме того, в соответствии с Обзором судебной практики, утвержденным Президиумом Верховного Суда Российской Федерации 25.12.2019 г., требование о нотариальном удостоверении, установленное подпунктом 3 пункта 3 статьи 67.1 ГК Российской Федерации, распространяется и на решение единственного участника общества.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 xml:space="preserve">В составе заявки участника электронного аукциона представлено Решение единственного учредителя Общества с ограниченной ответственностью </w:t>
            </w:r>
            <w:r>
              <w:rPr>
                <w:rFonts w:ascii="Times New Roman" w:hAnsi="Times New Roman" w:cs="Times New Roman"/>
              </w:rPr>
              <w:t xml:space="preserve">«Строительно-ремонтной Фирмы «ТЕМП АН» </w:t>
            </w:r>
            <w:r w:rsidRPr="00D83DD9">
              <w:rPr>
                <w:rFonts w:ascii="Times New Roman" w:hAnsi="Times New Roman" w:cs="Times New Roman"/>
              </w:rPr>
              <w:t xml:space="preserve"> (далее – Общество) от </w:t>
            </w:r>
            <w:r>
              <w:rPr>
                <w:rFonts w:ascii="Times New Roman" w:hAnsi="Times New Roman" w:cs="Times New Roman"/>
              </w:rPr>
              <w:t>11</w:t>
            </w:r>
            <w:r w:rsidRPr="00D83D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83DD9">
              <w:rPr>
                <w:rFonts w:ascii="Times New Roman" w:hAnsi="Times New Roman" w:cs="Times New Roman"/>
              </w:rPr>
              <w:t>1.20</w:t>
            </w:r>
            <w:r>
              <w:rPr>
                <w:rFonts w:ascii="Times New Roman" w:hAnsi="Times New Roman" w:cs="Times New Roman"/>
              </w:rPr>
              <w:t>21</w:t>
            </w:r>
            <w:r w:rsidRPr="00D83DD9">
              <w:rPr>
                <w:rFonts w:ascii="Times New Roman" w:hAnsi="Times New Roman" w:cs="Times New Roman"/>
              </w:rPr>
              <w:t xml:space="preserve"> № 1 о </w:t>
            </w:r>
            <w:r>
              <w:rPr>
                <w:rFonts w:ascii="Times New Roman" w:hAnsi="Times New Roman" w:cs="Times New Roman"/>
              </w:rPr>
              <w:t>продлении полномочий</w:t>
            </w:r>
            <w:r w:rsidRPr="00D83DD9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</w:rPr>
              <w:t xml:space="preserve"> Б.Г.Н.</w:t>
            </w:r>
            <w:r w:rsidRPr="00D83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 xml:space="preserve">При этом, указанное Решение нотариально не </w:t>
            </w:r>
            <w:r w:rsidRPr="00D83DD9">
              <w:rPr>
                <w:rFonts w:ascii="Times New Roman" w:hAnsi="Times New Roman" w:cs="Times New Roman"/>
              </w:rPr>
              <w:lastRenderedPageBreak/>
              <w:t>удостоверено, иной способ подтверждения решений, представленным в составе заявки Уставом Общества, не предусмотрен.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>Таким образом, представленное Обществом Решение о назначении Генерального директора не соответствует требованиям статьи 67.1 ГК РФ, пункта 4.3. раздела IV документации об электронном аукционе.</w:t>
            </w:r>
          </w:p>
        </w:tc>
        <w:tc>
          <w:tcPr>
            <w:tcW w:w="856" w:type="pct"/>
          </w:tcPr>
          <w:p w14:paraId="5DEB415B" w14:textId="701C6A86" w:rsidR="006162A8" w:rsidRDefault="006162A8" w:rsidP="00616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lastRenderedPageBreak/>
              <w:t>Подпункт</w:t>
            </w:r>
            <w:r>
              <w:rPr>
                <w:rFonts w:ascii="Times New Roman" w:hAnsi="Times New Roman" w:cs="Times New Roman"/>
              </w:rPr>
              <w:t>ы б) и</w:t>
            </w:r>
            <w:r w:rsidRPr="00960B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960B6C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0D2F9563" w14:textId="77777777" w:rsidR="006162A8" w:rsidRPr="00960B6C" w:rsidRDefault="006162A8" w:rsidP="00616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25371ACC" w:rsidR="006269E2" w:rsidRPr="002F4FB0" w:rsidRDefault="006162A8" w:rsidP="00616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ы б) и</w:t>
            </w:r>
            <w:r w:rsidRPr="00960B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960B6C">
              <w:rPr>
                <w:rFonts w:ascii="Times New Roman" w:hAnsi="Times New Roman" w:cs="Times New Roman"/>
              </w:rPr>
              <w:t xml:space="preserve">) пункта 157 раздела III Положения, утвержденного постановлением Правительства РФ от </w:t>
            </w:r>
            <w:r w:rsidRPr="00960B6C">
              <w:rPr>
                <w:rFonts w:ascii="Times New Roman" w:hAnsi="Times New Roman" w:cs="Times New Roman"/>
              </w:rPr>
              <w:lastRenderedPageBreak/>
              <w:t>01.07.2016 №615</w:t>
            </w:r>
          </w:p>
        </w:tc>
      </w:tr>
      <w:tr w:rsidR="001739D2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C32589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6162A8">
        <w:trPr>
          <w:trHeight w:val="1363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9E2" w:rsidRPr="00C32589" w14:paraId="77FDAE31" w14:textId="77777777" w:rsidTr="006162A8">
        <w:trPr>
          <w:trHeight w:val="987"/>
        </w:trPr>
        <w:tc>
          <w:tcPr>
            <w:tcW w:w="1093" w:type="pct"/>
            <w:shd w:val="clear" w:color="auto" w:fill="auto"/>
            <w:vAlign w:val="center"/>
          </w:tcPr>
          <w:p w14:paraId="24161F23" w14:textId="3051B739" w:rsidR="006269E2" w:rsidRPr="00C32589" w:rsidRDefault="006269E2" w:rsidP="006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768448E" w:rsidR="006269E2" w:rsidRPr="00C32589" w:rsidRDefault="006269E2" w:rsidP="006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E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"КАСКАД"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0E732D0" w:rsidR="006269E2" w:rsidRPr="00C32589" w:rsidRDefault="006269E2" w:rsidP="006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E2">
              <w:rPr>
                <w:rFonts w:ascii="Times New Roman" w:eastAsia="Times New Roman" w:hAnsi="Times New Roman" w:cs="Times New Roman"/>
                <w:lang w:eastAsia="ru-RU"/>
              </w:rPr>
              <w:t>7810794996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6162A8">
        <w:trPr>
          <w:trHeight w:val="125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9E2" w:rsidRPr="00C32589" w14:paraId="745B6768" w14:textId="77777777" w:rsidTr="006162A8">
        <w:trPr>
          <w:trHeight w:val="1046"/>
        </w:trPr>
        <w:tc>
          <w:tcPr>
            <w:tcW w:w="1093" w:type="pct"/>
            <w:shd w:val="clear" w:color="auto" w:fill="auto"/>
            <w:vAlign w:val="center"/>
          </w:tcPr>
          <w:p w14:paraId="6F47DB6F" w14:textId="53A38C89" w:rsidR="006269E2" w:rsidRPr="00C32589" w:rsidRDefault="001E15AC" w:rsidP="006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Start w:id="2" w:name="_GoBack"/>
            <w:bookmarkEnd w:id="2"/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57EDE66" w:rsidR="006269E2" w:rsidRPr="00C32589" w:rsidRDefault="006269E2" w:rsidP="006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E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"Строительно-ремонтная фирма "ТЕМП АН"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61FE25A" w:rsidR="006269E2" w:rsidRPr="00C32589" w:rsidRDefault="006269E2" w:rsidP="006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E2">
              <w:rPr>
                <w:rFonts w:ascii="Times New Roman" w:eastAsia="Times New Roman" w:hAnsi="Times New Roman" w:cs="Times New Roman"/>
                <w:lang w:eastAsia="ru-RU"/>
              </w:rPr>
              <w:t>3015056019</w:t>
            </w:r>
          </w:p>
        </w:tc>
      </w:tr>
    </w:tbl>
    <w:p w14:paraId="597E42CE" w14:textId="77777777" w:rsidR="006162A8" w:rsidRDefault="006162A8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E284225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C7AF20A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</w:t>
      </w:r>
      <w:r w:rsidRP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9E2" w:rsidRP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"КАСКАД"</w:t>
      </w:r>
      <w:r w:rsidR="00595004" w:rsidRP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E874F3" w14:textId="1CA66823" w:rsidR="00FF26A9" w:rsidRDefault="00FF26A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5C9A0" w14:textId="7FA85476" w:rsidR="006269E2" w:rsidRDefault="006269E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D5B9801" w14:textId="6D1A4CDB" w:rsidR="00FF26A9" w:rsidRDefault="00FF26A9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0352B7" w14:textId="77777777" w:rsidR="006269E2" w:rsidRDefault="006269E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6EE8A08F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4701A" w14:textId="77777777" w:rsidR="006162A8" w:rsidRDefault="006162A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343817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269E2" w:rsidRPr="006269E2">
        <w:rPr>
          <w:rFonts w:ascii="Times New Roman" w:eastAsia="Calibri" w:hAnsi="Times New Roman" w:cs="Times New Roman"/>
          <w:color w:val="000000"/>
          <w:sz w:val="24"/>
          <w:szCs w:val="24"/>
        </w:rPr>
        <w:t>057270000012100167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6E54D62F" w14:textId="77777777" w:rsidR="006269E2" w:rsidRDefault="006269E2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F5155C8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E15A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CC96FDC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5AC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15AC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4E2A93"/>
    <w:rsid w:val="005047F0"/>
    <w:rsid w:val="00534538"/>
    <w:rsid w:val="00567F2D"/>
    <w:rsid w:val="005942EC"/>
    <w:rsid w:val="00595004"/>
    <w:rsid w:val="005E2EC6"/>
    <w:rsid w:val="00600F3D"/>
    <w:rsid w:val="006139B6"/>
    <w:rsid w:val="006162A8"/>
    <w:rsid w:val="006269E2"/>
    <w:rsid w:val="00632DA6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40DD"/>
    <w:rsid w:val="00F963E9"/>
    <w:rsid w:val="00FB7A47"/>
    <w:rsid w:val="00FC02F8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5055-35B5-4B86-84A6-247989A0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113</cp:revision>
  <cp:lastPrinted>2021-01-25T12:39:00Z</cp:lastPrinted>
  <dcterms:created xsi:type="dcterms:W3CDTF">2017-03-31T09:14:00Z</dcterms:created>
  <dcterms:modified xsi:type="dcterms:W3CDTF">2021-03-11T15:04:00Z</dcterms:modified>
</cp:coreProperties>
</file>