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D318CF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EC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626/Б/Фс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7A3BDD8B" w:rsidR="00766689" w:rsidRPr="009B7EC6" w:rsidRDefault="00DA3741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EC6" w:rsidRPr="009B7EC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5AF1322" w14:textId="087DE016" w:rsidR="009B7EC6" w:rsidRPr="007E5E30" w:rsidRDefault="009B7EC6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43924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9E2BCA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7EC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6DD49A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B7EC6" w:rsidRPr="009E2716">
        <w:rPr>
          <w:rFonts w:ascii="Times New Roman" w:hAnsi="Times New Roman"/>
          <w:sz w:val="24"/>
        </w:rPr>
        <w:t>ремонт фасада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06C6D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7EC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7EC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7EC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D2BF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7EC6" w:rsidRPr="009B7EC6">
        <w:rPr>
          <w:rFonts w:ascii="Times New Roman" w:hAnsi="Times New Roman" w:cs="Times New Roman"/>
          <w:sz w:val="24"/>
          <w:szCs w:val="24"/>
        </w:rPr>
        <w:t>057270000012100494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BE5411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B7EC6" w:rsidRPr="009E2716">
        <w:rPr>
          <w:rFonts w:ascii="Times New Roman" w:hAnsi="Times New Roman"/>
          <w:bCs/>
          <w:sz w:val="24"/>
        </w:rPr>
        <w:t>3 596 158,36 руб. (Три миллиона пятьсот девяносто шесть тысяч сто пятьдесят восемь рублей 36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97"/>
        <w:gridCol w:w="452"/>
        <w:gridCol w:w="1513"/>
        <w:gridCol w:w="1420"/>
        <w:gridCol w:w="1351"/>
        <w:gridCol w:w="1869"/>
        <w:gridCol w:w="1800"/>
      </w:tblGrid>
      <w:tr w:rsidR="009B7EC6" w:rsidRPr="009B7EC6" w14:paraId="1D3662F8" w14:textId="77777777" w:rsidTr="009B7EC6">
        <w:trPr>
          <w:cantSplit/>
          <w:trHeight w:val="2222"/>
        </w:trPr>
        <w:tc>
          <w:tcPr>
            <w:tcW w:w="255" w:type="pct"/>
          </w:tcPr>
          <w:p w14:paraId="47971684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3" w:type="pct"/>
          </w:tcPr>
          <w:p w14:paraId="0A47A232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7925FC47" w14:textId="77777777" w:rsidR="009B7EC6" w:rsidRPr="009B7EC6" w:rsidRDefault="009B7EC6" w:rsidP="009B7EC6">
            <w:pPr>
              <w:spacing w:after="0" w:line="240" w:lineRule="auto"/>
              <w:ind w:left="113" w:right="113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8" w:type="pct"/>
          </w:tcPr>
          <w:p w14:paraId="414C1EC3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2" w:type="pct"/>
          </w:tcPr>
          <w:p w14:paraId="2044F921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55" w:type="pct"/>
          </w:tcPr>
          <w:p w14:paraId="11163C1C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8" w:type="pct"/>
          </w:tcPr>
          <w:p w14:paraId="1D0CBED6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9" w:type="pct"/>
          </w:tcPr>
          <w:p w14:paraId="0D01E838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B7EC6" w:rsidRPr="009B7EC6" w14:paraId="63D3FA07" w14:textId="77777777" w:rsidTr="009B7EC6">
        <w:trPr>
          <w:trHeight w:val="2693"/>
        </w:trPr>
        <w:tc>
          <w:tcPr>
            <w:tcW w:w="255" w:type="pct"/>
            <w:vAlign w:val="center"/>
          </w:tcPr>
          <w:p w14:paraId="4A7F8787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197F322B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2 литера Ж</w:t>
            </w:r>
          </w:p>
        </w:tc>
        <w:tc>
          <w:tcPr>
            <w:tcW w:w="230" w:type="pct"/>
            <w:textDirection w:val="btLr"/>
            <w:vAlign w:val="center"/>
          </w:tcPr>
          <w:p w14:paraId="3FB45338" w14:textId="77777777" w:rsidR="009B7EC6" w:rsidRPr="009B7EC6" w:rsidRDefault="009B7EC6" w:rsidP="009B7EC6">
            <w:pPr>
              <w:spacing w:after="0" w:line="240" w:lineRule="auto"/>
              <w:ind w:left="113" w:right="113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48" w:type="pct"/>
            <w:vAlign w:val="center"/>
          </w:tcPr>
          <w:p w14:paraId="03E95CA5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02" w:type="pct"/>
            <w:vAlign w:val="center"/>
          </w:tcPr>
          <w:p w14:paraId="2A93DC7E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57E8A3F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08/16-ФА</w:t>
            </w:r>
          </w:p>
          <w:p w14:paraId="628A3667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ООО "Меандр"</w:t>
            </w:r>
          </w:p>
        </w:tc>
        <w:tc>
          <w:tcPr>
            <w:tcW w:w="755" w:type="pct"/>
            <w:vAlign w:val="center"/>
          </w:tcPr>
          <w:p w14:paraId="6B55EB00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3 596 158,36</w:t>
            </w:r>
          </w:p>
        </w:tc>
        <w:tc>
          <w:tcPr>
            <w:tcW w:w="758" w:type="pct"/>
            <w:vAlign w:val="center"/>
          </w:tcPr>
          <w:p w14:paraId="5A255A2E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3 596 158,36</w:t>
            </w:r>
          </w:p>
        </w:tc>
        <w:tc>
          <w:tcPr>
            <w:tcW w:w="909" w:type="pct"/>
            <w:vAlign w:val="center"/>
          </w:tcPr>
          <w:p w14:paraId="6601883A" w14:textId="77777777" w:rsidR="009B7EC6" w:rsidRPr="009B7EC6" w:rsidRDefault="009B7EC6" w:rsidP="009B7EC6">
            <w:pPr>
              <w:spacing w:after="0" w:line="240" w:lineRule="auto"/>
              <w:jc w:val="center"/>
            </w:pPr>
            <w:r w:rsidRPr="009B7EC6">
              <w:rPr>
                <w:rFonts w:ascii="Times New Roman" w:eastAsia="Times New Roman" w:hAnsi="Times New Roman" w:cs="Times New Roman"/>
                <w:sz w:val="20"/>
              </w:rPr>
              <w:t>3 596 158,36</w:t>
            </w:r>
          </w:p>
        </w:tc>
      </w:tr>
      <w:tr w:rsidR="009B7EC6" w:rsidRPr="009B7EC6" w14:paraId="3A73C56A" w14:textId="77777777" w:rsidTr="009B7EC6">
        <w:tc>
          <w:tcPr>
            <w:tcW w:w="4091" w:type="pct"/>
            <w:gridSpan w:val="7"/>
            <w:vAlign w:val="center"/>
          </w:tcPr>
          <w:p w14:paraId="562BBA08" w14:textId="77777777" w:rsidR="009B7EC6" w:rsidRPr="009B7EC6" w:rsidRDefault="009B7EC6" w:rsidP="009B7EC6">
            <w:pPr>
              <w:spacing w:after="0" w:line="240" w:lineRule="auto"/>
              <w:jc w:val="center"/>
              <w:rPr>
                <w:b/>
              </w:rPr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9" w:type="pct"/>
            <w:vAlign w:val="center"/>
          </w:tcPr>
          <w:p w14:paraId="668C966D" w14:textId="77777777" w:rsidR="009B7EC6" w:rsidRPr="009B7EC6" w:rsidRDefault="009B7EC6" w:rsidP="009B7EC6">
            <w:pPr>
              <w:spacing w:after="0" w:line="240" w:lineRule="auto"/>
              <w:jc w:val="center"/>
              <w:rPr>
                <w:b/>
              </w:rPr>
            </w:pPr>
            <w:r w:rsidRPr="009B7EC6">
              <w:rPr>
                <w:rFonts w:ascii="Times New Roman" w:eastAsia="Times New Roman" w:hAnsi="Times New Roman" w:cs="Times New Roman"/>
                <w:b/>
                <w:sz w:val="20"/>
              </w:rPr>
              <w:t>3 596 158,36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23FA23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354587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7EC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B7EC6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EAB533" w14:textId="1C364B95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E55BD" w14:textId="5D2C1FD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CEF97E" w14:textId="3E3F8248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75DD9F" w14:textId="35C3F1F5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260BA3" w14:textId="0399389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BF00A" w14:textId="52D46F8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C82560" w14:textId="2B4EB3B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510CCF" w14:textId="116523D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BA865" w14:textId="70180F9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C1403" w14:textId="5E389B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AF3A07" w14:textId="2951F67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67DCA3" w14:textId="53882AA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D9803E" w14:textId="1819A51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E0142A" w14:textId="717265C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B83B72" w14:textId="52CD537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07C7E9" w14:textId="078CFAA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78BDAC" w14:textId="211143A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5C50A8" w14:textId="268EF65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58DB2CF" w14:textId="3811A0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43EDF5" w14:textId="240C959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D47810" w14:textId="1F0EB0F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A8B613" w14:textId="105DBA6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C5413B" w14:textId="086474A4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DB62F7" w14:textId="4B7057B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E244AD" w14:textId="16716CF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86E7B47" w14:textId="617C1F11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C0CBEE" w14:textId="0C5C53D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09F610" w14:textId="1231A72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E6F0EB" w14:textId="57B5281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D0919D" w14:textId="6B6F0CE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4EBDBB" w14:textId="4DD1713F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24E35" w14:textId="48AF3CA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B737E1" w14:textId="60E7585A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355594" w14:textId="6720E34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BC3D29" w14:textId="17833F57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21A062" w14:textId="221296C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2F65ED" w14:textId="3B6604D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D3D051" w14:textId="7FEBA011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68BAEB" w14:textId="05D77DE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05A0B2" w14:textId="6DF292B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F396AE" w14:textId="54E8522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A54E54" w14:textId="33BADF6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B7EC6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B7EC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4587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1AF0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B7EC6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D7B3-3816-469C-8CD0-2B155F80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2020-05-25T10:08:00Z</cp:lastPrinted>
  <dcterms:created xsi:type="dcterms:W3CDTF">2017-02-15T12:18:00Z</dcterms:created>
  <dcterms:modified xsi:type="dcterms:W3CDTF">2021-05-19T08:59:00Z</dcterms:modified>
</cp:coreProperties>
</file>