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CB909E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BE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609/В/ЛО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73A0672C" w:rsidR="00A37FB3" w:rsidRDefault="00D61700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612C1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6BA2FC71" w14:textId="77777777" w:rsidR="005612C1" w:rsidRDefault="005612C1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5D0D7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мая 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6DA9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12C1" w:rsidRPr="005612C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668F19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12C1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612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E54CF8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</w:t>
      </w:r>
      <w:r w:rsidR="00601B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E04E58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ED6FF3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01BEE" w:rsidRPr="00601BE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92563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4E58">
        <w:rPr>
          <w:rFonts w:ascii="Times New Roman" w:hAnsi="Times New Roman"/>
          <w:bCs/>
          <w:sz w:val="24"/>
        </w:rPr>
        <w:t>09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601BEE">
        <w:rPr>
          <w:rFonts w:ascii="Times New Roman" w:hAnsi="Times New Roman"/>
          <w:bCs/>
          <w:sz w:val="24"/>
        </w:rPr>
        <w:t>4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45A417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01BEE" w:rsidRPr="0090793D">
        <w:rPr>
          <w:rFonts w:ascii="Times New Roman" w:hAnsi="Times New Roman"/>
          <w:bCs/>
          <w:sz w:val="24"/>
        </w:rPr>
        <w:t>24 765 990,00 руб. (Двадцать четыре миллиона семьсот шестьдесят пять тысяч девятьсот девяносто рублей 00 копеек</w:t>
      </w:r>
      <w:r w:rsidR="005612C1" w:rsidRPr="0090793D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226"/>
        <w:gridCol w:w="357"/>
        <w:gridCol w:w="1408"/>
        <w:gridCol w:w="422"/>
        <w:gridCol w:w="353"/>
        <w:gridCol w:w="1598"/>
        <w:gridCol w:w="1459"/>
        <w:gridCol w:w="1418"/>
        <w:gridCol w:w="1698"/>
      </w:tblGrid>
      <w:tr w:rsidR="00601BEE" w:rsidRPr="00601BEE" w14:paraId="74637A00" w14:textId="77777777" w:rsidTr="00601BEE">
        <w:trPr>
          <w:cantSplit/>
          <w:trHeight w:val="3432"/>
        </w:trPr>
        <w:tc>
          <w:tcPr>
            <w:tcW w:w="130" w:type="pct"/>
            <w:textDirection w:val="btLr"/>
            <w:vAlign w:val="center"/>
          </w:tcPr>
          <w:p w14:paraId="34819A8D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0" w:type="pct"/>
            <w:vAlign w:val="center"/>
          </w:tcPr>
          <w:p w14:paraId="6B12D46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5" w:type="pct"/>
            <w:textDirection w:val="btLr"/>
            <w:vAlign w:val="center"/>
          </w:tcPr>
          <w:p w14:paraId="4C6B9B08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90" w:type="pct"/>
            <w:vAlign w:val="center"/>
          </w:tcPr>
          <w:p w14:paraId="5727687B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07" w:type="pct"/>
            <w:textDirection w:val="btLr"/>
            <w:vAlign w:val="center"/>
          </w:tcPr>
          <w:p w14:paraId="1DE02A13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173" w:type="pct"/>
            <w:textDirection w:val="btLr"/>
            <w:vAlign w:val="center"/>
          </w:tcPr>
          <w:p w14:paraId="3BBAEA41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783" w:type="pct"/>
            <w:vAlign w:val="center"/>
          </w:tcPr>
          <w:p w14:paraId="0CB980CE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15" w:type="pct"/>
            <w:vAlign w:val="center"/>
          </w:tcPr>
          <w:p w14:paraId="438F135C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  <w:vAlign w:val="center"/>
          </w:tcPr>
          <w:p w14:paraId="62E696EC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vAlign w:val="center"/>
          </w:tcPr>
          <w:p w14:paraId="4338C82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01BEE" w:rsidRPr="00601BEE" w14:paraId="1C15043A" w14:textId="77777777" w:rsidTr="00601BEE">
        <w:trPr>
          <w:cantSplit/>
          <w:trHeight w:val="1841"/>
        </w:trPr>
        <w:tc>
          <w:tcPr>
            <w:tcW w:w="130" w:type="pct"/>
            <w:vMerge w:val="restart"/>
            <w:vAlign w:val="center"/>
          </w:tcPr>
          <w:p w14:paraId="274C392E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Merge w:val="restart"/>
            <w:vAlign w:val="center"/>
          </w:tcPr>
          <w:p w14:paraId="323A51D5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 44, корп. 1, литера Б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02623418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90" w:type="pct"/>
            <w:vMerge w:val="restart"/>
            <w:vAlign w:val="center"/>
          </w:tcPr>
          <w:p w14:paraId="0C753CC9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замену, модернизацию лифтов, ремонт лифтовых шахт, машинных и </w:t>
            </w: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блочных помещений</w:t>
            </w:r>
          </w:p>
        </w:tc>
        <w:tc>
          <w:tcPr>
            <w:tcW w:w="207" w:type="pct"/>
            <w:vMerge w:val="restart"/>
            <w:vAlign w:val="center"/>
          </w:tcPr>
          <w:p w14:paraId="08A9AA1D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" w:type="pct"/>
            <w:textDirection w:val="btLr"/>
            <w:vAlign w:val="center"/>
          </w:tcPr>
          <w:p w14:paraId="6FEFE2C1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012803</w:t>
            </w:r>
          </w:p>
        </w:tc>
        <w:tc>
          <w:tcPr>
            <w:tcW w:w="783" w:type="pct"/>
            <w:vAlign w:val="center"/>
          </w:tcPr>
          <w:p w14:paraId="60DAFAF4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2020-012803</w:t>
            </w:r>
          </w:p>
          <w:p w14:paraId="4BDA4AB7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15" w:type="pct"/>
            <w:vAlign w:val="center"/>
          </w:tcPr>
          <w:p w14:paraId="107133C9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2 542 220,00</w:t>
            </w:r>
          </w:p>
        </w:tc>
        <w:tc>
          <w:tcPr>
            <w:tcW w:w="695" w:type="pct"/>
            <w:vMerge w:val="restart"/>
            <w:vAlign w:val="center"/>
          </w:tcPr>
          <w:p w14:paraId="61DC6FAC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7 260 680,00</w:t>
            </w:r>
          </w:p>
        </w:tc>
        <w:tc>
          <w:tcPr>
            <w:tcW w:w="832" w:type="pct"/>
            <w:vMerge w:val="restart"/>
            <w:vAlign w:val="center"/>
          </w:tcPr>
          <w:p w14:paraId="60B50887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24 765 990,00</w:t>
            </w:r>
          </w:p>
        </w:tc>
      </w:tr>
      <w:tr w:rsidR="00601BEE" w:rsidRPr="00601BEE" w14:paraId="69466C8E" w14:textId="77777777" w:rsidTr="00601BEE">
        <w:trPr>
          <w:cantSplit/>
          <w:trHeight w:val="1134"/>
        </w:trPr>
        <w:tc>
          <w:tcPr>
            <w:tcW w:w="130" w:type="pct"/>
            <w:vMerge/>
            <w:vAlign w:val="center"/>
          </w:tcPr>
          <w:p w14:paraId="6D4FEF19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2E947D9B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14:paraId="11A36FF7" w14:textId="77777777" w:rsidR="00601BEE" w:rsidRPr="00601BEE" w:rsidRDefault="00601BEE" w:rsidP="00601BEE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460B033D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2F8810F4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11FF39A9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012802</w:t>
            </w:r>
          </w:p>
        </w:tc>
        <w:tc>
          <w:tcPr>
            <w:tcW w:w="783" w:type="pct"/>
            <w:vAlign w:val="center"/>
          </w:tcPr>
          <w:p w14:paraId="0753B3C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2020-012802</w:t>
            </w:r>
          </w:p>
          <w:p w14:paraId="3124B9A7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15" w:type="pct"/>
            <w:vAlign w:val="center"/>
          </w:tcPr>
          <w:p w14:paraId="68F305C5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2 376 170,00</w:t>
            </w:r>
          </w:p>
        </w:tc>
        <w:tc>
          <w:tcPr>
            <w:tcW w:w="695" w:type="pct"/>
            <w:vMerge/>
            <w:vAlign w:val="center"/>
          </w:tcPr>
          <w:p w14:paraId="4E31490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53CC8CE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646CE11B" w14:textId="77777777" w:rsidTr="00601BEE">
        <w:trPr>
          <w:cantSplit/>
          <w:trHeight w:val="2643"/>
        </w:trPr>
        <w:tc>
          <w:tcPr>
            <w:tcW w:w="130" w:type="pct"/>
            <w:vMerge/>
            <w:vAlign w:val="center"/>
          </w:tcPr>
          <w:p w14:paraId="4DBF805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46AB7401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14:paraId="3A8E2181" w14:textId="77777777" w:rsidR="00601BEE" w:rsidRPr="00601BEE" w:rsidRDefault="00601BEE" w:rsidP="00601BEE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79A8353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450E79A3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575D4964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012801</w:t>
            </w:r>
          </w:p>
        </w:tc>
        <w:tc>
          <w:tcPr>
            <w:tcW w:w="783" w:type="pct"/>
            <w:vAlign w:val="center"/>
          </w:tcPr>
          <w:p w14:paraId="30D55FBD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2020-012801</w:t>
            </w:r>
          </w:p>
          <w:p w14:paraId="04C6AA6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15" w:type="pct"/>
            <w:vAlign w:val="center"/>
          </w:tcPr>
          <w:p w14:paraId="54841BF7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2 342 290,00</w:t>
            </w:r>
          </w:p>
        </w:tc>
        <w:tc>
          <w:tcPr>
            <w:tcW w:w="695" w:type="pct"/>
            <w:vMerge/>
            <w:vAlign w:val="center"/>
          </w:tcPr>
          <w:p w14:paraId="6B31B7C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6D655B4F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21A317A5" w14:textId="77777777" w:rsidTr="00601BEE">
        <w:trPr>
          <w:cantSplit/>
          <w:trHeight w:val="1610"/>
        </w:trPr>
        <w:tc>
          <w:tcPr>
            <w:tcW w:w="130" w:type="pct"/>
            <w:vMerge w:val="restart"/>
            <w:vAlign w:val="center"/>
          </w:tcPr>
          <w:p w14:paraId="4004A8F1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  <w:vMerge w:val="restart"/>
            <w:vAlign w:val="center"/>
          </w:tcPr>
          <w:p w14:paraId="0DD2011E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 44, корп. 1, литера В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4C818E06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90" w:type="pct"/>
            <w:vMerge w:val="restart"/>
            <w:vAlign w:val="center"/>
          </w:tcPr>
          <w:p w14:paraId="213269E0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7" w:type="pct"/>
            <w:vMerge w:val="restart"/>
            <w:vAlign w:val="center"/>
          </w:tcPr>
          <w:p w14:paraId="26148D3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" w:type="pct"/>
            <w:textDirection w:val="btLr"/>
            <w:vAlign w:val="center"/>
          </w:tcPr>
          <w:p w14:paraId="7D7A64D2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012800</w:t>
            </w:r>
          </w:p>
        </w:tc>
        <w:tc>
          <w:tcPr>
            <w:tcW w:w="783" w:type="pct"/>
            <w:vAlign w:val="center"/>
          </w:tcPr>
          <w:p w14:paraId="5B7AD76E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2020-012800</w:t>
            </w:r>
            <w:r w:rsidRPr="00601BEE">
              <w:rPr>
                <w:sz w:val="20"/>
                <w:szCs w:val="20"/>
              </w:rPr>
              <w:t xml:space="preserve"> </w:t>
            </w: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15" w:type="pct"/>
            <w:vAlign w:val="center"/>
          </w:tcPr>
          <w:p w14:paraId="12A77CA4" w14:textId="77777777" w:rsidR="00601BEE" w:rsidRPr="00601BEE" w:rsidRDefault="00601BEE" w:rsidP="00601B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2 386 870,00</w:t>
            </w:r>
          </w:p>
        </w:tc>
        <w:tc>
          <w:tcPr>
            <w:tcW w:w="695" w:type="pct"/>
            <w:vMerge w:val="restart"/>
            <w:vAlign w:val="center"/>
          </w:tcPr>
          <w:p w14:paraId="3E6565B6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4 752 310,00</w:t>
            </w:r>
          </w:p>
        </w:tc>
        <w:tc>
          <w:tcPr>
            <w:tcW w:w="832" w:type="pct"/>
            <w:vMerge/>
            <w:vAlign w:val="center"/>
          </w:tcPr>
          <w:p w14:paraId="52FBD18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6689E8C8" w14:textId="77777777" w:rsidTr="00601BEE">
        <w:trPr>
          <w:cantSplit/>
          <w:trHeight w:val="2781"/>
        </w:trPr>
        <w:tc>
          <w:tcPr>
            <w:tcW w:w="130" w:type="pct"/>
            <w:vMerge/>
            <w:vAlign w:val="center"/>
          </w:tcPr>
          <w:p w14:paraId="08CECD5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00A93A03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772334AB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1CA86B14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04208CF3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6FCBFFF8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012798</w:t>
            </w:r>
          </w:p>
        </w:tc>
        <w:tc>
          <w:tcPr>
            <w:tcW w:w="783" w:type="pct"/>
            <w:vAlign w:val="center"/>
          </w:tcPr>
          <w:p w14:paraId="0027C80E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2020-012798</w:t>
            </w:r>
          </w:p>
          <w:p w14:paraId="1132776A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15" w:type="pct"/>
            <w:vAlign w:val="center"/>
          </w:tcPr>
          <w:p w14:paraId="581BC512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2 365 440,00</w:t>
            </w:r>
          </w:p>
        </w:tc>
        <w:tc>
          <w:tcPr>
            <w:tcW w:w="695" w:type="pct"/>
            <w:vMerge/>
            <w:vAlign w:val="center"/>
          </w:tcPr>
          <w:p w14:paraId="3C642826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69651956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505DB098" w14:textId="77777777" w:rsidTr="00601BEE">
        <w:trPr>
          <w:cantSplit/>
          <w:trHeight w:val="947"/>
        </w:trPr>
        <w:tc>
          <w:tcPr>
            <w:tcW w:w="130" w:type="pct"/>
            <w:vMerge w:val="restart"/>
            <w:vAlign w:val="center"/>
          </w:tcPr>
          <w:p w14:paraId="53B43A1D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  <w:vMerge w:val="restart"/>
            <w:vAlign w:val="center"/>
          </w:tcPr>
          <w:p w14:paraId="4426553C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Наставников пр., д. 29, корп. 3, литера Б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0DA0AB74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90" w:type="pct"/>
            <w:vMerge w:val="restart"/>
            <w:vAlign w:val="center"/>
          </w:tcPr>
          <w:p w14:paraId="67DE2DA5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7" w:type="pct"/>
            <w:vMerge w:val="restart"/>
            <w:vAlign w:val="center"/>
          </w:tcPr>
          <w:p w14:paraId="518A0F19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  <w:textDirection w:val="btLr"/>
            <w:vAlign w:val="center"/>
          </w:tcPr>
          <w:p w14:paraId="38720B19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012640</w:t>
            </w:r>
          </w:p>
        </w:tc>
        <w:tc>
          <w:tcPr>
            <w:tcW w:w="783" w:type="pct"/>
            <w:vAlign w:val="center"/>
          </w:tcPr>
          <w:p w14:paraId="0A208FD5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093.ЛП-0401К-2020</w:t>
            </w:r>
          </w:p>
          <w:p w14:paraId="1E3A9860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715" w:type="pct"/>
            <w:vAlign w:val="center"/>
          </w:tcPr>
          <w:p w14:paraId="48F464FB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3 129 670,00</w:t>
            </w:r>
          </w:p>
        </w:tc>
        <w:tc>
          <w:tcPr>
            <w:tcW w:w="695" w:type="pct"/>
            <w:vMerge w:val="restart"/>
            <w:vAlign w:val="center"/>
          </w:tcPr>
          <w:p w14:paraId="62D2BD4F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12 753 000,00</w:t>
            </w:r>
          </w:p>
        </w:tc>
        <w:tc>
          <w:tcPr>
            <w:tcW w:w="832" w:type="pct"/>
            <w:vMerge/>
            <w:vAlign w:val="center"/>
          </w:tcPr>
          <w:p w14:paraId="49B56E85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3FDCDAED" w14:textId="77777777" w:rsidTr="00601BEE">
        <w:trPr>
          <w:cantSplit/>
          <w:trHeight w:val="986"/>
        </w:trPr>
        <w:tc>
          <w:tcPr>
            <w:tcW w:w="130" w:type="pct"/>
            <w:vMerge/>
            <w:vAlign w:val="center"/>
          </w:tcPr>
          <w:p w14:paraId="354C8D9D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54E18412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6A947DA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5DA65F90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52AD11F8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54973E32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012637</w:t>
            </w:r>
          </w:p>
        </w:tc>
        <w:tc>
          <w:tcPr>
            <w:tcW w:w="783" w:type="pct"/>
            <w:vAlign w:val="center"/>
          </w:tcPr>
          <w:p w14:paraId="4939DB9B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090.ЛП-0401К-2020</w:t>
            </w:r>
          </w:p>
          <w:p w14:paraId="4BAAA22C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715" w:type="pct"/>
            <w:vAlign w:val="center"/>
          </w:tcPr>
          <w:p w14:paraId="6C1C5C28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3 207 230,00</w:t>
            </w:r>
          </w:p>
        </w:tc>
        <w:tc>
          <w:tcPr>
            <w:tcW w:w="695" w:type="pct"/>
            <w:vMerge/>
            <w:vAlign w:val="center"/>
          </w:tcPr>
          <w:p w14:paraId="17085322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356A08B5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56C339EF" w14:textId="77777777" w:rsidTr="00601BEE">
        <w:trPr>
          <w:cantSplit/>
          <w:trHeight w:val="1000"/>
        </w:trPr>
        <w:tc>
          <w:tcPr>
            <w:tcW w:w="130" w:type="pct"/>
            <w:vMerge/>
            <w:vAlign w:val="center"/>
          </w:tcPr>
          <w:p w14:paraId="16C7816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7EBC14F2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107C818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1381C407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744A0BEB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57B82C3B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012638</w:t>
            </w:r>
          </w:p>
        </w:tc>
        <w:tc>
          <w:tcPr>
            <w:tcW w:w="783" w:type="pct"/>
            <w:vAlign w:val="center"/>
          </w:tcPr>
          <w:p w14:paraId="4F85C8FF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091.ЛП-0401К-2020</w:t>
            </w:r>
          </w:p>
          <w:p w14:paraId="5A7CB840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715" w:type="pct"/>
            <w:vAlign w:val="center"/>
          </w:tcPr>
          <w:p w14:paraId="7DB55260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3 140 390,00</w:t>
            </w:r>
          </w:p>
        </w:tc>
        <w:tc>
          <w:tcPr>
            <w:tcW w:w="695" w:type="pct"/>
            <w:vMerge/>
            <w:vAlign w:val="center"/>
          </w:tcPr>
          <w:p w14:paraId="302638FE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45653586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6DE9A24C" w14:textId="77777777" w:rsidTr="00601BEE">
        <w:trPr>
          <w:cantSplit/>
          <w:trHeight w:val="2033"/>
        </w:trPr>
        <w:tc>
          <w:tcPr>
            <w:tcW w:w="130" w:type="pct"/>
            <w:vMerge/>
            <w:vAlign w:val="center"/>
          </w:tcPr>
          <w:p w14:paraId="1A926104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7CA08C19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362B9D62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42418DA5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67E3D2FF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extDirection w:val="btLr"/>
            <w:vAlign w:val="center"/>
          </w:tcPr>
          <w:p w14:paraId="2A227B98" w14:textId="77777777" w:rsidR="00601BEE" w:rsidRPr="00601BEE" w:rsidRDefault="00601BEE" w:rsidP="00601B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012636</w:t>
            </w:r>
          </w:p>
        </w:tc>
        <w:tc>
          <w:tcPr>
            <w:tcW w:w="783" w:type="pct"/>
            <w:vAlign w:val="center"/>
          </w:tcPr>
          <w:p w14:paraId="07EC52D5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092.ЛП-0401К-2020</w:t>
            </w:r>
          </w:p>
          <w:p w14:paraId="10327C57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715" w:type="pct"/>
            <w:vAlign w:val="center"/>
          </w:tcPr>
          <w:p w14:paraId="7BD8C99A" w14:textId="77777777" w:rsidR="00601BEE" w:rsidRPr="00601BEE" w:rsidRDefault="00601BEE" w:rsidP="00601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sz w:val="20"/>
                <w:szCs w:val="20"/>
              </w:rPr>
              <w:t>3 275 710,00</w:t>
            </w:r>
          </w:p>
        </w:tc>
        <w:tc>
          <w:tcPr>
            <w:tcW w:w="695" w:type="pct"/>
            <w:vMerge/>
            <w:vAlign w:val="center"/>
          </w:tcPr>
          <w:p w14:paraId="46BB1B65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14:paraId="1316D4AD" w14:textId="77777777" w:rsidR="00601BEE" w:rsidRPr="00601BEE" w:rsidRDefault="00601BEE" w:rsidP="00601BE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1BEE" w:rsidRPr="00601BEE" w14:paraId="7F7DB39D" w14:textId="77777777" w:rsidTr="00601BEE">
        <w:tc>
          <w:tcPr>
            <w:tcW w:w="4168" w:type="pct"/>
            <w:gridSpan w:val="9"/>
            <w:vAlign w:val="center"/>
          </w:tcPr>
          <w:p w14:paraId="37043951" w14:textId="77777777" w:rsidR="00601BEE" w:rsidRPr="00601BEE" w:rsidRDefault="00601BEE" w:rsidP="00601B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3817AE12" w14:textId="77777777" w:rsidR="00601BEE" w:rsidRPr="00601BEE" w:rsidRDefault="00601BEE" w:rsidP="00601B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24 765 990,00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E04E58" w14:paraId="3511BF6C" w14:textId="77777777" w:rsidTr="005F3A0C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D5E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00F6" w14:textId="77777777" w:rsidR="00E04E58" w:rsidRDefault="00E04E58" w:rsidP="005F3A0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D09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B21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4E58" w14:paraId="0A345B67" w14:textId="77777777" w:rsidTr="005F3A0C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6C61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660F" w14:textId="77777777" w:rsidR="00E04E58" w:rsidRPr="00073FFB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02B16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70C8" w14:textId="77777777" w:rsidR="00E04E58" w:rsidRPr="003D4770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BC48CA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0238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6D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14:paraId="2F266F31" w14:textId="77777777" w:rsidTr="005F3A0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2F59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3443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BA6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762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31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A0C0C25" w14:textId="77777777" w:rsidTr="005F3A0C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72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F8CF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D87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11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225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1D5C2BF" w14:textId="77777777" w:rsidTr="005F3A0C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A52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C95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596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C5F7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971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7ABF9CB9" w14:textId="77777777" w:rsidTr="005F3A0C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EE5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226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7484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E8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8824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59240C07" w14:textId="77777777" w:rsidTr="005F3A0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68A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968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3A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4EE8B27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5B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DEE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4E58" w14:paraId="5BFB7B5D" w14:textId="77777777" w:rsidTr="005F3A0C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51E4" w14:textId="77777777" w:rsidR="00E04E58" w:rsidRPr="00BA23FE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808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A530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17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1416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D66F2" w14:textId="77777777" w:rsidR="00DF7549" w:rsidRDefault="00DF7549" w:rsidP="00DF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86E2285" w14:textId="77777777" w:rsidR="00DF7549" w:rsidRDefault="00DF754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39637AE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F769D01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47216FD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B86FD42" w14:textId="17E8C9D8" w:rsidR="00437EAF" w:rsidRDefault="00E04E58" w:rsidP="00E04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3DEEA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C34E8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01B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609</w:t>
      </w:r>
      <w:r w:rsidR="00E04E58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</w:t>
      </w:r>
      <w:bookmarkStart w:id="2" w:name="_GoBack"/>
      <w:bookmarkEnd w:id="2"/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2920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04E58">
        <w:rPr>
          <w:rFonts w:ascii="Times New Roman" w:hAnsi="Times New Roman"/>
          <w:bCs/>
          <w:sz w:val="24"/>
        </w:rPr>
        <w:t>09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601BEE">
        <w:rPr>
          <w:rFonts w:ascii="Times New Roman" w:hAnsi="Times New Roman"/>
          <w:bCs/>
          <w:sz w:val="24"/>
        </w:rPr>
        <w:t>4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78B8967" w:rsidR="00F90AA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450" w14:textId="77777777" w:rsidR="00601BEE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7D9B3E7A" w14:textId="77777777" w:rsidR="00601BEE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9EC326C" w14:textId="66C7FF0A" w:rsidR="00F90AAE" w:rsidRPr="00A905FB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Дровяная ул., дом 6, литер А, помещение 3Н, офис 1, russlift@mail.ru,                   8 (812) 303-90-57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05E7FA6" w:rsidR="00F90AAE" w:rsidRPr="00A905FB" w:rsidRDefault="00601BE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4EB22BBB" w14:textId="429A1F05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10A974C7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634DAE5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75694EC" w:rsidR="00F90AAE" w:rsidRPr="00A905FB" w:rsidRDefault="00E04E58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01BEE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B46095D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36BF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109052, </w:t>
            </w:r>
          </w:p>
          <w:p w14:paraId="24EF2637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599C3E2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14:paraId="76FC558B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проспект, </w:t>
            </w:r>
          </w:p>
          <w:p w14:paraId="496AA849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дом 2, </w:t>
            </w:r>
          </w:p>
          <w:p w14:paraId="6599C3C0" w14:textId="1BC6DCDA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7(495)787-99-55, rukmz@kmzlift.ru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B638BCC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06D07DD8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77887D6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5FFD158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20EE414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04E58">
        <w:trPr>
          <w:trHeight w:val="152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01BEE" w:rsidRPr="00745B20" w14:paraId="027776E9" w14:textId="77777777" w:rsidTr="00E04E58">
        <w:trPr>
          <w:trHeight w:val="1110"/>
        </w:trPr>
        <w:tc>
          <w:tcPr>
            <w:tcW w:w="2045" w:type="dxa"/>
            <w:shd w:val="clear" w:color="auto" w:fill="auto"/>
            <w:vAlign w:val="center"/>
          </w:tcPr>
          <w:p w14:paraId="209026D8" w14:textId="57875C20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C6F45EF" w:rsidR="00601BEE" w:rsidRPr="00745B20" w:rsidRDefault="00601BEE" w:rsidP="00601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01BEE" w:rsidRPr="00745B20" w14:paraId="051E8812" w14:textId="77777777" w:rsidTr="00E04E58">
        <w:trPr>
          <w:trHeight w:val="1282"/>
        </w:trPr>
        <w:tc>
          <w:tcPr>
            <w:tcW w:w="2045" w:type="dxa"/>
            <w:shd w:val="clear" w:color="auto" w:fill="auto"/>
            <w:vAlign w:val="center"/>
          </w:tcPr>
          <w:p w14:paraId="3C196C76" w14:textId="6B9D2090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B44AFA2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3662BDF7" w14:textId="261D409E" w:rsidR="00601BEE" w:rsidRPr="00745B20" w:rsidRDefault="00601BEE" w:rsidP="00601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BEE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6A5684EF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10EA14FB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17F956C8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  <w:tr w:rsidR="00601BEE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7AE61187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8654AE2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0AA072EB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400421F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2C66F0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5112F" w14:textId="77777777" w:rsidR="005612C1" w:rsidRDefault="005612C1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E683C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7C2B2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01BEE" w:rsidRPr="00601BE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E04E58" w:rsidRPr="007348B7" w14:paraId="19192612" w14:textId="77777777" w:rsidTr="005F3A0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0660FBF" w14:textId="77777777" w:rsidR="00E04E58" w:rsidRDefault="00E04E58" w:rsidP="005F3A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6E110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A4F203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7E536B5" w14:textId="77777777" w:rsidR="00E04E58" w:rsidRPr="00A87C23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707A84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7348B7" w14:paraId="59509CAE" w14:textId="77777777" w:rsidTr="005F3A0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74D64DCA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5C7322A3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4804A28D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4DCE52B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2355EB" w14:paraId="6C5375E7" w14:textId="77777777" w:rsidTr="005F3A0C">
        <w:tc>
          <w:tcPr>
            <w:tcW w:w="3149" w:type="dxa"/>
            <w:hideMark/>
          </w:tcPr>
          <w:p w14:paraId="04979502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63C2061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BB2FAFD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3712AE85" w14:textId="77777777" w:rsidTr="005F3A0C">
        <w:tc>
          <w:tcPr>
            <w:tcW w:w="3149" w:type="dxa"/>
          </w:tcPr>
          <w:p w14:paraId="58DF0F6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005E152C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45EE20C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66CD592E" w14:textId="77777777" w:rsidTr="005F3A0C">
        <w:tc>
          <w:tcPr>
            <w:tcW w:w="3149" w:type="dxa"/>
          </w:tcPr>
          <w:p w14:paraId="62BDE31B" w14:textId="77777777" w:rsidR="00E04E58" w:rsidRPr="00F37D64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29BE64E4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8314FC1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37DC6551" w14:textId="77777777" w:rsidTr="005F3A0C">
        <w:tc>
          <w:tcPr>
            <w:tcW w:w="3149" w:type="dxa"/>
          </w:tcPr>
          <w:p w14:paraId="6EE33125" w14:textId="77777777" w:rsidR="00E04E58" w:rsidRPr="00F75C01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1CE146D0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9666279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AAF5E80" w14:textId="77777777" w:rsidTr="005F3A0C">
        <w:tc>
          <w:tcPr>
            <w:tcW w:w="3149" w:type="dxa"/>
          </w:tcPr>
          <w:p w14:paraId="1D27B875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17DC26CA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3C8D564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055321E7" w14:textId="77777777" w:rsidTr="005F3A0C">
        <w:tc>
          <w:tcPr>
            <w:tcW w:w="3149" w:type="dxa"/>
          </w:tcPr>
          <w:p w14:paraId="34C95A6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9DC54F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EA741C3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192BC6A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4558CF2F" w14:textId="77777777" w:rsidTr="005F3A0C">
        <w:trPr>
          <w:trHeight w:val="80"/>
        </w:trPr>
        <w:tc>
          <w:tcPr>
            <w:tcW w:w="3149" w:type="dxa"/>
          </w:tcPr>
          <w:p w14:paraId="614843E7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C61DC78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53C27B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802F532" w14:textId="77777777" w:rsidTr="005F3A0C">
        <w:trPr>
          <w:trHeight w:val="80"/>
        </w:trPr>
        <w:tc>
          <w:tcPr>
            <w:tcW w:w="3149" w:type="dxa"/>
          </w:tcPr>
          <w:p w14:paraId="7B112A7E" w14:textId="77777777" w:rsidR="00E04E58" w:rsidRPr="00B61A3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C981D9B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B4AAA2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01BE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4353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17015E1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3A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612C1"/>
    <w:rsid w:val="005942EC"/>
    <w:rsid w:val="00600F3D"/>
    <w:rsid w:val="00601BEE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D198A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4353A"/>
    <w:rsid w:val="00C960B7"/>
    <w:rsid w:val="00CE087C"/>
    <w:rsid w:val="00D040D4"/>
    <w:rsid w:val="00D21435"/>
    <w:rsid w:val="00D61700"/>
    <w:rsid w:val="00DB4F94"/>
    <w:rsid w:val="00DB7F7E"/>
    <w:rsid w:val="00DC7F8A"/>
    <w:rsid w:val="00DF7549"/>
    <w:rsid w:val="00E04E58"/>
    <w:rsid w:val="00E562A2"/>
    <w:rsid w:val="00E97D11"/>
    <w:rsid w:val="00EA4BC7"/>
    <w:rsid w:val="00F67255"/>
    <w:rsid w:val="00F754C9"/>
    <w:rsid w:val="00F90AAE"/>
    <w:rsid w:val="00F963E9"/>
    <w:rsid w:val="00FA35D6"/>
    <w:rsid w:val="00FD383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43</cp:revision>
  <dcterms:created xsi:type="dcterms:W3CDTF">2017-03-31T09:14:00Z</dcterms:created>
  <dcterms:modified xsi:type="dcterms:W3CDTF">2021-05-19T13:26:00Z</dcterms:modified>
</cp:coreProperties>
</file>