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2056B5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E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E7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8/Б</w:t>
      </w:r>
      <w:r w:rsidR="00BF1E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F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A8AAE7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89F" w:rsidRPr="00E7089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F425EB9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1E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7E7E7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6EC7AF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089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4F25EE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F1EB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1FCCE7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E7089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7089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F1EB5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CBC7BA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089F" w:rsidRPr="00E7089F">
        <w:rPr>
          <w:rFonts w:ascii="Times New Roman" w:hAnsi="Times New Roman" w:cs="Times New Roman"/>
          <w:sz w:val="24"/>
          <w:szCs w:val="24"/>
        </w:rPr>
        <w:t>057270000012100501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69BF09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7089F" w:rsidRPr="009E2716">
        <w:rPr>
          <w:rFonts w:ascii="Times New Roman" w:hAnsi="Times New Roman"/>
          <w:bCs/>
          <w:sz w:val="24"/>
        </w:rPr>
        <w:t>36 201 585,83 руб. (Тридцать шесть миллионов двести одна тысяча пятьсот восемьдесят пять рублей 83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9"/>
        <w:gridCol w:w="452"/>
        <w:gridCol w:w="1941"/>
        <w:gridCol w:w="1560"/>
        <w:gridCol w:w="1559"/>
        <w:gridCol w:w="1430"/>
        <w:gridCol w:w="1688"/>
      </w:tblGrid>
      <w:tr w:rsidR="00E7089F" w:rsidRPr="00E7089F" w14:paraId="7ED0D047" w14:textId="77777777" w:rsidTr="00F35ACE">
        <w:trPr>
          <w:cantSplit/>
          <w:trHeight w:val="1134"/>
        </w:trPr>
        <w:tc>
          <w:tcPr>
            <w:tcW w:w="567" w:type="dxa"/>
            <w:vAlign w:val="center"/>
          </w:tcPr>
          <w:p w14:paraId="74DFB7B0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09" w:type="dxa"/>
            <w:vAlign w:val="center"/>
          </w:tcPr>
          <w:p w14:paraId="4596D752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2" w:type="dxa"/>
            <w:textDirection w:val="btLr"/>
            <w:vAlign w:val="center"/>
          </w:tcPr>
          <w:p w14:paraId="46CF2C58" w14:textId="77777777" w:rsidR="00E7089F" w:rsidRPr="00E7089F" w:rsidRDefault="00E7089F" w:rsidP="00E7089F">
            <w:pPr>
              <w:spacing w:after="0" w:line="240" w:lineRule="auto"/>
              <w:ind w:left="113" w:right="113"/>
              <w:jc w:val="center"/>
            </w:pPr>
            <w:r w:rsidRPr="00E7089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941" w:type="dxa"/>
            <w:vAlign w:val="center"/>
          </w:tcPr>
          <w:p w14:paraId="14E517B8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60" w:type="dxa"/>
            <w:vAlign w:val="center"/>
          </w:tcPr>
          <w:p w14:paraId="33CBA8F7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559" w:type="dxa"/>
            <w:vAlign w:val="center"/>
          </w:tcPr>
          <w:p w14:paraId="271DCB46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30" w:type="dxa"/>
            <w:vAlign w:val="center"/>
          </w:tcPr>
          <w:p w14:paraId="3D0BF11B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8" w:type="dxa"/>
            <w:vAlign w:val="center"/>
          </w:tcPr>
          <w:p w14:paraId="0E2D66E3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E7089F" w:rsidRPr="00E7089F" w14:paraId="7CFB97F7" w14:textId="77777777" w:rsidTr="00F35ACE">
        <w:tc>
          <w:tcPr>
            <w:tcW w:w="567" w:type="dxa"/>
            <w:vAlign w:val="center"/>
          </w:tcPr>
          <w:p w14:paraId="2BD32E61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09" w:type="dxa"/>
            <w:vAlign w:val="center"/>
          </w:tcPr>
          <w:p w14:paraId="5FA6F902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sz w:val="20"/>
              </w:rPr>
              <w:t>Грибоедова наб.кан., д.81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23AB9D4A" w14:textId="77777777" w:rsidR="00E7089F" w:rsidRPr="00E7089F" w:rsidRDefault="00E7089F" w:rsidP="00E7089F">
            <w:pPr>
              <w:spacing w:after="0" w:line="240" w:lineRule="auto"/>
              <w:ind w:left="113" w:right="113"/>
              <w:jc w:val="center"/>
            </w:pPr>
            <w:r w:rsidRPr="00E7089F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941" w:type="dxa"/>
            <w:vAlign w:val="center"/>
          </w:tcPr>
          <w:p w14:paraId="09BDF860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</w:t>
            </w:r>
            <w:r w:rsidRPr="00E7089F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560" w:type="dxa"/>
            <w:vAlign w:val="center"/>
          </w:tcPr>
          <w:p w14:paraId="57EE4235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6A6EC218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sz w:val="20"/>
              </w:rPr>
              <w:t>1-1324-Д-АВР-Г81</w:t>
            </w:r>
          </w:p>
          <w:p w14:paraId="36190091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sz w:val="20"/>
              </w:rPr>
              <w:t>ООО «Мастер Руф»</w:t>
            </w:r>
          </w:p>
        </w:tc>
        <w:tc>
          <w:tcPr>
            <w:tcW w:w="1559" w:type="dxa"/>
            <w:vAlign w:val="center"/>
          </w:tcPr>
          <w:p w14:paraId="78377917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sz w:val="20"/>
              </w:rPr>
              <w:t>36 201 585,83</w:t>
            </w:r>
          </w:p>
        </w:tc>
        <w:tc>
          <w:tcPr>
            <w:tcW w:w="1430" w:type="dxa"/>
            <w:vAlign w:val="center"/>
          </w:tcPr>
          <w:p w14:paraId="032D4CF6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sz w:val="20"/>
              </w:rPr>
              <w:t>36 201 585,83</w:t>
            </w:r>
          </w:p>
        </w:tc>
        <w:tc>
          <w:tcPr>
            <w:tcW w:w="1688" w:type="dxa"/>
            <w:vAlign w:val="center"/>
          </w:tcPr>
          <w:p w14:paraId="7BEE3887" w14:textId="77777777" w:rsidR="00E7089F" w:rsidRPr="00E7089F" w:rsidRDefault="00E7089F" w:rsidP="00E7089F">
            <w:pPr>
              <w:spacing w:after="0" w:line="240" w:lineRule="auto"/>
              <w:jc w:val="center"/>
            </w:pPr>
            <w:r w:rsidRPr="00E7089F">
              <w:rPr>
                <w:rFonts w:ascii="Times New Roman" w:eastAsia="Times New Roman" w:hAnsi="Times New Roman" w:cs="Times New Roman"/>
                <w:sz w:val="20"/>
              </w:rPr>
              <w:t>36 201 585,83</w:t>
            </w:r>
          </w:p>
        </w:tc>
      </w:tr>
      <w:tr w:rsidR="00E7089F" w:rsidRPr="00E7089F" w14:paraId="1F8F56CD" w14:textId="77777777" w:rsidTr="00F35ACE">
        <w:trPr>
          <w:trHeight w:val="323"/>
        </w:trPr>
        <w:tc>
          <w:tcPr>
            <w:tcW w:w="8518" w:type="dxa"/>
            <w:gridSpan w:val="7"/>
            <w:vAlign w:val="center"/>
          </w:tcPr>
          <w:p w14:paraId="5B01D87D" w14:textId="77777777" w:rsidR="00E7089F" w:rsidRPr="00E7089F" w:rsidRDefault="00E7089F" w:rsidP="00E7089F">
            <w:pPr>
              <w:spacing w:after="0" w:line="240" w:lineRule="auto"/>
              <w:jc w:val="center"/>
              <w:rPr>
                <w:b/>
              </w:rPr>
            </w:pPr>
            <w:r w:rsidRPr="00E7089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88" w:type="dxa"/>
            <w:vAlign w:val="center"/>
          </w:tcPr>
          <w:p w14:paraId="70DB13B1" w14:textId="77777777" w:rsidR="00E7089F" w:rsidRPr="00E7089F" w:rsidRDefault="00E7089F" w:rsidP="00E7089F">
            <w:pPr>
              <w:spacing w:after="0" w:line="240" w:lineRule="auto"/>
              <w:jc w:val="center"/>
              <w:rPr>
                <w:b/>
              </w:rPr>
            </w:pPr>
            <w:r w:rsidRPr="00E7089F">
              <w:rPr>
                <w:rFonts w:ascii="Times New Roman" w:eastAsia="Times New Roman" w:hAnsi="Times New Roman" w:cs="Times New Roman"/>
                <w:b/>
                <w:sz w:val="20"/>
              </w:rPr>
              <w:t>36 201 585,83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78739A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F1EB5">
        <w:rPr>
          <w:rFonts w:ascii="Times New Roman" w:hAnsi="Times New Roman"/>
          <w:bCs/>
          <w:sz w:val="24"/>
        </w:rPr>
        <w:t>21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193AEF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7089F">
        <w:rPr>
          <w:rFonts w:ascii="Times New Roman" w:hAnsi="Times New Roman"/>
          <w:bCs/>
          <w:sz w:val="24"/>
        </w:rPr>
        <w:t>5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49BCB33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33E0C7" w14:textId="4C431B0B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14C4A" w14:textId="26887DD0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4F609D" w14:textId="493A4EE3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CF12ADD" w14:textId="2B06364E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5E15E5" w14:textId="3C7AB793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E163E2" w14:textId="43C1BB01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2FF066" w14:textId="1C266D7F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435F1B" w14:textId="78A44A99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CECDD6" w14:textId="05BB6722" w:rsidR="00E7089F" w:rsidRDefault="00E708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193AEF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7089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1EB5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7089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3F12-0298-44E4-841A-C6BB92A0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121</cp:revision>
  <cp:lastPrinted>2020-05-25T10:08:00Z</cp:lastPrinted>
  <dcterms:created xsi:type="dcterms:W3CDTF">2017-02-15T12:18:00Z</dcterms:created>
  <dcterms:modified xsi:type="dcterms:W3CDTF">2021-05-21T08:39:00Z</dcterms:modified>
</cp:coreProperties>
</file>