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301F" w14:textId="221DA4CB" w:rsidR="003301EF" w:rsidRPr="006F731B" w:rsidRDefault="00110A89" w:rsidP="003301E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bCs/>
          <w:sz w:val="24"/>
          <w:szCs w:val="24"/>
          <w:lang w:eastAsia="ru-RU"/>
        </w:rPr>
        <w:t xml:space="preserve">Протокол </w:t>
      </w:r>
      <w:r>
        <w:rPr>
          <w:rFonts w:ascii="Times New Roman" w:eastAsia="Times New Roman" w:hAnsi="Times New Roman" w:cs="Times New Roman"/>
          <w:b/>
          <w:bCs/>
          <w:sz w:val="24"/>
          <w:szCs w:val="24"/>
          <w:lang w:eastAsia="ru-RU"/>
        </w:rPr>
        <w:t xml:space="preserve">№ </w:t>
      </w:r>
      <w:r w:rsidR="004457CD" w:rsidRPr="009E2716">
        <w:rPr>
          <w:rFonts w:ascii="Times New Roman" w:eastAsia="Times New Roman" w:hAnsi="Times New Roman" w:cs="Times New Roman"/>
          <w:b/>
          <w:sz w:val="24"/>
          <w:szCs w:val="24"/>
          <w:lang w:eastAsia="ru-RU"/>
        </w:rPr>
        <w:t>558/А/ЭС/ИС/ТС/</w:t>
      </w:r>
      <w:proofErr w:type="spellStart"/>
      <w:r w:rsidR="004457CD" w:rsidRPr="009E2716">
        <w:rPr>
          <w:rFonts w:ascii="Times New Roman" w:eastAsia="Times New Roman" w:hAnsi="Times New Roman" w:cs="Times New Roman"/>
          <w:b/>
          <w:sz w:val="24"/>
          <w:szCs w:val="24"/>
          <w:lang w:eastAsia="ru-RU"/>
        </w:rPr>
        <w:t>Кр</w:t>
      </w:r>
      <w:proofErr w:type="spellEnd"/>
      <w:r w:rsidR="004457CD" w:rsidRPr="009E2716">
        <w:rPr>
          <w:rFonts w:ascii="Times New Roman" w:eastAsia="Times New Roman" w:hAnsi="Times New Roman" w:cs="Times New Roman"/>
          <w:b/>
          <w:sz w:val="24"/>
          <w:szCs w:val="24"/>
          <w:lang w:eastAsia="ru-RU"/>
        </w:rPr>
        <w:t>/</w:t>
      </w:r>
      <w:proofErr w:type="spellStart"/>
      <w:r w:rsidR="004457CD" w:rsidRPr="009E2716">
        <w:rPr>
          <w:rFonts w:ascii="Times New Roman" w:eastAsia="Times New Roman" w:hAnsi="Times New Roman" w:cs="Times New Roman"/>
          <w:b/>
          <w:sz w:val="24"/>
          <w:szCs w:val="24"/>
          <w:lang w:eastAsia="ru-RU"/>
        </w:rPr>
        <w:t>Фс</w:t>
      </w:r>
      <w:proofErr w:type="spellEnd"/>
    </w:p>
    <w:p w14:paraId="6F9B1E9A" w14:textId="77777777" w:rsidR="003301EF" w:rsidRDefault="003301EF" w:rsidP="003301E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2CF1F833" w14:textId="77777777" w:rsidR="003301EF" w:rsidRPr="00F81BCE" w:rsidRDefault="003301EF" w:rsidP="003301E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Pr="00F81BCE">
        <w:rPr>
          <w:rFonts w:ascii="Times New Roman" w:hAnsi="Times New Roman"/>
          <w:b/>
          <w:bCs/>
          <w:sz w:val="24"/>
        </w:rPr>
        <w:t>оказание услуг и (или) выполнение работ по капитальному ремонту общего имущества многоквартирных домов</w:t>
      </w:r>
    </w:p>
    <w:p w14:paraId="7A6C49A4" w14:textId="23A619D0" w:rsidR="00110A89" w:rsidRDefault="003301EF" w:rsidP="003301E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4457CD" w:rsidRPr="009E2716">
        <w:rPr>
          <w:rFonts w:ascii="Times New Roman" w:eastAsia="Times New Roman" w:hAnsi="Times New Roman" w:cs="Times New Roman"/>
          <w:b/>
          <w:sz w:val="24"/>
          <w:szCs w:val="24"/>
          <w:lang w:eastAsia="ru-RU"/>
        </w:rPr>
        <w:t>ремонт фасада, ремонт внутридомовых инженерных систем теплоснабжения, ремонт крыши, ремонт внутридомовых инженерных систем водоотведения, ремонт внутридомовых инженерных систем холодного водоснабжения, ремонт внутридомовых инженерных систем горячего водоснабжения, ремонт внутридомовых инженерных систем электроснабжения</w:t>
      </w:r>
      <w:r w:rsidR="00110A89"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30C1BD0C" w14:textId="77777777" w:rsidR="00F90AAE"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 xml:space="preserve">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w:t>
      </w:r>
    </w:p>
    <w:p w14:paraId="4F3CA643" w14:textId="21BB7D46"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Санкт-Петербурга</w:t>
      </w:r>
      <w:r>
        <w:rPr>
          <w:rFonts w:ascii="Times New Roman" w:eastAsia="Times New Roman" w:hAnsi="Times New Roman" w:cs="Times New Roman"/>
          <w:bCs/>
          <w:sz w:val="24"/>
          <w:szCs w:val="24"/>
          <w:lang w:eastAsia="ru-RU"/>
        </w:rPr>
        <w:t xml:space="preserve"> (далее – комиссия)</w:t>
      </w: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2F1C9D60" w14:textId="53082EA5"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486C23">
        <w:rPr>
          <w:rFonts w:ascii="Times New Roman" w:eastAsia="Calibri" w:hAnsi="Times New Roman" w:cs="Times New Roman"/>
          <w:color w:val="000000"/>
          <w:sz w:val="24"/>
          <w:szCs w:val="24"/>
        </w:rPr>
        <w:t xml:space="preserve">                  </w:t>
      </w:r>
      <w:r w:rsidR="00110A89">
        <w:rPr>
          <w:rFonts w:ascii="Times New Roman" w:eastAsia="Calibri" w:hAnsi="Times New Roman" w:cs="Times New Roman"/>
          <w:color w:val="000000"/>
          <w:sz w:val="24"/>
          <w:szCs w:val="24"/>
        </w:rPr>
        <w:t xml:space="preserve"> </w:t>
      </w:r>
      <w:r w:rsidR="00486C23">
        <w:rPr>
          <w:rFonts w:ascii="Times New Roman" w:eastAsia="Calibri" w:hAnsi="Times New Roman" w:cs="Times New Roman"/>
          <w:color w:val="000000"/>
          <w:sz w:val="24"/>
          <w:szCs w:val="24"/>
        </w:rPr>
        <w:t xml:space="preserve">   </w:t>
      </w:r>
      <w:r w:rsidR="00786D9B">
        <w:rPr>
          <w:rFonts w:ascii="Times New Roman" w:eastAsia="Calibri" w:hAnsi="Times New Roman" w:cs="Times New Roman"/>
          <w:color w:val="000000"/>
          <w:sz w:val="24"/>
          <w:szCs w:val="24"/>
        </w:rPr>
        <w:t xml:space="preserve"> </w:t>
      </w:r>
      <w:r w:rsidR="00C50A5A">
        <w:rPr>
          <w:rFonts w:ascii="Times New Roman" w:eastAsia="Calibri" w:hAnsi="Times New Roman" w:cs="Times New Roman"/>
          <w:color w:val="000000"/>
          <w:sz w:val="24"/>
          <w:szCs w:val="24"/>
        </w:rPr>
        <w:t xml:space="preserve">    </w:t>
      </w:r>
      <w:r w:rsidR="001A096B">
        <w:rPr>
          <w:rFonts w:ascii="Times New Roman" w:eastAsia="Calibri" w:hAnsi="Times New Roman" w:cs="Times New Roman"/>
          <w:color w:val="000000"/>
          <w:sz w:val="24"/>
          <w:szCs w:val="24"/>
        </w:rPr>
        <w:t xml:space="preserve"> </w:t>
      </w:r>
      <w:proofErr w:type="gramStart"/>
      <w:r w:rsidR="001A096B">
        <w:rPr>
          <w:rFonts w:ascii="Times New Roman" w:eastAsia="Calibri" w:hAnsi="Times New Roman" w:cs="Times New Roman"/>
          <w:color w:val="000000"/>
          <w:sz w:val="24"/>
          <w:szCs w:val="24"/>
        </w:rPr>
        <w:t xml:space="preserve">   </w:t>
      </w:r>
      <w:r w:rsidR="00110A89">
        <w:rPr>
          <w:rFonts w:ascii="Times New Roman" w:eastAsia="Calibri" w:hAnsi="Times New Roman" w:cs="Times New Roman"/>
          <w:color w:val="000000"/>
          <w:sz w:val="24"/>
          <w:szCs w:val="24"/>
        </w:rPr>
        <w:t>«</w:t>
      </w:r>
      <w:proofErr w:type="gramEnd"/>
      <w:r w:rsidR="001C5B92">
        <w:rPr>
          <w:rFonts w:ascii="Times New Roman" w:eastAsia="Calibri" w:hAnsi="Times New Roman" w:cs="Times New Roman"/>
          <w:color w:val="000000"/>
          <w:sz w:val="24"/>
          <w:szCs w:val="24"/>
        </w:rPr>
        <w:t>2</w:t>
      </w:r>
      <w:r w:rsidR="003F6A46">
        <w:rPr>
          <w:rFonts w:ascii="Times New Roman" w:eastAsia="Calibri" w:hAnsi="Times New Roman" w:cs="Times New Roman"/>
          <w:color w:val="000000"/>
          <w:sz w:val="24"/>
          <w:szCs w:val="24"/>
        </w:rPr>
        <w:t>1</w:t>
      </w:r>
      <w:r w:rsidR="00110A89" w:rsidRPr="004C03EE">
        <w:rPr>
          <w:rFonts w:ascii="Times New Roman" w:eastAsia="Calibri" w:hAnsi="Times New Roman" w:cs="Times New Roman"/>
          <w:color w:val="000000"/>
          <w:sz w:val="24"/>
          <w:szCs w:val="24"/>
        </w:rPr>
        <w:t xml:space="preserve">» </w:t>
      </w:r>
      <w:r w:rsidR="00C50A5A">
        <w:rPr>
          <w:rFonts w:ascii="Times New Roman" w:eastAsia="Calibri" w:hAnsi="Times New Roman" w:cs="Times New Roman"/>
          <w:color w:val="000000"/>
          <w:sz w:val="24"/>
          <w:szCs w:val="24"/>
        </w:rPr>
        <w:t>ма</w:t>
      </w:r>
      <w:r w:rsidR="001A096B">
        <w:rPr>
          <w:rFonts w:ascii="Times New Roman" w:eastAsia="Calibri" w:hAnsi="Times New Roman" w:cs="Times New Roman"/>
          <w:color w:val="000000"/>
          <w:sz w:val="24"/>
          <w:szCs w:val="24"/>
        </w:rPr>
        <w:t>я</w:t>
      </w:r>
      <w:r w:rsidR="00110A89" w:rsidRPr="004C03EE">
        <w:rPr>
          <w:rFonts w:ascii="Times New Roman" w:eastAsia="Calibri" w:hAnsi="Times New Roman" w:cs="Times New Roman"/>
          <w:color w:val="000000"/>
          <w:sz w:val="24"/>
          <w:szCs w:val="24"/>
        </w:rPr>
        <w:t xml:space="preserve"> 202</w:t>
      </w:r>
      <w:r w:rsidR="00110A89">
        <w:rPr>
          <w:rFonts w:ascii="Times New Roman" w:eastAsia="Calibri" w:hAnsi="Times New Roman" w:cs="Times New Roman"/>
          <w:color w:val="000000"/>
          <w:sz w:val="24"/>
          <w:szCs w:val="24"/>
        </w:rPr>
        <w:t>1</w:t>
      </w:r>
      <w:r w:rsidR="00110A89" w:rsidRPr="004C03EE">
        <w:rPr>
          <w:rFonts w:ascii="Times New Roman" w:eastAsia="Calibri" w:hAnsi="Times New Roman" w:cs="Times New Roman"/>
          <w:color w:val="000000"/>
          <w:sz w:val="24"/>
          <w:szCs w:val="24"/>
        </w:rPr>
        <w:t xml:space="preserve"> </w:t>
      </w:r>
      <w:r w:rsidR="00110A89" w:rsidRPr="0064334A">
        <w:rPr>
          <w:rFonts w:ascii="Times New Roman" w:eastAsia="Calibri" w:hAnsi="Times New Roman" w:cs="Times New Roman"/>
          <w:color w:val="000000"/>
          <w:sz w:val="24"/>
          <w:szCs w:val="24"/>
        </w:rPr>
        <w:t>года</w:t>
      </w:r>
    </w:p>
    <w:p w14:paraId="77CE2D6F" w14:textId="678530FE" w:rsidR="00437EAF" w:rsidRDefault="00437EA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0B73033E" w:rsidR="00437EAF" w:rsidRDefault="00437EAF" w:rsidP="004457CD">
      <w:pPr>
        <w:widowControl w:val="0"/>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956F7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0B102F" w:rsidRPr="000B102F">
        <w:rPr>
          <w:rFonts w:ascii="Times New Roman" w:hAnsi="Times New Roman"/>
          <w:color w:val="000000"/>
          <w:sz w:val="24"/>
          <w:szCs w:val="24"/>
        </w:rPr>
        <w:t>НО «ФКР МКД СПб»</w:t>
      </w:r>
      <w:r w:rsidR="00A905FB">
        <w:rPr>
          <w:rFonts w:ascii="Times New Roman" w:hAnsi="Times New Roman"/>
          <w:color w:val="000000"/>
          <w:sz w:val="24"/>
          <w:szCs w:val="24"/>
        </w:rPr>
        <w:t>)</w:t>
      </w:r>
      <w:r w:rsidR="000B102F">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19EE98ED" w14:textId="77777777" w:rsidR="00110A89" w:rsidRDefault="00110A89" w:rsidP="004457CD">
      <w:pPr>
        <w:widowControl w:val="0"/>
        <w:autoSpaceDE w:val="0"/>
        <w:autoSpaceDN w:val="0"/>
        <w:adjustRightInd w:val="0"/>
        <w:spacing w:after="0" w:line="240" w:lineRule="auto"/>
        <w:ind w:firstLine="284"/>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Pr="00FF58F5">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Pr>
          <w:rFonts w:ascii="Times New Roman" w:hAnsi="Times New Roman"/>
          <w:bCs/>
          <w:sz w:val="24"/>
        </w:rPr>
        <w:t>.</w:t>
      </w:r>
    </w:p>
    <w:p w14:paraId="716D702C" w14:textId="646EF394" w:rsidR="00110A89" w:rsidRPr="00E06538" w:rsidRDefault="00110A89" w:rsidP="004457CD">
      <w:pPr>
        <w:widowControl w:val="0"/>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BF39FC">
        <w:rPr>
          <w:rFonts w:ascii="Times New Roman" w:eastAsia="Calibri" w:hAnsi="Times New Roman" w:cs="Times New Roman"/>
          <w:bCs/>
          <w:color w:val="000000"/>
          <w:sz w:val="24"/>
          <w:szCs w:val="24"/>
        </w:rPr>
        <w:t xml:space="preserve">Виды услуг и (или) работ: </w:t>
      </w:r>
      <w:r w:rsidR="004457CD" w:rsidRPr="009E2716">
        <w:rPr>
          <w:rFonts w:ascii="Times New Roman" w:hAnsi="Times New Roman"/>
          <w:sz w:val="24"/>
        </w:rPr>
        <w:t>ремонт фасада, ремонт внутридомовых инженерных систем теплоснабжения, ремонт крыши, ремонт внутридомовых инженерных систем водоотведения, ремонт внутридомовых инженерных систем холодного водоснабжения, ремонт внутридомовых инженерных систем горячего водоснабжения, ремонт внутридомовых инженерных систем электроснабжения</w:t>
      </w:r>
      <w:r w:rsidR="00860B45" w:rsidRPr="009E2716">
        <w:rPr>
          <w:rFonts w:ascii="Times New Roman" w:hAnsi="Times New Roman"/>
          <w:sz w:val="24"/>
        </w:rPr>
        <w:t>.</w:t>
      </w:r>
    </w:p>
    <w:p w14:paraId="0E752B0B" w14:textId="3939B25F" w:rsidR="00110A89" w:rsidRPr="00E06538" w:rsidRDefault="00110A89" w:rsidP="004457CD">
      <w:pPr>
        <w:widowControl w:val="0"/>
        <w:autoSpaceDE w:val="0"/>
        <w:autoSpaceDN w:val="0"/>
        <w:adjustRightInd w:val="0"/>
        <w:spacing w:after="0" w:line="240" w:lineRule="auto"/>
        <w:ind w:firstLine="284"/>
        <w:rPr>
          <w:rFonts w:ascii="Times New Roman" w:eastAsia="Calibri" w:hAnsi="Times New Roman" w:cs="Times New Roman"/>
          <w:color w:val="000000"/>
          <w:sz w:val="24"/>
          <w:szCs w:val="24"/>
        </w:rPr>
      </w:pPr>
      <w:r w:rsidRPr="00E06538">
        <w:rPr>
          <w:rFonts w:ascii="Times New Roman" w:eastAsia="Calibri" w:hAnsi="Times New Roman" w:cs="Times New Roman"/>
          <w:color w:val="000000"/>
          <w:sz w:val="24"/>
          <w:szCs w:val="24"/>
        </w:rPr>
        <w:t xml:space="preserve">Извещение о проведении электронного аукциона от </w:t>
      </w:r>
      <w:r w:rsidR="004457CD">
        <w:rPr>
          <w:rFonts w:ascii="Times New Roman" w:eastAsia="Calibri" w:hAnsi="Times New Roman" w:cs="Times New Roman"/>
          <w:color w:val="000000"/>
          <w:sz w:val="24"/>
          <w:szCs w:val="24"/>
        </w:rPr>
        <w:t>02</w:t>
      </w:r>
      <w:r w:rsidR="003301EF" w:rsidRPr="00E06538">
        <w:rPr>
          <w:rFonts w:ascii="Times New Roman" w:eastAsia="Calibri" w:hAnsi="Times New Roman" w:cs="Times New Roman"/>
          <w:color w:val="000000"/>
          <w:sz w:val="24"/>
          <w:szCs w:val="24"/>
        </w:rPr>
        <w:t>.0</w:t>
      </w:r>
      <w:r w:rsidR="004457CD">
        <w:rPr>
          <w:rFonts w:ascii="Times New Roman" w:eastAsia="Calibri" w:hAnsi="Times New Roman" w:cs="Times New Roman"/>
          <w:color w:val="000000"/>
          <w:sz w:val="24"/>
          <w:szCs w:val="24"/>
        </w:rPr>
        <w:t>4</w:t>
      </w:r>
      <w:r w:rsidR="003301EF" w:rsidRPr="00E06538">
        <w:rPr>
          <w:rFonts w:ascii="Times New Roman" w:eastAsia="Calibri" w:hAnsi="Times New Roman" w:cs="Times New Roman"/>
          <w:color w:val="000000"/>
          <w:sz w:val="24"/>
          <w:szCs w:val="24"/>
        </w:rPr>
        <w:t xml:space="preserve">.2021 года </w:t>
      </w:r>
      <w:r w:rsidR="004457CD">
        <w:rPr>
          <w:rFonts w:ascii="Times New Roman" w:eastAsia="Calibri" w:hAnsi="Times New Roman" w:cs="Times New Roman"/>
          <w:color w:val="000000"/>
          <w:sz w:val="24"/>
          <w:szCs w:val="24"/>
        </w:rPr>
        <w:t>№ 558</w:t>
      </w:r>
      <w:r w:rsidR="00860B45" w:rsidRPr="00860B45">
        <w:rPr>
          <w:rFonts w:ascii="Times New Roman" w:eastAsia="Times New Roman" w:hAnsi="Times New Roman" w:cs="Times New Roman"/>
          <w:sz w:val="24"/>
          <w:szCs w:val="24"/>
          <w:lang w:eastAsia="ru-RU"/>
        </w:rPr>
        <w:t>/А/</w:t>
      </w:r>
      <w:r w:rsidR="004457CD">
        <w:rPr>
          <w:rFonts w:ascii="Times New Roman" w:eastAsia="Times New Roman" w:hAnsi="Times New Roman" w:cs="Times New Roman"/>
          <w:sz w:val="24"/>
          <w:szCs w:val="24"/>
          <w:lang w:eastAsia="ru-RU"/>
        </w:rPr>
        <w:t>Э</w:t>
      </w:r>
      <w:r w:rsidR="003F6A46">
        <w:rPr>
          <w:rFonts w:ascii="Times New Roman" w:eastAsia="Times New Roman" w:hAnsi="Times New Roman" w:cs="Times New Roman"/>
          <w:sz w:val="24"/>
          <w:szCs w:val="24"/>
          <w:lang w:eastAsia="ru-RU"/>
        </w:rPr>
        <w:t>С/</w:t>
      </w:r>
      <w:r w:rsidR="004457CD">
        <w:rPr>
          <w:rFonts w:ascii="Times New Roman" w:eastAsia="Times New Roman" w:hAnsi="Times New Roman" w:cs="Times New Roman"/>
          <w:sz w:val="24"/>
          <w:szCs w:val="24"/>
          <w:lang w:eastAsia="ru-RU"/>
        </w:rPr>
        <w:t>И</w:t>
      </w:r>
      <w:r w:rsidR="003F6A46">
        <w:rPr>
          <w:rFonts w:ascii="Times New Roman" w:eastAsia="Times New Roman" w:hAnsi="Times New Roman" w:cs="Times New Roman"/>
          <w:sz w:val="24"/>
          <w:szCs w:val="24"/>
          <w:lang w:eastAsia="ru-RU"/>
        </w:rPr>
        <w:t>С</w:t>
      </w:r>
      <w:r w:rsidR="001A096B">
        <w:rPr>
          <w:rFonts w:ascii="Times New Roman" w:eastAsia="Times New Roman" w:hAnsi="Times New Roman" w:cs="Times New Roman"/>
          <w:sz w:val="24"/>
          <w:szCs w:val="24"/>
          <w:lang w:eastAsia="ru-RU"/>
        </w:rPr>
        <w:t>/</w:t>
      </w:r>
      <w:r w:rsidR="004457CD">
        <w:rPr>
          <w:rFonts w:ascii="Times New Roman" w:eastAsia="Times New Roman" w:hAnsi="Times New Roman" w:cs="Times New Roman"/>
          <w:sz w:val="24"/>
          <w:szCs w:val="24"/>
          <w:lang w:eastAsia="ru-RU"/>
        </w:rPr>
        <w:t>ТС/</w:t>
      </w:r>
      <w:proofErr w:type="spellStart"/>
      <w:r w:rsidR="004457CD">
        <w:rPr>
          <w:rFonts w:ascii="Times New Roman" w:eastAsia="Times New Roman" w:hAnsi="Times New Roman" w:cs="Times New Roman"/>
          <w:sz w:val="24"/>
          <w:szCs w:val="24"/>
          <w:lang w:eastAsia="ru-RU"/>
        </w:rPr>
        <w:t>Кр</w:t>
      </w:r>
      <w:proofErr w:type="spellEnd"/>
      <w:r w:rsidR="004457CD">
        <w:rPr>
          <w:rFonts w:ascii="Times New Roman" w:eastAsia="Times New Roman" w:hAnsi="Times New Roman" w:cs="Times New Roman"/>
          <w:sz w:val="24"/>
          <w:szCs w:val="24"/>
          <w:lang w:eastAsia="ru-RU"/>
        </w:rPr>
        <w:t>/</w:t>
      </w:r>
      <w:proofErr w:type="spellStart"/>
      <w:r w:rsidR="004457CD">
        <w:rPr>
          <w:rFonts w:ascii="Times New Roman" w:eastAsia="Times New Roman" w:hAnsi="Times New Roman" w:cs="Times New Roman"/>
          <w:sz w:val="24"/>
          <w:szCs w:val="24"/>
          <w:lang w:eastAsia="ru-RU"/>
        </w:rPr>
        <w:t>Фс</w:t>
      </w:r>
      <w:proofErr w:type="spellEnd"/>
      <w:r w:rsidRPr="00E06538">
        <w:rPr>
          <w:rFonts w:ascii="Times New Roman" w:eastAsia="Calibri" w:hAnsi="Times New Roman" w:cs="Times New Roman"/>
          <w:color w:val="000000"/>
          <w:sz w:val="24"/>
          <w:szCs w:val="24"/>
        </w:rPr>
        <w:t>.</w:t>
      </w:r>
    </w:p>
    <w:p w14:paraId="4000FD91" w14:textId="7CC28172" w:rsidR="00110A89" w:rsidRPr="00745B20" w:rsidRDefault="00110A89" w:rsidP="004457CD">
      <w:pPr>
        <w:widowControl w:val="0"/>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4457CD" w:rsidRPr="004457CD">
        <w:rPr>
          <w:rFonts w:ascii="Times New Roman" w:eastAsia="Calibri" w:hAnsi="Times New Roman" w:cs="Times New Roman"/>
          <w:color w:val="000000"/>
          <w:sz w:val="24"/>
          <w:szCs w:val="24"/>
        </w:rPr>
        <w:t>057270000012100425</w:t>
      </w:r>
      <w:r w:rsidRPr="00745B20">
        <w:rPr>
          <w:rFonts w:ascii="Times New Roman" w:eastAsia="Calibri" w:hAnsi="Times New Roman" w:cs="Times New Roman"/>
          <w:color w:val="000000"/>
          <w:sz w:val="24"/>
          <w:szCs w:val="24"/>
        </w:rPr>
        <w:t>.</w:t>
      </w:r>
    </w:p>
    <w:p w14:paraId="010C82D7" w14:textId="1C19A10D" w:rsidR="00110A89" w:rsidRPr="00745B20" w:rsidRDefault="00110A89" w:rsidP="004457CD">
      <w:pPr>
        <w:tabs>
          <w:tab w:val="left" w:pos="8640"/>
          <w:tab w:val="left" w:pos="12960"/>
        </w:tabs>
        <w:autoSpaceDE w:val="0"/>
        <w:autoSpaceDN w:val="0"/>
        <w:adjustRightInd w:val="0"/>
        <w:spacing w:after="0" w:line="276" w:lineRule="auto"/>
        <w:ind w:right="-107" w:firstLine="284"/>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4457CD">
        <w:rPr>
          <w:rFonts w:ascii="Times New Roman" w:hAnsi="Times New Roman"/>
          <w:bCs/>
          <w:sz w:val="24"/>
        </w:rPr>
        <w:t>09</w:t>
      </w:r>
      <w:r w:rsidR="00E06538">
        <w:rPr>
          <w:rFonts w:ascii="Times New Roman" w:hAnsi="Times New Roman"/>
          <w:bCs/>
          <w:sz w:val="24"/>
        </w:rPr>
        <w:t xml:space="preserve"> час. </w:t>
      </w:r>
      <w:r w:rsidR="003F6A46">
        <w:rPr>
          <w:rFonts w:ascii="Times New Roman" w:hAnsi="Times New Roman"/>
          <w:bCs/>
          <w:sz w:val="24"/>
        </w:rPr>
        <w:t>3</w:t>
      </w:r>
      <w:r w:rsidR="003301EF" w:rsidRPr="009E2716">
        <w:rPr>
          <w:rFonts w:ascii="Times New Roman" w:hAnsi="Times New Roman"/>
          <w:bCs/>
          <w:sz w:val="24"/>
        </w:rPr>
        <w:t>0 мин</w:t>
      </w:r>
      <w:r w:rsidR="003301EF">
        <w:rPr>
          <w:rFonts w:ascii="Times New Roman" w:eastAsia="Times New Roman" w:hAnsi="Times New Roman" w:cs="Times New Roman"/>
          <w:sz w:val="24"/>
          <w:szCs w:val="24"/>
          <w:lang w:eastAsia="ru-RU"/>
        </w:rPr>
        <w:t>. (время московское</w:t>
      </w:r>
      <w:r>
        <w:rPr>
          <w:rFonts w:ascii="Times New Roman" w:eastAsia="Times New Roman" w:hAnsi="Times New Roman" w:cs="Times New Roman"/>
          <w:sz w:val="24"/>
          <w:szCs w:val="24"/>
          <w:lang w:eastAsia="ru-RU"/>
        </w:rPr>
        <w:t>).</w:t>
      </w:r>
    </w:p>
    <w:p w14:paraId="58041971" w14:textId="77777777" w:rsidR="00110A89" w:rsidRPr="00745B20" w:rsidRDefault="00110A89" w:rsidP="004457CD">
      <w:pPr>
        <w:tabs>
          <w:tab w:val="left" w:pos="8640"/>
          <w:tab w:val="left" w:pos="12960"/>
        </w:tabs>
        <w:autoSpaceDE w:val="0"/>
        <w:autoSpaceDN w:val="0"/>
        <w:adjustRightInd w:val="0"/>
        <w:spacing w:after="0" w:line="276" w:lineRule="auto"/>
        <w:ind w:right="-107" w:firstLine="284"/>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3050EBC1" w14:textId="1599411C" w:rsidR="00110A89" w:rsidRPr="0064334A" w:rsidRDefault="00110A89" w:rsidP="004457CD">
      <w:pPr>
        <w:spacing w:after="120" w:line="276" w:lineRule="auto"/>
        <w:ind w:firstLine="284"/>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Pr>
          <w:rFonts w:ascii="Times New Roman" w:eastAsia="Calibri" w:hAnsi="Times New Roman" w:cs="Times New Roman"/>
          <w:color w:val="000000"/>
          <w:sz w:val="24"/>
          <w:szCs w:val="24"/>
        </w:rPr>
        <w:t xml:space="preserve">: </w:t>
      </w:r>
      <w:r w:rsidR="004457CD" w:rsidRPr="009E2716">
        <w:rPr>
          <w:rFonts w:ascii="Times New Roman" w:hAnsi="Times New Roman"/>
          <w:bCs/>
          <w:sz w:val="24"/>
        </w:rPr>
        <w:t>17 218 440,49 руб. (Семнадцать миллионов двести восемнадцать тысяч четыреста сорок рублей 49 копеек</w:t>
      </w:r>
      <w:r w:rsidR="00860B45" w:rsidRPr="009E2716">
        <w:rPr>
          <w:rFonts w:ascii="Times New Roman" w:hAnsi="Times New Roman"/>
          <w:bCs/>
          <w:sz w:val="24"/>
        </w:rPr>
        <w:t>).</w:t>
      </w:r>
    </w:p>
    <w:tbl>
      <w:tblPr>
        <w:tblW w:w="4999"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9"/>
        <w:gridCol w:w="1032"/>
        <w:gridCol w:w="441"/>
        <w:gridCol w:w="1741"/>
        <w:gridCol w:w="1757"/>
        <w:gridCol w:w="1490"/>
        <w:gridCol w:w="1557"/>
        <w:gridCol w:w="1696"/>
      </w:tblGrid>
      <w:tr w:rsidR="004457CD" w:rsidRPr="004457CD" w14:paraId="4B0F4A36" w14:textId="77777777" w:rsidTr="004457CD">
        <w:trPr>
          <w:cantSplit/>
          <w:trHeight w:val="1134"/>
        </w:trPr>
        <w:tc>
          <w:tcPr>
            <w:tcW w:w="240" w:type="pct"/>
            <w:vAlign w:val="center"/>
          </w:tcPr>
          <w:p w14:paraId="71E26339" w14:textId="77777777" w:rsidR="004457CD" w:rsidRPr="004457CD" w:rsidRDefault="004457CD" w:rsidP="004457CD">
            <w:pPr>
              <w:spacing w:after="0" w:line="240" w:lineRule="auto"/>
              <w:jc w:val="center"/>
            </w:pPr>
            <w:r w:rsidRPr="004457CD">
              <w:rPr>
                <w:rFonts w:ascii="Times New Roman" w:eastAsia="Times New Roman" w:hAnsi="Times New Roman" w:cs="Times New Roman"/>
                <w:b/>
                <w:sz w:val="20"/>
              </w:rPr>
              <w:t>№ п/п</w:t>
            </w:r>
          </w:p>
        </w:tc>
        <w:tc>
          <w:tcPr>
            <w:tcW w:w="506" w:type="pct"/>
            <w:vAlign w:val="center"/>
          </w:tcPr>
          <w:p w14:paraId="15057A92" w14:textId="77777777" w:rsidR="004457CD" w:rsidRPr="004457CD" w:rsidRDefault="004457CD" w:rsidP="004457CD">
            <w:pPr>
              <w:spacing w:after="0" w:line="240" w:lineRule="auto"/>
              <w:jc w:val="center"/>
            </w:pPr>
            <w:r w:rsidRPr="004457CD">
              <w:rPr>
                <w:rFonts w:ascii="Times New Roman" w:eastAsia="Times New Roman" w:hAnsi="Times New Roman" w:cs="Times New Roman"/>
                <w:b/>
                <w:sz w:val="20"/>
              </w:rPr>
              <w:t>Адрес объекта</w:t>
            </w:r>
          </w:p>
        </w:tc>
        <w:tc>
          <w:tcPr>
            <w:tcW w:w="216" w:type="pct"/>
            <w:textDirection w:val="btLr"/>
            <w:vAlign w:val="center"/>
          </w:tcPr>
          <w:p w14:paraId="0E3BE612" w14:textId="77777777" w:rsidR="004457CD" w:rsidRPr="004457CD" w:rsidRDefault="004457CD" w:rsidP="004457CD">
            <w:pPr>
              <w:spacing w:after="0" w:line="240" w:lineRule="auto"/>
              <w:ind w:left="113" w:right="113"/>
              <w:jc w:val="center"/>
            </w:pPr>
            <w:r w:rsidRPr="004457CD">
              <w:rPr>
                <w:rFonts w:ascii="Times New Roman" w:eastAsia="Times New Roman" w:hAnsi="Times New Roman" w:cs="Times New Roman"/>
                <w:b/>
                <w:sz w:val="20"/>
              </w:rPr>
              <w:t>Район</w:t>
            </w:r>
          </w:p>
        </w:tc>
        <w:tc>
          <w:tcPr>
            <w:tcW w:w="853" w:type="pct"/>
            <w:vAlign w:val="center"/>
          </w:tcPr>
          <w:p w14:paraId="2AF5E867" w14:textId="77777777" w:rsidR="004457CD" w:rsidRPr="004457CD" w:rsidRDefault="004457CD" w:rsidP="004457CD">
            <w:pPr>
              <w:spacing w:after="0" w:line="240" w:lineRule="auto"/>
              <w:jc w:val="center"/>
            </w:pPr>
            <w:r w:rsidRPr="004457CD">
              <w:rPr>
                <w:rFonts w:ascii="Times New Roman" w:eastAsia="Times New Roman" w:hAnsi="Times New Roman" w:cs="Times New Roman"/>
                <w:b/>
                <w:sz w:val="20"/>
              </w:rPr>
              <w:t>Вид работ (услуг), выполняемых на объекте</w:t>
            </w:r>
          </w:p>
        </w:tc>
        <w:tc>
          <w:tcPr>
            <w:tcW w:w="861" w:type="pct"/>
            <w:vAlign w:val="center"/>
          </w:tcPr>
          <w:p w14:paraId="36E1832C" w14:textId="77777777" w:rsidR="004457CD" w:rsidRPr="004457CD" w:rsidRDefault="004457CD" w:rsidP="004457CD">
            <w:pPr>
              <w:spacing w:after="0" w:line="240" w:lineRule="auto"/>
              <w:jc w:val="center"/>
            </w:pPr>
            <w:r w:rsidRPr="004457CD">
              <w:rPr>
                <w:rFonts w:ascii="Times New Roman" w:eastAsia="Times New Roman" w:hAnsi="Times New Roman" w:cs="Times New Roman"/>
                <w:b/>
                <w:sz w:val="20"/>
              </w:rPr>
              <w:t>Требования к выполнению работ на объекте</w:t>
            </w:r>
          </w:p>
        </w:tc>
        <w:tc>
          <w:tcPr>
            <w:tcW w:w="730" w:type="pct"/>
            <w:vAlign w:val="center"/>
          </w:tcPr>
          <w:p w14:paraId="0471FAF7" w14:textId="77777777" w:rsidR="004457CD" w:rsidRPr="004457CD" w:rsidRDefault="004457CD" w:rsidP="004457CD">
            <w:pPr>
              <w:spacing w:after="0" w:line="240" w:lineRule="auto"/>
              <w:jc w:val="center"/>
            </w:pPr>
            <w:r w:rsidRPr="004457CD">
              <w:rPr>
                <w:rFonts w:ascii="Times New Roman" w:eastAsia="Times New Roman" w:hAnsi="Times New Roman" w:cs="Times New Roman"/>
                <w:b/>
                <w:sz w:val="20"/>
              </w:rPr>
              <w:t>Сметная стоимость выполнения отдельных видов работ, руб.</w:t>
            </w:r>
          </w:p>
        </w:tc>
        <w:tc>
          <w:tcPr>
            <w:tcW w:w="763" w:type="pct"/>
            <w:vAlign w:val="center"/>
          </w:tcPr>
          <w:p w14:paraId="23B59040" w14:textId="77777777" w:rsidR="004457CD" w:rsidRPr="004457CD" w:rsidRDefault="004457CD" w:rsidP="004457CD">
            <w:pPr>
              <w:spacing w:after="0" w:line="240" w:lineRule="auto"/>
              <w:jc w:val="center"/>
            </w:pPr>
            <w:r w:rsidRPr="004457CD">
              <w:rPr>
                <w:rFonts w:ascii="Times New Roman" w:eastAsia="Times New Roman" w:hAnsi="Times New Roman" w:cs="Times New Roman"/>
                <w:b/>
                <w:sz w:val="20"/>
              </w:rPr>
              <w:t>Общая стоимость работ в многоквартирном доме, руб.</w:t>
            </w:r>
          </w:p>
        </w:tc>
        <w:tc>
          <w:tcPr>
            <w:tcW w:w="832" w:type="pct"/>
            <w:vAlign w:val="center"/>
          </w:tcPr>
          <w:p w14:paraId="076BBBC6" w14:textId="77777777" w:rsidR="004457CD" w:rsidRPr="004457CD" w:rsidRDefault="004457CD" w:rsidP="004457CD">
            <w:pPr>
              <w:spacing w:after="0" w:line="240" w:lineRule="auto"/>
              <w:jc w:val="center"/>
            </w:pPr>
            <w:r w:rsidRPr="004457CD">
              <w:rPr>
                <w:rFonts w:ascii="Times New Roman" w:eastAsia="Times New Roman" w:hAnsi="Times New Roman" w:cs="Times New Roman"/>
                <w:b/>
                <w:sz w:val="20"/>
              </w:rPr>
              <w:t>Начальная (максимальная) цена договора, руб.</w:t>
            </w:r>
          </w:p>
        </w:tc>
      </w:tr>
      <w:tr w:rsidR="004457CD" w:rsidRPr="004457CD" w14:paraId="55CF0CB9" w14:textId="77777777" w:rsidTr="004457CD">
        <w:tc>
          <w:tcPr>
            <w:tcW w:w="240" w:type="pct"/>
            <w:vMerge w:val="restart"/>
            <w:vAlign w:val="center"/>
          </w:tcPr>
          <w:p w14:paraId="249EC4B3"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1</w:t>
            </w:r>
          </w:p>
        </w:tc>
        <w:tc>
          <w:tcPr>
            <w:tcW w:w="506" w:type="pct"/>
            <w:vMerge w:val="restart"/>
            <w:vAlign w:val="center"/>
          </w:tcPr>
          <w:p w14:paraId="79ECBAA6"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пос. Стрельна, Жилой Городок, д.2, литера А</w:t>
            </w:r>
          </w:p>
        </w:tc>
        <w:tc>
          <w:tcPr>
            <w:tcW w:w="216" w:type="pct"/>
            <w:vMerge w:val="restart"/>
            <w:textDirection w:val="btLr"/>
            <w:vAlign w:val="center"/>
          </w:tcPr>
          <w:p w14:paraId="09C17848" w14:textId="77777777" w:rsidR="004457CD" w:rsidRPr="004457CD" w:rsidRDefault="004457CD" w:rsidP="004457CD">
            <w:pPr>
              <w:spacing w:after="0" w:line="240" w:lineRule="auto"/>
              <w:ind w:left="113" w:right="113"/>
              <w:jc w:val="center"/>
            </w:pPr>
            <w:proofErr w:type="spellStart"/>
            <w:r w:rsidRPr="004457CD">
              <w:rPr>
                <w:rFonts w:ascii="Times New Roman" w:eastAsia="Times New Roman" w:hAnsi="Times New Roman" w:cs="Times New Roman"/>
                <w:sz w:val="20"/>
              </w:rPr>
              <w:t>Петродворцовый</w:t>
            </w:r>
            <w:proofErr w:type="spellEnd"/>
          </w:p>
        </w:tc>
        <w:tc>
          <w:tcPr>
            <w:tcW w:w="853" w:type="pct"/>
            <w:vAlign w:val="center"/>
          </w:tcPr>
          <w:p w14:paraId="5E300CF0"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Ремонт фасада</w:t>
            </w:r>
          </w:p>
        </w:tc>
        <w:tc>
          <w:tcPr>
            <w:tcW w:w="861" w:type="pct"/>
            <w:vAlign w:val="center"/>
          </w:tcPr>
          <w:p w14:paraId="746D4886"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Техническое задание/ведомость объемов работ/проект благоустройства</w:t>
            </w:r>
          </w:p>
        </w:tc>
        <w:tc>
          <w:tcPr>
            <w:tcW w:w="730" w:type="pct"/>
            <w:vAlign w:val="center"/>
          </w:tcPr>
          <w:p w14:paraId="1F8427C1"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4 808 344,58</w:t>
            </w:r>
          </w:p>
        </w:tc>
        <w:tc>
          <w:tcPr>
            <w:tcW w:w="763" w:type="pct"/>
            <w:vMerge w:val="restart"/>
            <w:vAlign w:val="center"/>
          </w:tcPr>
          <w:p w14:paraId="2BF5E052"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17 218 440,49</w:t>
            </w:r>
          </w:p>
        </w:tc>
        <w:tc>
          <w:tcPr>
            <w:tcW w:w="832" w:type="pct"/>
            <w:vMerge w:val="restart"/>
            <w:vAlign w:val="center"/>
          </w:tcPr>
          <w:p w14:paraId="12AB6F07"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17 218 440,49</w:t>
            </w:r>
          </w:p>
        </w:tc>
      </w:tr>
      <w:tr w:rsidR="004457CD" w:rsidRPr="004457CD" w14:paraId="47FFBA9C" w14:textId="77777777" w:rsidTr="004457CD">
        <w:tc>
          <w:tcPr>
            <w:tcW w:w="240" w:type="pct"/>
            <w:vMerge/>
            <w:vAlign w:val="center"/>
          </w:tcPr>
          <w:p w14:paraId="0328035B" w14:textId="77777777" w:rsidR="004457CD" w:rsidRPr="004457CD" w:rsidRDefault="004457CD" w:rsidP="004457CD">
            <w:pPr>
              <w:spacing w:before="120" w:after="0" w:line="240" w:lineRule="auto"/>
              <w:ind w:firstLine="584"/>
              <w:jc w:val="center"/>
            </w:pPr>
          </w:p>
        </w:tc>
        <w:tc>
          <w:tcPr>
            <w:tcW w:w="506" w:type="pct"/>
            <w:vMerge/>
            <w:vAlign w:val="center"/>
          </w:tcPr>
          <w:p w14:paraId="31156DFC" w14:textId="77777777" w:rsidR="004457CD" w:rsidRPr="004457CD" w:rsidRDefault="004457CD" w:rsidP="004457CD">
            <w:pPr>
              <w:spacing w:before="120" w:after="0" w:line="240" w:lineRule="auto"/>
              <w:ind w:firstLine="584"/>
              <w:jc w:val="center"/>
            </w:pPr>
          </w:p>
        </w:tc>
        <w:tc>
          <w:tcPr>
            <w:tcW w:w="216" w:type="pct"/>
            <w:vMerge/>
            <w:vAlign w:val="center"/>
          </w:tcPr>
          <w:p w14:paraId="1E2931AC" w14:textId="77777777" w:rsidR="004457CD" w:rsidRPr="004457CD" w:rsidRDefault="004457CD" w:rsidP="004457CD">
            <w:pPr>
              <w:spacing w:before="120" w:after="0" w:line="240" w:lineRule="auto"/>
              <w:ind w:firstLine="584"/>
              <w:jc w:val="center"/>
            </w:pPr>
          </w:p>
        </w:tc>
        <w:tc>
          <w:tcPr>
            <w:tcW w:w="853" w:type="pct"/>
            <w:vAlign w:val="center"/>
          </w:tcPr>
          <w:p w14:paraId="2D6344CA"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Ремонт крыши</w:t>
            </w:r>
          </w:p>
        </w:tc>
        <w:tc>
          <w:tcPr>
            <w:tcW w:w="861" w:type="pct"/>
            <w:vAlign w:val="center"/>
          </w:tcPr>
          <w:p w14:paraId="5452C0CA"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Техническое задание/ведомость объемов работ</w:t>
            </w:r>
          </w:p>
        </w:tc>
        <w:tc>
          <w:tcPr>
            <w:tcW w:w="730" w:type="pct"/>
            <w:vAlign w:val="center"/>
          </w:tcPr>
          <w:p w14:paraId="05BAE332"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4 177 946,44</w:t>
            </w:r>
          </w:p>
        </w:tc>
        <w:tc>
          <w:tcPr>
            <w:tcW w:w="763" w:type="pct"/>
            <w:vMerge/>
            <w:vAlign w:val="center"/>
          </w:tcPr>
          <w:p w14:paraId="6DAAB886" w14:textId="77777777" w:rsidR="004457CD" w:rsidRPr="004457CD" w:rsidRDefault="004457CD" w:rsidP="004457CD">
            <w:pPr>
              <w:spacing w:before="120" w:after="0" w:line="240" w:lineRule="auto"/>
              <w:ind w:firstLine="584"/>
              <w:jc w:val="center"/>
            </w:pPr>
          </w:p>
        </w:tc>
        <w:tc>
          <w:tcPr>
            <w:tcW w:w="832" w:type="pct"/>
            <w:vMerge/>
            <w:vAlign w:val="center"/>
          </w:tcPr>
          <w:p w14:paraId="4975D1D5" w14:textId="77777777" w:rsidR="004457CD" w:rsidRPr="004457CD" w:rsidRDefault="004457CD" w:rsidP="004457CD">
            <w:pPr>
              <w:spacing w:before="120" w:after="0" w:line="240" w:lineRule="auto"/>
              <w:ind w:firstLine="584"/>
              <w:jc w:val="center"/>
            </w:pPr>
          </w:p>
        </w:tc>
      </w:tr>
      <w:tr w:rsidR="004457CD" w:rsidRPr="004457CD" w14:paraId="62CBD667" w14:textId="77777777" w:rsidTr="004457CD">
        <w:tc>
          <w:tcPr>
            <w:tcW w:w="240" w:type="pct"/>
            <w:vMerge/>
            <w:vAlign w:val="center"/>
          </w:tcPr>
          <w:p w14:paraId="38A6D188" w14:textId="77777777" w:rsidR="004457CD" w:rsidRPr="004457CD" w:rsidRDefault="004457CD" w:rsidP="004457CD">
            <w:pPr>
              <w:spacing w:before="120" w:after="0" w:line="240" w:lineRule="auto"/>
              <w:ind w:firstLine="584"/>
              <w:jc w:val="center"/>
            </w:pPr>
          </w:p>
        </w:tc>
        <w:tc>
          <w:tcPr>
            <w:tcW w:w="506" w:type="pct"/>
            <w:vMerge/>
            <w:vAlign w:val="center"/>
          </w:tcPr>
          <w:p w14:paraId="72C12698" w14:textId="77777777" w:rsidR="004457CD" w:rsidRPr="004457CD" w:rsidRDefault="004457CD" w:rsidP="004457CD">
            <w:pPr>
              <w:spacing w:before="120" w:after="0" w:line="240" w:lineRule="auto"/>
              <w:ind w:firstLine="584"/>
              <w:jc w:val="center"/>
            </w:pPr>
          </w:p>
        </w:tc>
        <w:tc>
          <w:tcPr>
            <w:tcW w:w="216" w:type="pct"/>
            <w:vMerge/>
            <w:vAlign w:val="center"/>
          </w:tcPr>
          <w:p w14:paraId="76F28D67" w14:textId="77777777" w:rsidR="004457CD" w:rsidRPr="004457CD" w:rsidRDefault="004457CD" w:rsidP="004457CD">
            <w:pPr>
              <w:spacing w:before="120" w:after="0" w:line="240" w:lineRule="auto"/>
              <w:ind w:firstLine="584"/>
              <w:jc w:val="center"/>
            </w:pPr>
          </w:p>
        </w:tc>
        <w:tc>
          <w:tcPr>
            <w:tcW w:w="853" w:type="pct"/>
            <w:vAlign w:val="center"/>
          </w:tcPr>
          <w:p w14:paraId="52278FBE"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Ремонт внутридомовых инженерных систем водоотведения</w:t>
            </w:r>
          </w:p>
        </w:tc>
        <w:tc>
          <w:tcPr>
            <w:tcW w:w="861" w:type="pct"/>
            <w:vAlign w:val="center"/>
          </w:tcPr>
          <w:p w14:paraId="52C25872"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14-15/2021-ЖГ2</w:t>
            </w:r>
          </w:p>
          <w:p w14:paraId="04C7E0E3"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ООО "ДИАТОМ"</w:t>
            </w:r>
          </w:p>
        </w:tc>
        <w:tc>
          <w:tcPr>
            <w:tcW w:w="730" w:type="pct"/>
            <w:vAlign w:val="center"/>
          </w:tcPr>
          <w:p w14:paraId="030B2548"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275 008,08</w:t>
            </w:r>
          </w:p>
        </w:tc>
        <w:tc>
          <w:tcPr>
            <w:tcW w:w="763" w:type="pct"/>
            <w:vMerge/>
            <w:vAlign w:val="center"/>
          </w:tcPr>
          <w:p w14:paraId="5DA1F333" w14:textId="77777777" w:rsidR="004457CD" w:rsidRPr="004457CD" w:rsidRDefault="004457CD" w:rsidP="004457CD">
            <w:pPr>
              <w:spacing w:before="120" w:after="0" w:line="240" w:lineRule="auto"/>
              <w:ind w:firstLine="584"/>
              <w:jc w:val="center"/>
            </w:pPr>
          </w:p>
        </w:tc>
        <w:tc>
          <w:tcPr>
            <w:tcW w:w="832" w:type="pct"/>
            <w:vMerge/>
            <w:vAlign w:val="center"/>
          </w:tcPr>
          <w:p w14:paraId="28FBE6A3" w14:textId="77777777" w:rsidR="004457CD" w:rsidRPr="004457CD" w:rsidRDefault="004457CD" w:rsidP="004457CD">
            <w:pPr>
              <w:spacing w:before="120" w:after="0" w:line="240" w:lineRule="auto"/>
              <w:ind w:firstLine="584"/>
              <w:jc w:val="center"/>
            </w:pPr>
          </w:p>
        </w:tc>
      </w:tr>
      <w:tr w:rsidR="004457CD" w:rsidRPr="004457CD" w14:paraId="05CD5B31" w14:textId="77777777" w:rsidTr="004457CD">
        <w:tc>
          <w:tcPr>
            <w:tcW w:w="240" w:type="pct"/>
            <w:vMerge/>
            <w:vAlign w:val="center"/>
          </w:tcPr>
          <w:p w14:paraId="40ED096E" w14:textId="77777777" w:rsidR="004457CD" w:rsidRPr="004457CD" w:rsidRDefault="004457CD" w:rsidP="004457CD">
            <w:pPr>
              <w:spacing w:before="120" w:after="0" w:line="240" w:lineRule="auto"/>
              <w:ind w:firstLine="584"/>
              <w:jc w:val="center"/>
            </w:pPr>
          </w:p>
        </w:tc>
        <w:tc>
          <w:tcPr>
            <w:tcW w:w="506" w:type="pct"/>
            <w:vMerge/>
            <w:vAlign w:val="center"/>
          </w:tcPr>
          <w:p w14:paraId="608F9CE5" w14:textId="77777777" w:rsidR="004457CD" w:rsidRPr="004457CD" w:rsidRDefault="004457CD" w:rsidP="004457CD">
            <w:pPr>
              <w:spacing w:before="120" w:after="0" w:line="240" w:lineRule="auto"/>
              <w:ind w:firstLine="584"/>
              <w:jc w:val="center"/>
            </w:pPr>
          </w:p>
        </w:tc>
        <w:tc>
          <w:tcPr>
            <w:tcW w:w="216" w:type="pct"/>
            <w:vMerge/>
            <w:vAlign w:val="center"/>
          </w:tcPr>
          <w:p w14:paraId="0082F887" w14:textId="77777777" w:rsidR="004457CD" w:rsidRPr="004457CD" w:rsidRDefault="004457CD" w:rsidP="004457CD">
            <w:pPr>
              <w:spacing w:before="120" w:after="0" w:line="240" w:lineRule="auto"/>
              <w:ind w:firstLine="584"/>
              <w:jc w:val="center"/>
            </w:pPr>
          </w:p>
        </w:tc>
        <w:tc>
          <w:tcPr>
            <w:tcW w:w="853" w:type="pct"/>
            <w:vAlign w:val="center"/>
          </w:tcPr>
          <w:p w14:paraId="3B8505C5"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Ремонт внутридомовых инженерных систем горячего водоснабжения</w:t>
            </w:r>
          </w:p>
        </w:tc>
        <w:tc>
          <w:tcPr>
            <w:tcW w:w="861" w:type="pct"/>
            <w:vAlign w:val="center"/>
          </w:tcPr>
          <w:p w14:paraId="793B2F48"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14-15/2021-ЖГ2</w:t>
            </w:r>
          </w:p>
          <w:p w14:paraId="6E91C4DB"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ООО "ДИАТОМ"</w:t>
            </w:r>
          </w:p>
        </w:tc>
        <w:tc>
          <w:tcPr>
            <w:tcW w:w="730" w:type="pct"/>
            <w:vAlign w:val="center"/>
          </w:tcPr>
          <w:p w14:paraId="6939EE62"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674 741,32</w:t>
            </w:r>
          </w:p>
        </w:tc>
        <w:tc>
          <w:tcPr>
            <w:tcW w:w="763" w:type="pct"/>
            <w:vMerge/>
            <w:vAlign w:val="center"/>
          </w:tcPr>
          <w:p w14:paraId="6E7B03EF" w14:textId="77777777" w:rsidR="004457CD" w:rsidRPr="004457CD" w:rsidRDefault="004457CD" w:rsidP="004457CD">
            <w:pPr>
              <w:spacing w:before="120" w:after="0" w:line="240" w:lineRule="auto"/>
              <w:ind w:firstLine="584"/>
              <w:jc w:val="center"/>
            </w:pPr>
          </w:p>
        </w:tc>
        <w:tc>
          <w:tcPr>
            <w:tcW w:w="832" w:type="pct"/>
            <w:vMerge/>
            <w:vAlign w:val="center"/>
          </w:tcPr>
          <w:p w14:paraId="0052DBF8" w14:textId="77777777" w:rsidR="004457CD" w:rsidRPr="004457CD" w:rsidRDefault="004457CD" w:rsidP="004457CD">
            <w:pPr>
              <w:spacing w:before="120" w:after="0" w:line="240" w:lineRule="auto"/>
              <w:ind w:firstLine="584"/>
              <w:jc w:val="center"/>
            </w:pPr>
          </w:p>
        </w:tc>
      </w:tr>
      <w:tr w:rsidR="004457CD" w:rsidRPr="004457CD" w14:paraId="33B0A699" w14:textId="77777777" w:rsidTr="004457CD">
        <w:tc>
          <w:tcPr>
            <w:tcW w:w="240" w:type="pct"/>
            <w:vMerge/>
            <w:vAlign w:val="center"/>
          </w:tcPr>
          <w:p w14:paraId="32300CB8" w14:textId="77777777" w:rsidR="004457CD" w:rsidRPr="004457CD" w:rsidRDefault="004457CD" w:rsidP="004457CD">
            <w:pPr>
              <w:spacing w:before="120" w:after="0" w:line="240" w:lineRule="auto"/>
              <w:ind w:firstLine="584"/>
              <w:jc w:val="center"/>
            </w:pPr>
          </w:p>
        </w:tc>
        <w:tc>
          <w:tcPr>
            <w:tcW w:w="506" w:type="pct"/>
            <w:vMerge/>
            <w:vAlign w:val="center"/>
          </w:tcPr>
          <w:p w14:paraId="7864AD3E" w14:textId="77777777" w:rsidR="004457CD" w:rsidRPr="004457CD" w:rsidRDefault="004457CD" w:rsidP="004457CD">
            <w:pPr>
              <w:spacing w:before="120" w:after="0" w:line="240" w:lineRule="auto"/>
              <w:ind w:firstLine="584"/>
              <w:jc w:val="center"/>
            </w:pPr>
          </w:p>
        </w:tc>
        <w:tc>
          <w:tcPr>
            <w:tcW w:w="216" w:type="pct"/>
            <w:vMerge/>
            <w:vAlign w:val="center"/>
          </w:tcPr>
          <w:p w14:paraId="49571899" w14:textId="77777777" w:rsidR="004457CD" w:rsidRPr="004457CD" w:rsidRDefault="004457CD" w:rsidP="004457CD">
            <w:pPr>
              <w:spacing w:before="120" w:after="0" w:line="240" w:lineRule="auto"/>
              <w:ind w:firstLine="584"/>
              <w:jc w:val="center"/>
            </w:pPr>
          </w:p>
        </w:tc>
        <w:tc>
          <w:tcPr>
            <w:tcW w:w="853" w:type="pct"/>
            <w:vAlign w:val="center"/>
          </w:tcPr>
          <w:p w14:paraId="2D578B90"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Ремонт внутридомовых инженерных систем холодного водоснабжения</w:t>
            </w:r>
          </w:p>
        </w:tc>
        <w:tc>
          <w:tcPr>
            <w:tcW w:w="861" w:type="pct"/>
            <w:vAlign w:val="center"/>
          </w:tcPr>
          <w:p w14:paraId="1291CEF5"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14-15/2021-ЖГ2</w:t>
            </w:r>
          </w:p>
          <w:p w14:paraId="7EBD56F4"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ООО "ДИАТОМ"</w:t>
            </w:r>
          </w:p>
        </w:tc>
        <w:tc>
          <w:tcPr>
            <w:tcW w:w="730" w:type="pct"/>
            <w:vAlign w:val="center"/>
          </w:tcPr>
          <w:p w14:paraId="40BDD98F"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882 318,38</w:t>
            </w:r>
          </w:p>
        </w:tc>
        <w:tc>
          <w:tcPr>
            <w:tcW w:w="763" w:type="pct"/>
            <w:vMerge/>
            <w:vAlign w:val="center"/>
          </w:tcPr>
          <w:p w14:paraId="4E5013CC" w14:textId="77777777" w:rsidR="004457CD" w:rsidRPr="004457CD" w:rsidRDefault="004457CD" w:rsidP="004457CD">
            <w:pPr>
              <w:spacing w:before="120" w:after="0" w:line="240" w:lineRule="auto"/>
              <w:ind w:firstLine="584"/>
              <w:jc w:val="center"/>
            </w:pPr>
          </w:p>
        </w:tc>
        <w:tc>
          <w:tcPr>
            <w:tcW w:w="832" w:type="pct"/>
            <w:vMerge/>
            <w:vAlign w:val="center"/>
          </w:tcPr>
          <w:p w14:paraId="71145292" w14:textId="77777777" w:rsidR="004457CD" w:rsidRPr="004457CD" w:rsidRDefault="004457CD" w:rsidP="004457CD">
            <w:pPr>
              <w:spacing w:before="120" w:after="0" w:line="240" w:lineRule="auto"/>
              <w:ind w:firstLine="584"/>
              <w:jc w:val="center"/>
            </w:pPr>
          </w:p>
        </w:tc>
      </w:tr>
      <w:tr w:rsidR="004457CD" w:rsidRPr="004457CD" w14:paraId="66E75F2D" w14:textId="77777777" w:rsidTr="004457CD">
        <w:tc>
          <w:tcPr>
            <w:tcW w:w="240" w:type="pct"/>
            <w:vMerge/>
            <w:vAlign w:val="center"/>
          </w:tcPr>
          <w:p w14:paraId="1AF4034A" w14:textId="77777777" w:rsidR="004457CD" w:rsidRPr="004457CD" w:rsidRDefault="004457CD" w:rsidP="004457CD">
            <w:pPr>
              <w:spacing w:before="120" w:after="0" w:line="240" w:lineRule="auto"/>
              <w:ind w:firstLine="584"/>
              <w:jc w:val="center"/>
            </w:pPr>
          </w:p>
        </w:tc>
        <w:tc>
          <w:tcPr>
            <w:tcW w:w="506" w:type="pct"/>
            <w:vMerge/>
            <w:vAlign w:val="center"/>
          </w:tcPr>
          <w:p w14:paraId="1E2F0135" w14:textId="77777777" w:rsidR="004457CD" w:rsidRPr="004457CD" w:rsidRDefault="004457CD" w:rsidP="004457CD">
            <w:pPr>
              <w:spacing w:before="120" w:after="0" w:line="240" w:lineRule="auto"/>
              <w:ind w:firstLine="584"/>
              <w:jc w:val="center"/>
            </w:pPr>
          </w:p>
        </w:tc>
        <w:tc>
          <w:tcPr>
            <w:tcW w:w="216" w:type="pct"/>
            <w:vMerge/>
            <w:vAlign w:val="center"/>
          </w:tcPr>
          <w:p w14:paraId="0C4E0122" w14:textId="77777777" w:rsidR="004457CD" w:rsidRPr="004457CD" w:rsidRDefault="004457CD" w:rsidP="004457CD">
            <w:pPr>
              <w:spacing w:before="120" w:after="0" w:line="240" w:lineRule="auto"/>
              <w:ind w:firstLine="584"/>
              <w:jc w:val="center"/>
            </w:pPr>
          </w:p>
        </w:tc>
        <w:tc>
          <w:tcPr>
            <w:tcW w:w="853" w:type="pct"/>
            <w:vAlign w:val="center"/>
          </w:tcPr>
          <w:p w14:paraId="278E35A4"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Ремонт внутридомовых инженерных систем теплоснабжения</w:t>
            </w:r>
          </w:p>
        </w:tc>
        <w:tc>
          <w:tcPr>
            <w:tcW w:w="861" w:type="pct"/>
            <w:vAlign w:val="center"/>
          </w:tcPr>
          <w:p w14:paraId="15ACA893"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14-15/2021-ЖГ2</w:t>
            </w:r>
          </w:p>
          <w:p w14:paraId="1BCBDAA2"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ООО "ДИАТОМ"</w:t>
            </w:r>
          </w:p>
        </w:tc>
        <w:tc>
          <w:tcPr>
            <w:tcW w:w="730" w:type="pct"/>
            <w:vAlign w:val="center"/>
          </w:tcPr>
          <w:p w14:paraId="768F3A69"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5 164 578,32</w:t>
            </w:r>
          </w:p>
        </w:tc>
        <w:tc>
          <w:tcPr>
            <w:tcW w:w="763" w:type="pct"/>
            <w:vMerge/>
            <w:vAlign w:val="center"/>
          </w:tcPr>
          <w:p w14:paraId="6FC0CBDF" w14:textId="77777777" w:rsidR="004457CD" w:rsidRPr="004457CD" w:rsidRDefault="004457CD" w:rsidP="004457CD">
            <w:pPr>
              <w:spacing w:before="120" w:after="0" w:line="240" w:lineRule="auto"/>
              <w:ind w:firstLine="584"/>
              <w:jc w:val="center"/>
            </w:pPr>
          </w:p>
        </w:tc>
        <w:tc>
          <w:tcPr>
            <w:tcW w:w="832" w:type="pct"/>
            <w:vMerge/>
            <w:vAlign w:val="center"/>
          </w:tcPr>
          <w:p w14:paraId="525A226C" w14:textId="77777777" w:rsidR="004457CD" w:rsidRPr="004457CD" w:rsidRDefault="004457CD" w:rsidP="004457CD">
            <w:pPr>
              <w:spacing w:before="120" w:after="0" w:line="240" w:lineRule="auto"/>
              <w:ind w:firstLine="584"/>
              <w:jc w:val="center"/>
            </w:pPr>
          </w:p>
        </w:tc>
      </w:tr>
      <w:tr w:rsidR="004457CD" w:rsidRPr="004457CD" w14:paraId="6ED62537" w14:textId="77777777" w:rsidTr="004457CD">
        <w:tc>
          <w:tcPr>
            <w:tcW w:w="240" w:type="pct"/>
            <w:vMerge/>
            <w:vAlign w:val="center"/>
          </w:tcPr>
          <w:p w14:paraId="553B284C" w14:textId="77777777" w:rsidR="004457CD" w:rsidRPr="004457CD" w:rsidRDefault="004457CD" w:rsidP="004457CD">
            <w:pPr>
              <w:spacing w:before="120" w:after="0" w:line="240" w:lineRule="auto"/>
              <w:ind w:firstLine="584"/>
              <w:jc w:val="center"/>
            </w:pPr>
          </w:p>
        </w:tc>
        <w:tc>
          <w:tcPr>
            <w:tcW w:w="506" w:type="pct"/>
            <w:vMerge/>
            <w:vAlign w:val="center"/>
          </w:tcPr>
          <w:p w14:paraId="5985DB7A" w14:textId="77777777" w:rsidR="004457CD" w:rsidRPr="004457CD" w:rsidRDefault="004457CD" w:rsidP="004457CD">
            <w:pPr>
              <w:spacing w:before="120" w:after="0" w:line="240" w:lineRule="auto"/>
              <w:ind w:firstLine="584"/>
              <w:jc w:val="center"/>
            </w:pPr>
          </w:p>
        </w:tc>
        <w:tc>
          <w:tcPr>
            <w:tcW w:w="216" w:type="pct"/>
            <w:vMerge/>
            <w:vAlign w:val="center"/>
          </w:tcPr>
          <w:p w14:paraId="7F41B86D" w14:textId="77777777" w:rsidR="004457CD" w:rsidRPr="004457CD" w:rsidRDefault="004457CD" w:rsidP="004457CD">
            <w:pPr>
              <w:spacing w:before="120" w:after="0" w:line="240" w:lineRule="auto"/>
              <w:ind w:firstLine="584"/>
              <w:jc w:val="center"/>
            </w:pPr>
          </w:p>
        </w:tc>
        <w:tc>
          <w:tcPr>
            <w:tcW w:w="853" w:type="pct"/>
            <w:vAlign w:val="center"/>
          </w:tcPr>
          <w:p w14:paraId="174D1706"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Ремонт внутридомовых инженерных систем электроснабжения</w:t>
            </w:r>
          </w:p>
        </w:tc>
        <w:tc>
          <w:tcPr>
            <w:tcW w:w="861" w:type="pct"/>
            <w:vAlign w:val="center"/>
          </w:tcPr>
          <w:p w14:paraId="03790A8A"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14-15/2021-ЖГ2-ЭС</w:t>
            </w:r>
          </w:p>
          <w:p w14:paraId="5595FCF0"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ООО "ДИАТОМ"</w:t>
            </w:r>
          </w:p>
        </w:tc>
        <w:tc>
          <w:tcPr>
            <w:tcW w:w="730" w:type="pct"/>
            <w:vAlign w:val="center"/>
          </w:tcPr>
          <w:p w14:paraId="761574DA" w14:textId="77777777" w:rsidR="004457CD" w:rsidRPr="004457CD" w:rsidRDefault="004457CD" w:rsidP="004457CD">
            <w:pPr>
              <w:spacing w:after="0" w:line="240" w:lineRule="auto"/>
              <w:jc w:val="center"/>
            </w:pPr>
            <w:r w:rsidRPr="004457CD">
              <w:rPr>
                <w:rFonts w:ascii="Times New Roman" w:eastAsia="Times New Roman" w:hAnsi="Times New Roman" w:cs="Times New Roman"/>
                <w:sz w:val="20"/>
              </w:rPr>
              <w:t>1 235 503,37</w:t>
            </w:r>
          </w:p>
        </w:tc>
        <w:tc>
          <w:tcPr>
            <w:tcW w:w="763" w:type="pct"/>
            <w:vMerge/>
            <w:vAlign w:val="center"/>
          </w:tcPr>
          <w:p w14:paraId="3030BE17" w14:textId="77777777" w:rsidR="004457CD" w:rsidRPr="004457CD" w:rsidRDefault="004457CD" w:rsidP="004457CD">
            <w:pPr>
              <w:spacing w:before="120" w:after="0" w:line="240" w:lineRule="auto"/>
              <w:ind w:firstLine="584"/>
              <w:jc w:val="center"/>
            </w:pPr>
          </w:p>
        </w:tc>
        <w:tc>
          <w:tcPr>
            <w:tcW w:w="832" w:type="pct"/>
            <w:vMerge/>
            <w:vAlign w:val="center"/>
          </w:tcPr>
          <w:p w14:paraId="58F94B99" w14:textId="77777777" w:rsidR="004457CD" w:rsidRPr="004457CD" w:rsidRDefault="004457CD" w:rsidP="004457CD">
            <w:pPr>
              <w:spacing w:before="120" w:after="0" w:line="240" w:lineRule="auto"/>
              <w:ind w:firstLine="584"/>
              <w:jc w:val="center"/>
            </w:pPr>
          </w:p>
        </w:tc>
      </w:tr>
      <w:tr w:rsidR="004457CD" w:rsidRPr="004457CD" w14:paraId="5BEB5EEA" w14:textId="77777777" w:rsidTr="004457CD">
        <w:tc>
          <w:tcPr>
            <w:tcW w:w="4168" w:type="pct"/>
            <w:gridSpan w:val="7"/>
            <w:vAlign w:val="center"/>
          </w:tcPr>
          <w:p w14:paraId="285E99C1" w14:textId="77777777" w:rsidR="004457CD" w:rsidRPr="004457CD" w:rsidRDefault="004457CD" w:rsidP="004457CD">
            <w:pPr>
              <w:spacing w:after="0" w:line="240" w:lineRule="auto"/>
              <w:jc w:val="center"/>
              <w:rPr>
                <w:b/>
              </w:rPr>
            </w:pPr>
            <w:r w:rsidRPr="004457CD">
              <w:rPr>
                <w:rFonts w:ascii="Times New Roman" w:eastAsia="Times New Roman" w:hAnsi="Times New Roman" w:cs="Times New Roman"/>
                <w:b/>
                <w:sz w:val="20"/>
              </w:rPr>
              <w:t>ИТОГО</w:t>
            </w:r>
          </w:p>
        </w:tc>
        <w:tc>
          <w:tcPr>
            <w:tcW w:w="832" w:type="pct"/>
            <w:vAlign w:val="center"/>
          </w:tcPr>
          <w:p w14:paraId="503D54CF" w14:textId="77777777" w:rsidR="004457CD" w:rsidRPr="004457CD" w:rsidRDefault="004457CD" w:rsidP="004457CD">
            <w:pPr>
              <w:spacing w:after="0" w:line="240" w:lineRule="auto"/>
              <w:jc w:val="center"/>
              <w:rPr>
                <w:b/>
              </w:rPr>
            </w:pPr>
            <w:r w:rsidRPr="004457CD">
              <w:rPr>
                <w:rFonts w:ascii="Times New Roman" w:eastAsia="Times New Roman" w:hAnsi="Times New Roman" w:cs="Times New Roman"/>
                <w:b/>
                <w:sz w:val="20"/>
              </w:rPr>
              <w:t>17 218 440,49</w:t>
            </w:r>
          </w:p>
        </w:tc>
      </w:tr>
    </w:tbl>
    <w:p w14:paraId="181748D0" w14:textId="77777777" w:rsidR="003A201C" w:rsidRDefault="003A201C" w:rsidP="00BB1CBE">
      <w:pPr>
        <w:spacing w:after="120" w:line="276" w:lineRule="auto"/>
        <w:ind w:firstLine="567"/>
        <w:jc w:val="both"/>
        <w:rPr>
          <w:rFonts w:ascii="Times New Roman" w:eastAsia="Times New Roman" w:hAnsi="Times New Roman" w:cs="Times New Roman"/>
          <w:b/>
          <w:sz w:val="24"/>
          <w:szCs w:val="24"/>
          <w:lang w:eastAsia="ru-RU"/>
        </w:rPr>
      </w:pPr>
    </w:p>
    <w:p w14:paraId="23C32D52" w14:textId="112D7612" w:rsidR="00A41FF2" w:rsidRDefault="00C960B7"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 комиссии на заседании по рассмотрению заявок</w:t>
      </w:r>
      <w:r w:rsidR="00BF39FC" w:rsidRPr="00BF39FC">
        <w:rPr>
          <w:rFonts w:ascii="Times New Roman" w:eastAsia="Times New Roman" w:hAnsi="Times New Roman" w:cs="Times New Roman"/>
          <w:b/>
          <w:sz w:val="24"/>
          <w:szCs w:val="24"/>
          <w:lang w:eastAsia="ru-RU"/>
        </w:rPr>
        <w:t xml:space="preserve"> на участие в электронном аукционе</w:t>
      </w:r>
      <w:r>
        <w:rPr>
          <w:rFonts w:ascii="Times New Roman" w:eastAsia="Times New Roman" w:hAnsi="Times New Roman" w:cs="Times New Roman"/>
          <w:b/>
          <w:sz w:val="24"/>
          <w:szCs w:val="24"/>
          <w:lang w:eastAsia="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25"/>
        <w:gridCol w:w="3823"/>
        <w:gridCol w:w="1841"/>
        <w:gridCol w:w="1698"/>
      </w:tblGrid>
      <w:tr w:rsidR="00110A89" w14:paraId="1A0E8C87" w14:textId="77777777" w:rsidTr="00E06538">
        <w:trPr>
          <w:trHeight w:val="901"/>
        </w:trPr>
        <w:tc>
          <w:tcPr>
            <w:tcW w:w="347" w:type="pct"/>
            <w:tcBorders>
              <w:top w:val="single" w:sz="4" w:space="0" w:color="000000"/>
              <w:left w:val="single" w:sz="4" w:space="0" w:color="000000"/>
              <w:bottom w:val="single" w:sz="4" w:space="0" w:color="000000"/>
              <w:right w:val="single" w:sz="4" w:space="0" w:color="000000"/>
            </w:tcBorders>
            <w:hideMark/>
          </w:tcPr>
          <w:p w14:paraId="3C2D3708" w14:textId="77777777" w:rsidR="00110A89" w:rsidRDefault="00110A89" w:rsidP="002B0E07">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Pr>
                <w:rFonts w:ascii="Times New Roman" w:hAnsi="Times New Roman"/>
                <w:b/>
                <w:color w:val="000000"/>
                <w:sz w:val="24"/>
                <w:szCs w:val="24"/>
              </w:rPr>
              <w:t>№ п/п</w:t>
            </w:r>
          </w:p>
        </w:tc>
        <w:tc>
          <w:tcPr>
            <w:tcW w:w="2917" w:type="pct"/>
            <w:gridSpan w:val="2"/>
            <w:tcBorders>
              <w:top w:val="single" w:sz="4" w:space="0" w:color="000000"/>
              <w:left w:val="single" w:sz="4" w:space="0" w:color="000000"/>
              <w:bottom w:val="single" w:sz="4" w:space="0" w:color="000000"/>
              <w:right w:val="single" w:sz="4" w:space="0" w:color="000000"/>
            </w:tcBorders>
            <w:hideMark/>
          </w:tcPr>
          <w:p w14:paraId="2DA4FCBB" w14:textId="77777777" w:rsidR="00110A89" w:rsidRDefault="00110A89" w:rsidP="002B0E07">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Члены комиссии </w:t>
            </w:r>
            <w:r>
              <w:rPr>
                <w:rFonts w:ascii="Times New Roman" w:hAnsi="Times New Roman"/>
                <w:b/>
                <w:color w:val="000000"/>
                <w:sz w:val="24"/>
                <w:szCs w:val="24"/>
              </w:rPr>
              <w:tab/>
            </w:r>
          </w:p>
        </w:tc>
        <w:tc>
          <w:tcPr>
            <w:tcW w:w="903" w:type="pct"/>
            <w:tcBorders>
              <w:top w:val="single" w:sz="4" w:space="0" w:color="000000"/>
              <w:left w:val="single" w:sz="4" w:space="0" w:color="000000"/>
              <w:bottom w:val="single" w:sz="4" w:space="0" w:color="000000"/>
              <w:right w:val="single" w:sz="4" w:space="0" w:color="000000"/>
            </w:tcBorders>
            <w:hideMark/>
          </w:tcPr>
          <w:p w14:paraId="2D806F12" w14:textId="77777777" w:rsidR="00110A89" w:rsidRDefault="00110A89" w:rsidP="002B0E07">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присутствовал</w:t>
            </w:r>
          </w:p>
        </w:tc>
        <w:tc>
          <w:tcPr>
            <w:tcW w:w="833" w:type="pct"/>
            <w:tcBorders>
              <w:top w:val="single" w:sz="4" w:space="0" w:color="000000"/>
              <w:left w:val="single" w:sz="4" w:space="0" w:color="000000"/>
              <w:bottom w:val="single" w:sz="4" w:space="0" w:color="000000"/>
              <w:right w:val="single" w:sz="4" w:space="0" w:color="000000"/>
            </w:tcBorders>
            <w:hideMark/>
          </w:tcPr>
          <w:p w14:paraId="3331D6EA" w14:textId="77777777" w:rsidR="00110A89" w:rsidRDefault="00110A89" w:rsidP="002B0E07">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отсутствовал</w:t>
            </w:r>
          </w:p>
        </w:tc>
      </w:tr>
      <w:tr w:rsidR="001A096B" w14:paraId="2A37CE88" w14:textId="77777777" w:rsidTr="00110A89">
        <w:trPr>
          <w:trHeight w:val="510"/>
        </w:trPr>
        <w:tc>
          <w:tcPr>
            <w:tcW w:w="347" w:type="pct"/>
            <w:tcBorders>
              <w:top w:val="single" w:sz="4" w:space="0" w:color="000000"/>
              <w:left w:val="single" w:sz="4" w:space="0" w:color="000000"/>
              <w:bottom w:val="single" w:sz="4" w:space="0" w:color="000000"/>
              <w:right w:val="single" w:sz="4" w:space="0" w:color="000000"/>
            </w:tcBorders>
            <w:hideMark/>
          </w:tcPr>
          <w:p w14:paraId="542F6A62" w14:textId="651DAE19" w:rsidR="001A096B" w:rsidRDefault="001A096B" w:rsidP="001A096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1042" w:type="pct"/>
            <w:tcBorders>
              <w:top w:val="single" w:sz="4" w:space="0" w:color="000000"/>
              <w:left w:val="single" w:sz="4" w:space="0" w:color="000000"/>
              <w:bottom w:val="single" w:sz="4" w:space="0" w:color="000000"/>
              <w:right w:val="single" w:sz="4" w:space="0" w:color="000000"/>
            </w:tcBorders>
            <w:hideMark/>
          </w:tcPr>
          <w:p w14:paraId="0A08FD31" w14:textId="77777777" w:rsidR="001A096B" w:rsidRPr="00073FFB" w:rsidRDefault="001A096B" w:rsidP="001A096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3CB40B6B" w14:textId="15E5E42B" w:rsidR="001A096B" w:rsidRDefault="001A096B" w:rsidP="001A096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И.Ю. Наумов</w:t>
            </w:r>
          </w:p>
        </w:tc>
        <w:tc>
          <w:tcPr>
            <w:tcW w:w="1875" w:type="pct"/>
            <w:tcBorders>
              <w:top w:val="single" w:sz="4" w:space="0" w:color="000000"/>
              <w:left w:val="single" w:sz="4" w:space="0" w:color="000000"/>
              <w:bottom w:val="single" w:sz="4" w:space="0" w:color="000000"/>
              <w:right w:val="single" w:sz="4" w:space="0" w:color="000000"/>
            </w:tcBorders>
            <w:hideMark/>
          </w:tcPr>
          <w:p w14:paraId="538FD520" w14:textId="77777777" w:rsidR="001A096B" w:rsidRPr="003D4770" w:rsidRDefault="001A096B" w:rsidP="001A096B">
            <w:pPr>
              <w:widowControl w:val="0"/>
              <w:autoSpaceDE w:val="0"/>
              <w:autoSpaceDN w:val="0"/>
              <w:adjustRightInd w:val="0"/>
              <w:spacing w:after="0" w:line="240" w:lineRule="auto"/>
              <w:rPr>
                <w:rFonts w:ascii="Times New Roman" w:hAnsi="Times New Roman"/>
                <w:color w:val="000000"/>
                <w:sz w:val="24"/>
                <w:szCs w:val="24"/>
              </w:rPr>
            </w:pPr>
            <w:proofErr w:type="spellStart"/>
            <w:r w:rsidRPr="003D4770">
              <w:rPr>
                <w:rFonts w:ascii="Times New Roman" w:hAnsi="Times New Roman"/>
                <w:color w:val="000000"/>
                <w:sz w:val="24"/>
                <w:szCs w:val="24"/>
              </w:rPr>
              <w:t>Врио</w:t>
            </w:r>
            <w:proofErr w:type="spellEnd"/>
            <w:r w:rsidRPr="003D4770">
              <w:rPr>
                <w:rFonts w:ascii="Times New Roman" w:hAnsi="Times New Roman"/>
                <w:color w:val="000000"/>
                <w:sz w:val="24"/>
                <w:szCs w:val="24"/>
              </w:rPr>
              <w:t xml:space="preserve"> начальника отдела организации и проведения торгов </w:t>
            </w:r>
          </w:p>
          <w:p w14:paraId="0962ECA5" w14:textId="4FF01D64" w:rsidR="001A096B" w:rsidRDefault="001A096B" w:rsidP="001A096B">
            <w:pPr>
              <w:widowControl w:val="0"/>
              <w:autoSpaceDE w:val="0"/>
              <w:autoSpaceDN w:val="0"/>
              <w:adjustRightInd w:val="0"/>
              <w:spacing w:after="0" w:line="240" w:lineRule="auto"/>
              <w:rPr>
                <w:rFonts w:ascii="Times New Roman" w:hAnsi="Times New Roman"/>
                <w:color w:val="000000"/>
                <w:sz w:val="24"/>
                <w:szCs w:val="24"/>
              </w:rPr>
            </w:pPr>
            <w:r w:rsidRPr="003D4770">
              <w:rPr>
                <w:rFonts w:ascii="Times New Roman" w:hAnsi="Times New Roman"/>
                <w:color w:val="000000"/>
                <w:sz w:val="24"/>
                <w:szCs w:val="24"/>
              </w:rPr>
              <w:t>НО «ФКР МКД СПб»</w:t>
            </w:r>
          </w:p>
        </w:tc>
        <w:tc>
          <w:tcPr>
            <w:tcW w:w="903" w:type="pct"/>
            <w:tcBorders>
              <w:top w:val="single" w:sz="4" w:space="0" w:color="000000"/>
              <w:left w:val="single" w:sz="4" w:space="0" w:color="000000"/>
              <w:bottom w:val="single" w:sz="4" w:space="0" w:color="000000"/>
              <w:right w:val="single" w:sz="4" w:space="0" w:color="000000"/>
            </w:tcBorders>
            <w:hideMark/>
          </w:tcPr>
          <w:p w14:paraId="331D31E3" w14:textId="44030DDA" w:rsidR="001A096B" w:rsidRDefault="001A096B" w:rsidP="001A096B">
            <w:pPr>
              <w:rPr>
                <w:rFonts w:ascii="Times New Roman" w:hAnsi="Times New Roman" w:cs="Times New Roman"/>
                <w:sz w:val="24"/>
                <w:szCs w:val="24"/>
              </w:rPr>
            </w:pPr>
            <w:r>
              <w:rPr>
                <w:rFonts w:ascii="Times New Roman" w:hAnsi="Times New Roman" w:cs="Times New Roman"/>
                <w:sz w:val="24"/>
                <w:szCs w:val="24"/>
              </w:rPr>
              <w:t>да</w:t>
            </w:r>
          </w:p>
        </w:tc>
        <w:tc>
          <w:tcPr>
            <w:tcW w:w="833" w:type="pct"/>
            <w:tcBorders>
              <w:top w:val="single" w:sz="4" w:space="0" w:color="000000"/>
              <w:left w:val="single" w:sz="4" w:space="0" w:color="000000"/>
              <w:bottom w:val="single" w:sz="4" w:space="0" w:color="000000"/>
              <w:right w:val="single" w:sz="4" w:space="0" w:color="000000"/>
            </w:tcBorders>
          </w:tcPr>
          <w:p w14:paraId="020F90EF" w14:textId="77777777" w:rsidR="001A096B" w:rsidRPr="003A7ECA" w:rsidRDefault="001A096B" w:rsidP="001A096B">
            <w:pPr>
              <w:widowControl w:val="0"/>
              <w:autoSpaceDE w:val="0"/>
              <w:autoSpaceDN w:val="0"/>
              <w:adjustRightInd w:val="0"/>
              <w:spacing w:after="0" w:line="240" w:lineRule="auto"/>
              <w:jc w:val="both"/>
              <w:rPr>
                <w:rFonts w:ascii="Times New Roman" w:hAnsi="Times New Roman"/>
                <w:color w:val="000000"/>
                <w:sz w:val="24"/>
                <w:szCs w:val="24"/>
              </w:rPr>
            </w:pPr>
          </w:p>
        </w:tc>
      </w:tr>
      <w:tr w:rsidR="00110A89" w14:paraId="19F7A1F0" w14:textId="77777777" w:rsidTr="00110A89">
        <w:trPr>
          <w:trHeight w:val="645"/>
        </w:trPr>
        <w:tc>
          <w:tcPr>
            <w:tcW w:w="347" w:type="pct"/>
            <w:tcBorders>
              <w:top w:val="single" w:sz="4" w:space="0" w:color="000000"/>
              <w:left w:val="single" w:sz="4" w:space="0" w:color="000000"/>
              <w:bottom w:val="single" w:sz="4" w:space="0" w:color="000000"/>
              <w:right w:val="single" w:sz="4" w:space="0" w:color="000000"/>
            </w:tcBorders>
            <w:hideMark/>
          </w:tcPr>
          <w:p w14:paraId="39FB099B" w14:textId="6F886FD1" w:rsidR="00110A89" w:rsidRDefault="001A096B" w:rsidP="002B0E07">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w:t>
            </w:r>
          </w:p>
        </w:tc>
        <w:tc>
          <w:tcPr>
            <w:tcW w:w="1042" w:type="pct"/>
            <w:tcBorders>
              <w:top w:val="single" w:sz="4" w:space="0" w:color="000000"/>
              <w:left w:val="single" w:sz="4" w:space="0" w:color="000000"/>
              <w:bottom w:val="single" w:sz="4" w:space="0" w:color="000000"/>
              <w:right w:val="single" w:sz="4" w:space="0" w:color="000000"/>
            </w:tcBorders>
            <w:hideMark/>
          </w:tcPr>
          <w:p w14:paraId="6EAC53C0" w14:textId="77777777" w:rsidR="00110A89" w:rsidRDefault="00110A89" w:rsidP="002B0E07">
            <w:pPr>
              <w:rPr>
                <w:rFonts w:ascii="Times New Roman" w:hAnsi="Times New Roman"/>
                <w:sz w:val="24"/>
                <w:szCs w:val="24"/>
              </w:rPr>
            </w:pPr>
            <w:r>
              <w:rPr>
                <w:rFonts w:ascii="Times New Roman" w:hAnsi="Times New Roman"/>
                <w:sz w:val="24"/>
                <w:szCs w:val="24"/>
              </w:rPr>
              <w:t xml:space="preserve">Л.К. </w:t>
            </w:r>
            <w:proofErr w:type="spellStart"/>
            <w:r>
              <w:rPr>
                <w:rFonts w:ascii="Times New Roman" w:hAnsi="Times New Roman"/>
                <w:sz w:val="24"/>
                <w:szCs w:val="24"/>
              </w:rPr>
              <w:t>Самойлюк</w:t>
            </w:r>
            <w:proofErr w:type="spellEnd"/>
          </w:p>
        </w:tc>
        <w:tc>
          <w:tcPr>
            <w:tcW w:w="1875" w:type="pct"/>
            <w:tcBorders>
              <w:top w:val="single" w:sz="4" w:space="0" w:color="000000"/>
              <w:left w:val="single" w:sz="4" w:space="0" w:color="000000"/>
              <w:bottom w:val="single" w:sz="4" w:space="0" w:color="000000"/>
              <w:right w:val="single" w:sz="4" w:space="0" w:color="000000"/>
            </w:tcBorders>
            <w:hideMark/>
          </w:tcPr>
          <w:p w14:paraId="6415E1C9" w14:textId="77777777" w:rsidR="00110A89" w:rsidRDefault="00110A89" w:rsidP="002B0E07">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903" w:type="pct"/>
            <w:tcBorders>
              <w:top w:val="single" w:sz="4" w:space="0" w:color="000000"/>
              <w:left w:val="single" w:sz="4" w:space="0" w:color="000000"/>
              <w:bottom w:val="single" w:sz="4" w:space="0" w:color="000000"/>
              <w:right w:val="single" w:sz="4" w:space="0" w:color="000000"/>
            </w:tcBorders>
          </w:tcPr>
          <w:p w14:paraId="3683D1BC" w14:textId="77777777" w:rsidR="00110A89" w:rsidRDefault="00110A89" w:rsidP="002B0E07">
            <w:pPr>
              <w:rPr>
                <w:rFonts w:ascii="Times New Roman" w:hAnsi="Times New Roman" w:cs="Times New Roman"/>
                <w:sz w:val="24"/>
                <w:szCs w:val="24"/>
              </w:rPr>
            </w:pPr>
            <w:r>
              <w:rPr>
                <w:rFonts w:ascii="Times New Roman" w:hAnsi="Times New Roman" w:cs="Times New Roman"/>
                <w:sz w:val="24"/>
                <w:szCs w:val="24"/>
              </w:rPr>
              <w:t>да</w:t>
            </w:r>
          </w:p>
        </w:tc>
        <w:tc>
          <w:tcPr>
            <w:tcW w:w="833" w:type="pct"/>
            <w:tcBorders>
              <w:top w:val="single" w:sz="4" w:space="0" w:color="000000"/>
              <w:left w:val="single" w:sz="4" w:space="0" w:color="000000"/>
              <w:bottom w:val="single" w:sz="4" w:space="0" w:color="000000"/>
              <w:right w:val="single" w:sz="4" w:space="0" w:color="000000"/>
            </w:tcBorders>
          </w:tcPr>
          <w:p w14:paraId="7A11DA7B" w14:textId="77777777" w:rsidR="00110A89" w:rsidRDefault="00110A89" w:rsidP="002B0E07">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10A89" w14:paraId="6531F37B" w14:textId="77777777" w:rsidTr="00110A89">
        <w:trPr>
          <w:trHeight w:val="568"/>
        </w:trPr>
        <w:tc>
          <w:tcPr>
            <w:tcW w:w="347" w:type="pct"/>
            <w:tcBorders>
              <w:top w:val="single" w:sz="4" w:space="0" w:color="000000"/>
              <w:left w:val="single" w:sz="4" w:space="0" w:color="000000"/>
              <w:bottom w:val="single" w:sz="4" w:space="0" w:color="000000"/>
              <w:right w:val="single" w:sz="4" w:space="0" w:color="000000"/>
            </w:tcBorders>
            <w:hideMark/>
          </w:tcPr>
          <w:p w14:paraId="4C0C3467" w14:textId="34E0E6ED" w:rsidR="00110A89" w:rsidRDefault="001A096B" w:rsidP="002B0E07">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r w:rsidR="00110A89">
              <w:rPr>
                <w:rFonts w:ascii="Times New Roman" w:hAnsi="Times New Roman"/>
                <w:b/>
                <w:bCs/>
                <w:color w:val="000000"/>
                <w:sz w:val="24"/>
                <w:szCs w:val="24"/>
              </w:rPr>
              <w:t xml:space="preserve"> </w:t>
            </w:r>
          </w:p>
        </w:tc>
        <w:tc>
          <w:tcPr>
            <w:tcW w:w="1042" w:type="pct"/>
            <w:tcBorders>
              <w:top w:val="single" w:sz="4" w:space="0" w:color="000000"/>
              <w:left w:val="single" w:sz="4" w:space="0" w:color="000000"/>
              <w:bottom w:val="single" w:sz="4" w:space="0" w:color="000000"/>
              <w:right w:val="single" w:sz="4" w:space="0" w:color="000000"/>
            </w:tcBorders>
            <w:hideMark/>
          </w:tcPr>
          <w:p w14:paraId="0B432073" w14:textId="77777777" w:rsidR="00110A89" w:rsidRDefault="00110A89" w:rsidP="002B0E07">
            <w:pPr>
              <w:rPr>
                <w:rFonts w:ascii="Times New Roman" w:hAnsi="Times New Roman"/>
                <w:sz w:val="24"/>
                <w:szCs w:val="24"/>
              </w:rPr>
            </w:pPr>
            <w:r>
              <w:rPr>
                <w:rFonts w:ascii="Times New Roman" w:hAnsi="Times New Roman"/>
                <w:sz w:val="24"/>
                <w:szCs w:val="24"/>
              </w:rPr>
              <w:t>В.Н. Нестеренко</w:t>
            </w:r>
          </w:p>
        </w:tc>
        <w:tc>
          <w:tcPr>
            <w:tcW w:w="1875" w:type="pct"/>
            <w:tcBorders>
              <w:top w:val="single" w:sz="4" w:space="0" w:color="000000"/>
              <w:left w:val="single" w:sz="4" w:space="0" w:color="000000"/>
              <w:bottom w:val="single" w:sz="4" w:space="0" w:color="000000"/>
              <w:right w:val="single" w:sz="4" w:space="0" w:color="000000"/>
            </w:tcBorders>
            <w:hideMark/>
          </w:tcPr>
          <w:p w14:paraId="294084C4" w14:textId="77777777" w:rsidR="00110A89" w:rsidRDefault="00110A89" w:rsidP="002B0E07">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903" w:type="pct"/>
            <w:tcBorders>
              <w:top w:val="single" w:sz="4" w:space="0" w:color="000000"/>
              <w:left w:val="single" w:sz="4" w:space="0" w:color="000000"/>
              <w:bottom w:val="single" w:sz="4" w:space="0" w:color="000000"/>
              <w:right w:val="single" w:sz="4" w:space="0" w:color="000000"/>
            </w:tcBorders>
          </w:tcPr>
          <w:p w14:paraId="2B321464" w14:textId="02662E72" w:rsidR="00110A89" w:rsidRDefault="001C5B92" w:rsidP="002B0E07">
            <w:pPr>
              <w:rPr>
                <w:rFonts w:ascii="Times New Roman" w:hAnsi="Times New Roman" w:cs="Times New Roman"/>
                <w:sz w:val="24"/>
                <w:szCs w:val="24"/>
              </w:rPr>
            </w:pPr>
            <w:r>
              <w:rPr>
                <w:rFonts w:ascii="Times New Roman" w:hAnsi="Times New Roman" w:cs="Times New Roman"/>
                <w:sz w:val="24"/>
                <w:szCs w:val="24"/>
              </w:rPr>
              <w:t>да</w:t>
            </w:r>
          </w:p>
        </w:tc>
        <w:tc>
          <w:tcPr>
            <w:tcW w:w="833" w:type="pct"/>
            <w:tcBorders>
              <w:top w:val="single" w:sz="4" w:space="0" w:color="000000"/>
              <w:left w:val="single" w:sz="4" w:space="0" w:color="000000"/>
              <w:bottom w:val="single" w:sz="4" w:space="0" w:color="000000"/>
              <w:right w:val="single" w:sz="4" w:space="0" w:color="000000"/>
            </w:tcBorders>
            <w:hideMark/>
          </w:tcPr>
          <w:p w14:paraId="3B451B37" w14:textId="2861F685" w:rsidR="00110A89" w:rsidRDefault="00110A89" w:rsidP="002B0E07">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10A89" w14:paraId="1D0A0CDC" w14:textId="77777777" w:rsidTr="00110A89">
        <w:trPr>
          <w:trHeight w:val="549"/>
        </w:trPr>
        <w:tc>
          <w:tcPr>
            <w:tcW w:w="347" w:type="pct"/>
            <w:tcBorders>
              <w:top w:val="single" w:sz="4" w:space="0" w:color="000000"/>
              <w:left w:val="single" w:sz="4" w:space="0" w:color="000000"/>
              <w:bottom w:val="single" w:sz="4" w:space="0" w:color="000000"/>
              <w:right w:val="single" w:sz="4" w:space="0" w:color="000000"/>
            </w:tcBorders>
            <w:hideMark/>
          </w:tcPr>
          <w:p w14:paraId="4856A21B" w14:textId="20B79926" w:rsidR="00110A89" w:rsidRDefault="001A096B" w:rsidP="002B0E07">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4</w:t>
            </w:r>
          </w:p>
        </w:tc>
        <w:tc>
          <w:tcPr>
            <w:tcW w:w="1042" w:type="pct"/>
            <w:tcBorders>
              <w:top w:val="single" w:sz="4" w:space="0" w:color="000000"/>
              <w:left w:val="single" w:sz="4" w:space="0" w:color="000000"/>
              <w:bottom w:val="single" w:sz="4" w:space="0" w:color="000000"/>
              <w:right w:val="single" w:sz="4" w:space="0" w:color="000000"/>
            </w:tcBorders>
            <w:hideMark/>
          </w:tcPr>
          <w:p w14:paraId="3E95B947" w14:textId="77777777" w:rsidR="00110A89" w:rsidRDefault="00110A89" w:rsidP="002B0E07">
            <w:pPr>
              <w:rPr>
                <w:rFonts w:ascii="Times New Roman" w:hAnsi="Times New Roman"/>
                <w:sz w:val="24"/>
                <w:szCs w:val="24"/>
              </w:rPr>
            </w:pPr>
            <w:r>
              <w:rPr>
                <w:rFonts w:ascii="Times New Roman" w:hAnsi="Times New Roman"/>
                <w:sz w:val="24"/>
                <w:szCs w:val="24"/>
              </w:rPr>
              <w:t>А.П. Ковальчук</w:t>
            </w:r>
          </w:p>
        </w:tc>
        <w:tc>
          <w:tcPr>
            <w:tcW w:w="1875" w:type="pct"/>
            <w:tcBorders>
              <w:top w:val="single" w:sz="4" w:space="0" w:color="000000"/>
              <w:left w:val="single" w:sz="4" w:space="0" w:color="000000"/>
              <w:bottom w:val="single" w:sz="4" w:space="0" w:color="000000"/>
              <w:right w:val="single" w:sz="4" w:space="0" w:color="000000"/>
            </w:tcBorders>
            <w:hideMark/>
          </w:tcPr>
          <w:p w14:paraId="10F1BFF9" w14:textId="77777777" w:rsidR="00110A89" w:rsidRDefault="00110A89" w:rsidP="002B0E07">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903" w:type="pct"/>
            <w:tcBorders>
              <w:top w:val="single" w:sz="4" w:space="0" w:color="000000"/>
              <w:left w:val="single" w:sz="4" w:space="0" w:color="000000"/>
              <w:bottom w:val="single" w:sz="4" w:space="0" w:color="000000"/>
              <w:right w:val="single" w:sz="4" w:space="0" w:color="000000"/>
            </w:tcBorders>
            <w:hideMark/>
          </w:tcPr>
          <w:p w14:paraId="255E6B81" w14:textId="77777777" w:rsidR="00110A89" w:rsidRDefault="00110A89" w:rsidP="002B0E07">
            <w:pPr>
              <w:rPr>
                <w:rFonts w:ascii="Times New Roman" w:hAnsi="Times New Roman" w:cs="Times New Roman"/>
                <w:sz w:val="24"/>
                <w:szCs w:val="24"/>
              </w:rPr>
            </w:pPr>
            <w:r>
              <w:rPr>
                <w:rFonts w:ascii="Times New Roman" w:hAnsi="Times New Roman" w:cs="Times New Roman"/>
                <w:sz w:val="24"/>
                <w:szCs w:val="24"/>
              </w:rPr>
              <w:t>да</w:t>
            </w:r>
          </w:p>
        </w:tc>
        <w:tc>
          <w:tcPr>
            <w:tcW w:w="833" w:type="pct"/>
            <w:tcBorders>
              <w:top w:val="single" w:sz="4" w:space="0" w:color="000000"/>
              <w:left w:val="single" w:sz="4" w:space="0" w:color="000000"/>
              <w:bottom w:val="single" w:sz="4" w:space="0" w:color="000000"/>
              <w:right w:val="single" w:sz="4" w:space="0" w:color="000000"/>
            </w:tcBorders>
          </w:tcPr>
          <w:p w14:paraId="324F089C" w14:textId="77777777" w:rsidR="00110A89" w:rsidRDefault="00110A89" w:rsidP="002B0E07">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10A89" w14:paraId="0BC3544B" w14:textId="77777777" w:rsidTr="00110A89">
        <w:trPr>
          <w:trHeight w:val="698"/>
        </w:trPr>
        <w:tc>
          <w:tcPr>
            <w:tcW w:w="347" w:type="pct"/>
            <w:tcBorders>
              <w:top w:val="single" w:sz="4" w:space="0" w:color="000000"/>
              <w:left w:val="single" w:sz="4" w:space="0" w:color="000000"/>
              <w:bottom w:val="single" w:sz="4" w:space="0" w:color="000000"/>
              <w:right w:val="single" w:sz="4" w:space="0" w:color="000000"/>
            </w:tcBorders>
            <w:hideMark/>
          </w:tcPr>
          <w:p w14:paraId="259C12A4" w14:textId="011BE3F0" w:rsidR="00110A89" w:rsidRDefault="001A096B" w:rsidP="002B0E07">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00110A89">
              <w:rPr>
                <w:rFonts w:ascii="Times New Roman" w:hAnsi="Times New Roman"/>
                <w:b/>
                <w:bCs/>
                <w:color w:val="000000"/>
                <w:sz w:val="24"/>
                <w:szCs w:val="24"/>
              </w:rPr>
              <w:t xml:space="preserve"> </w:t>
            </w:r>
          </w:p>
        </w:tc>
        <w:tc>
          <w:tcPr>
            <w:tcW w:w="1042" w:type="pct"/>
            <w:tcBorders>
              <w:top w:val="single" w:sz="4" w:space="0" w:color="000000"/>
              <w:left w:val="single" w:sz="4" w:space="0" w:color="000000"/>
              <w:bottom w:val="single" w:sz="4" w:space="0" w:color="000000"/>
              <w:right w:val="single" w:sz="4" w:space="0" w:color="000000"/>
            </w:tcBorders>
            <w:hideMark/>
          </w:tcPr>
          <w:p w14:paraId="6F83D253" w14:textId="77777777" w:rsidR="00110A89" w:rsidRDefault="00110A89" w:rsidP="002B0E07">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Я.Н. Свешников</w:t>
            </w:r>
          </w:p>
        </w:tc>
        <w:tc>
          <w:tcPr>
            <w:tcW w:w="1875" w:type="pct"/>
            <w:tcBorders>
              <w:top w:val="single" w:sz="4" w:space="0" w:color="000000"/>
              <w:left w:val="single" w:sz="4" w:space="0" w:color="000000"/>
              <w:bottom w:val="single" w:sz="4" w:space="0" w:color="000000"/>
              <w:right w:val="single" w:sz="4" w:space="0" w:color="000000"/>
            </w:tcBorders>
            <w:hideMark/>
          </w:tcPr>
          <w:p w14:paraId="2F28B590" w14:textId="77777777" w:rsidR="00110A89" w:rsidRDefault="00110A89" w:rsidP="002B0E07">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903" w:type="pct"/>
            <w:tcBorders>
              <w:top w:val="single" w:sz="4" w:space="0" w:color="000000"/>
              <w:left w:val="single" w:sz="4" w:space="0" w:color="000000"/>
              <w:bottom w:val="single" w:sz="4" w:space="0" w:color="000000"/>
              <w:right w:val="single" w:sz="4" w:space="0" w:color="000000"/>
            </w:tcBorders>
          </w:tcPr>
          <w:p w14:paraId="47CA0F15" w14:textId="77777777" w:rsidR="00110A89" w:rsidRDefault="00110A89" w:rsidP="002B0E07">
            <w:pPr>
              <w:rPr>
                <w:rFonts w:ascii="Times New Roman" w:hAnsi="Times New Roman" w:cs="Times New Roman"/>
                <w:sz w:val="24"/>
                <w:szCs w:val="24"/>
              </w:rPr>
            </w:pPr>
            <w:r>
              <w:rPr>
                <w:rFonts w:ascii="Times New Roman" w:hAnsi="Times New Roman" w:cs="Times New Roman"/>
                <w:sz w:val="24"/>
                <w:szCs w:val="24"/>
              </w:rPr>
              <w:t>да</w:t>
            </w:r>
          </w:p>
        </w:tc>
        <w:tc>
          <w:tcPr>
            <w:tcW w:w="833" w:type="pct"/>
            <w:tcBorders>
              <w:top w:val="single" w:sz="4" w:space="0" w:color="000000"/>
              <w:left w:val="single" w:sz="4" w:space="0" w:color="000000"/>
              <w:bottom w:val="single" w:sz="4" w:space="0" w:color="000000"/>
              <w:right w:val="single" w:sz="4" w:space="0" w:color="000000"/>
            </w:tcBorders>
            <w:hideMark/>
          </w:tcPr>
          <w:p w14:paraId="2DB17431" w14:textId="77777777" w:rsidR="00110A89" w:rsidRDefault="00110A89" w:rsidP="002B0E07">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10A89" w14:paraId="0E3A227C" w14:textId="77777777" w:rsidTr="003F6A46">
        <w:trPr>
          <w:trHeight w:val="735"/>
        </w:trPr>
        <w:tc>
          <w:tcPr>
            <w:tcW w:w="347" w:type="pct"/>
            <w:tcBorders>
              <w:top w:val="single" w:sz="4" w:space="0" w:color="000000"/>
              <w:left w:val="single" w:sz="4" w:space="0" w:color="000000"/>
              <w:bottom w:val="single" w:sz="4" w:space="0" w:color="000000"/>
              <w:right w:val="single" w:sz="4" w:space="0" w:color="000000"/>
            </w:tcBorders>
            <w:hideMark/>
          </w:tcPr>
          <w:p w14:paraId="5F858894" w14:textId="0B8EE844" w:rsidR="00110A89" w:rsidRDefault="001A096B" w:rsidP="002B0E07">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6</w:t>
            </w:r>
            <w:r w:rsidR="00110A89">
              <w:rPr>
                <w:rFonts w:ascii="Times New Roman" w:hAnsi="Times New Roman"/>
                <w:b/>
                <w:bCs/>
                <w:color w:val="000000"/>
                <w:sz w:val="24"/>
                <w:szCs w:val="24"/>
              </w:rPr>
              <w:t xml:space="preserve"> </w:t>
            </w:r>
          </w:p>
        </w:tc>
        <w:tc>
          <w:tcPr>
            <w:tcW w:w="1042" w:type="pct"/>
            <w:tcBorders>
              <w:top w:val="single" w:sz="4" w:space="0" w:color="000000"/>
              <w:left w:val="single" w:sz="4" w:space="0" w:color="000000"/>
              <w:bottom w:val="single" w:sz="4" w:space="0" w:color="000000"/>
              <w:right w:val="single" w:sz="4" w:space="0" w:color="000000"/>
            </w:tcBorders>
            <w:hideMark/>
          </w:tcPr>
          <w:p w14:paraId="20D56C9C" w14:textId="77777777" w:rsidR="00110A89" w:rsidRDefault="00110A89" w:rsidP="002B0E07">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Е.В. Морозова</w:t>
            </w:r>
          </w:p>
        </w:tc>
        <w:tc>
          <w:tcPr>
            <w:tcW w:w="1875" w:type="pct"/>
            <w:tcBorders>
              <w:top w:val="single" w:sz="4" w:space="0" w:color="000000"/>
              <w:left w:val="single" w:sz="4" w:space="0" w:color="000000"/>
              <w:bottom w:val="single" w:sz="4" w:space="0" w:color="000000"/>
              <w:right w:val="single" w:sz="4" w:space="0" w:color="000000"/>
            </w:tcBorders>
            <w:hideMark/>
          </w:tcPr>
          <w:p w14:paraId="36B46428" w14:textId="77777777" w:rsidR="00110A89" w:rsidRDefault="00110A89" w:rsidP="002B0E07">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903" w:type="pct"/>
            <w:tcBorders>
              <w:top w:val="single" w:sz="4" w:space="0" w:color="000000"/>
              <w:left w:val="single" w:sz="4" w:space="0" w:color="000000"/>
              <w:bottom w:val="single" w:sz="4" w:space="0" w:color="000000"/>
              <w:right w:val="single" w:sz="4" w:space="0" w:color="000000"/>
            </w:tcBorders>
            <w:hideMark/>
          </w:tcPr>
          <w:p w14:paraId="417310F2" w14:textId="715CB97C" w:rsidR="00110A89" w:rsidRDefault="00110A89" w:rsidP="002B0E07">
            <w:pP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tcPr>
          <w:p w14:paraId="765DF984" w14:textId="0E2C9DED" w:rsidR="00110A89" w:rsidRDefault="001A096B" w:rsidP="002B0E07">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3301EF" w14:paraId="12E1B117" w14:textId="77777777" w:rsidTr="00110A89">
        <w:trPr>
          <w:trHeight w:val="781"/>
        </w:trPr>
        <w:tc>
          <w:tcPr>
            <w:tcW w:w="347" w:type="pct"/>
            <w:tcBorders>
              <w:top w:val="single" w:sz="4" w:space="0" w:color="000000"/>
              <w:left w:val="single" w:sz="4" w:space="0" w:color="000000"/>
              <w:bottom w:val="single" w:sz="4" w:space="0" w:color="000000"/>
              <w:right w:val="single" w:sz="4" w:space="0" w:color="000000"/>
            </w:tcBorders>
          </w:tcPr>
          <w:p w14:paraId="6749A751" w14:textId="0DF316DA" w:rsidR="003301EF" w:rsidRDefault="001A096B" w:rsidP="003301EF">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7</w:t>
            </w:r>
          </w:p>
        </w:tc>
        <w:tc>
          <w:tcPr>
            <w:tcW w:w="1042" w:type="pct"/>
            <w:tcBorders>
              <w:top w:val="single" w:sz="4" w:space="0" w:color="000000"/>
              <w:left w:val="single" w:sz="4" w:space="0" w:color="000000"/>
              <w:bottom w:val="single" w:sz="4" w:space="0" w:color="000000"/>
              <w:right w:val="single" w:sz="4" w:space="0" w:color="000000"/>
            </w:tcBorders>
          </w:tcPr>
          <w:p w14:paraId="0FA4B814" w14:textId="77777777" w:rsidR="003301EF" w:rsidRDefault="003301EF" w:rsidP="003301EF">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p>
        </w:tc>
        <w:tc>
          <w:tcPr>
            <w:tcW w:w="1875" w:type="pct"/>
            <w:tcBorders>
              <w:top w:val="single" w:sz="4" w:space="0" w:color="000000"/>
              <w:left w:val="single" w:sz="4" w:space="0" w:color="000000"/>
              <w:bottom w:val="single" w:sz="4" w:space="0" w:color="000000"/>
              <w:right w:val="single" w:sz="4" w:space="0" w:color="000000"/>
            </w:tcBorders>
          </w:tcPr>
          <w:p w14:paraId="5E5136B6" w14:textId="77777777" w:rsidR="003301EF" w:rsidRDefault="003301EF" w:rsidP="003301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711C2531" w14:textId="7C9B1076" w:rsidR="003301EF" w:rsidRDefault="004457CD" w:rsidP="001C5B92">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proofErr w:type="spellStart"/>
            <w:r>
              <w:rPr>
                <w:rFonts w:ascii="Times New Roman" w:hAnsi="Times New Roman" w:cs="Times New Roman"/>
                <w:sz w:val="24"/>
                <w:szCs w:val="24"/>
              </w:rPr>
              <w:t>Петродворцового</w:t>
            </w:r>
            <w:proofErr w:type="spellEnd"/>
            <w:r w:rsidR="003301EF">
              <w:rPr>
                <w:rFonts w:ascii="Times New Roman" w:hAnsi="Times New Roman" w:cs="Times New Roman"/>
                <w:sz w:val="24"/>
                <w:szCs w:val="24"/>
              </w:rPr>
              <w:t xml:space="preserve"> района</w:t>
            </w:r>
          </w:p>
        </w:tc>
        <w:tc>
          <w:tcPr>
            <w:tcW w:w="903" w:type="pct"/>
            <w:tcBorders>
              <w:top w:val="single" w:sz="4" w:space="0" w:color="000000"/>
              <w:left w:val="single" w:sz="4" w:space="0" w:color="000000"/>
              <w:bottom w:val="single" w:sz="4" w:space="0" w:color="000000"/>
              <w:right w:val="single" w:sz="4" w:space="0" w:color="000000"/>
            </w:tcBorders>
          </w:tcPr>
          <w:p w14:paraId="5FCBBFB6" w14:textId="77777777" w:rsidR="003301EF" w:rsidRDefault="003301EF" w:rsidP="003301EF">
            <w:pP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tcPr>
          <w:p w14:paraId="26868D26" w14:textId="77777777" w:rsidR="003301EF" w:rsidRDefault="003301EF" w:rsidP="003301E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110A89" w14:paraId="1D36641F" w14:textId="77777777" w:rsidTr="00110A89">
        <w:trPr>
          <w:trHeight w:val="510"/>
        </w:trPr>
        <w:tc>
          <w:tcPr>
            <w:tcW w:w="347" w:type="pct"/>
            <w:tcBorders>
              <w:top w:val="single" w:sz="4" w:space="0" w:color="000000"/>
              <w:left w:val="single" w:sz="4" w:space="0" w:color="000000"/>
              <w:bottom w:val="single" w:sz="4" w:space="0" w:color="000000"/>
              <w:right w:val="single" w:sz="4" w:space="0" w:color="000000"/>
            </w:tcBorders>
            <w:hideMark/>
          </w:tcPr>
          <w:p w14:paraId="7753815D" w14:textId="259B8E1B" w:rsidR="00110A89" w:rsidRPr="00617241" w:rsidRDefault="001A096B" w:rsidP="002B0E0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1042" w:type="pct"/>
            <w:tcBorders>
              <w:top w:val="single" w:sz="4" w:space="0" w:color="000000"/>
              <w:left w:val="single" w:sz="4" w:space="0" w:color="000000"/>
              <w:bottom w:val="single" w:sz="4" w:space="0" w:color="000000"/>
              <w:right w:val="single" w:sz="4" w:space="0" w:color="000000"/>
            </w:tcBorders>
            <w:hideMark/>
          </w:tcPr>
          <w:p w14:paraId="5996CDF6" w14:textId="77777777" w:rsidR="00110A89" w:rsidRDefault="00110A89" w:rsidP="002B0E07">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Н.А. Леонтьева</w:t>
            </w:r>
          </w:p>
        </w:tc>
        <w:tc>
          <w:tcPr>
            <w:tcW w:w="1875" w:type="pct"/>
            <w:tcBorders>
              <w:top w:val="single" w:sz="4" w:space="0" w:color="000000"/>
              <w:left w:val="single" w:sz="4" w:space="0" w:color="000000"/>
              <w:bottom w:val="single" w:sz="4" w:space="0" w:color="000000"/>
              <w:right w:val="single" w:sz="4" w:space="0" w:color="000000"/>
            </w:tcBorders>
            <w:hideMark/>
          </w:tcPr>
          <w:p w14:paraId="096835E8" w14:textId="77777777" w:rsidR="00110A89" w:rsidRDefault="00110A89" w:rsidP="002B0E07">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903" w:type="pct"/>
            <w:tcBorders>
              <w:top w:val="single" w:sz="4" w:space="0" w:color="000000"/>
              <w:left w:val="single" w:sz="4" w:space="0" w:color="000000"/>
              <w:bottom w:val="single" w:sz="4" w:space="0" w:color="000000"/>
              <w:right w:val="single" w:sz="4" w:space="0" w:color="000000"/>
            </w:tcBorders>
          </w:tcPr>
          <w:p w14:paraId="7DE8A918" w14:textId="77777777" w:rsidR="00110A89" w:rsidRDefault="00110A89" w:rsidP="002B0E07">
            <w:pP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hideMark/>
          </w:tcPr>
          <w:p w14:paraId="61ABF72D" w14:textId="77777777" w:rsidR="00110A89" w:rsidRDefault="00110A89" w:rsidP="002B0E07">
            <w:pPr>
              <w:rPr>
                <w:rFonts w:ascii="Times New Roman" w:hAnsi="Times New Roman" w:cs="Times New Roman"/>
                <w:sz w:val="24"/>
                <w:szCs w:val="24"/>
              </w:rPr>
            </w:pPr>
            <w:r>
              <w:rPr>
                <w:rFonts w:ascii="Times New Roman" w:hAnsi="Times New Roman" w:cs="Times New Roman"/>
                <w:sz w:val="24"/>
                <w:szCs w:val="24"/>
              </w:rPr>
              <w:t>да</w:t>
            </w:r>
          </w:p>
        </w:tc>
        <w:bookmarkEnd w:id="0"/>
      </w:tr>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0AADC71D" w14:textId="77777777" w:rsidR="001A096B" w:rsidRPr="00AF5AC0" w:rsidRDefault="001A096B" w:rsidP="001A096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F5AC0">
        <w:rPr>
          <w:rFonts w:ascii="Times New Roman" w:eastAsia="Calibri" w:hAnsi="Times New Roman" w:cs="Times New Roman"/>
          <w:color w:val="000000"/>
          <w:sz w:val="24"/>
          <w:szCs w:val="24"/>
        </w:rPr>
        <w:t>В связи с отсутствием председателя комиссии, обязанности председательствующего</w:t>
      </w:r>
      <w:r w:rsidRPr="00AF5AC0">
        <w:rPr>
          <w:rFonts w:ascii="Times New Roman" w:eastAsia="Calibri" w:hAnsi="Times New Roman" w:cs="Times New Roman"/>
          <w:color w:val="000000"/>
          <w:sz w:val="24"/>
          <w:szCs w:val="24"/>
        </w:rPr>
        <w:br/>
        <w:t xml:space="preserve">на заседании комиссии возлагаются на заместителя председателя комиссии </w:t>
      </w:r>
      <w:r w:rsidRPr="00AF5AC0">
        <w:rPr>
          <w:rFonts w:ascii="Times New Roman" w:hAnsi="Times New Roman"/>
          <w:color w:val="000000"/>
          <w:sz w:val="24"/>
          <w:szCs w:val="24"/>
        </w:rPr>
        <w:t>И.Ю. Наумова</w:t>
      </w:r>
      <w:r w:rsidRPr="00AF5AC0">
        <w:rPr>
          <w:rFonts w:ascii="Times New Roman" w:eastAsia="Calibri" w:hAnsi="Times New Roman" w:cs="Times New Roman"/>
          <w:color w:val="000000"/>
          <w:sz w:val="24"/>
          <w:szCs w:val="24"/>
        </w:rPr>
        <w:t>.</w:t>
      </w:r>
    </w:p>
    <w:p w14:paraId="51128464" w14:textId="77777777" w:rsidR="001A096B" w:rsidRDefault="001A096B" w:rsidP="00437EAF">
      <w:pPr>
        <w:tabs>
          <w:tab w:val="left" w:pos="8550"/>
        </w:tabs>
        <w:spacing w:after="0" w:line="240" w:lineRule="auto"/>
        <w:ind w:firstLine="567"/>
        <w:jc w:val="both"/>
        <w:rPr>
          <w:rFonts w:ascii="Times New Roman" w:eastAsia="Calibri" w:hAnsi="Times New Roman" w:cs="Times New Roman"/>
          <w:b/>
          <w:sz w:val="24"/>
          <w:szCs w:val="24"/>
        </w:rPr>
      </w:pPr>
    </w:p>
    <w:p w14:paraId="211F4D99" w14:textId="4AFFC417"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08F5FEA5" w14:textId="068678CC" w:rsidR="00486C23" w:rsidRPr="00486C23" w:rsidRDefault="00486C23" w:rsidP="00486C23">
      <w:pPr>
        <w:tabs>
          <w:tab w:val="left" w:pos="8550"/>
        </w:tabs>
        <w:spacing w:after="0" w:line="240" w:lineRule="auto"/>
        <w:ind w:firstLine="567"/>
        <w:jc w:val="both"/>
        <w:rPr>
          <w:rFonts w:ascii="Times New Roman" w:eastAsia="Calibri" w:hAnsi="Times New Roman" w:cs="Times New Roman"/>
          <w:color w:val="000000"/>
          <w:sz w:val="24"/>
          <w:szCs w:val="24"/>
        </w:rPr>
      </w:pPr>
      <w:r w:rsidRPr="00486C23">
        <w:rPr>
          <w:rFonts w:ascii="Times New Roman" w:eastAsia="Calibri" w:hAnsi="Times New Roman" w:cs="Times New Roman"/>
          <w:color w:val="000000"/>
          <w:sz w:val="24"/>
          <w:szCs w:val="24"/>
        </w:rPr>
        <w:t xml:space="preserve">Д.С. Кишман – </w:t>
      </w:r>
      <w:proofErr w:type="gramStart"/>
      <w:r w:rsidRPr="00486C23">
        <w:rPr>
          <w:rFonts w:ascii="Times New Roman" w:eastAsia="Calibri" w:hAnsi="Times New Roman" w:cs="Times New Roman"/>
          <w:color w:val="000000"/>
          <w:sz w:val="24"/>
          <w:szCs w:val="24"/>
        </w:rPr>
        <w:t>работник</w:t>
      </w:r>
      <w:proofErr w:type="gramEnd"/>
      <w:r w:rsidRPr="00486C23">
        <w:rPr>
          <w:rFonts w:ascii="Times New Roman" w:eastAsia="Calibri" w:hAnsi="Times New Roman" w:cs="Times New Roman"/>
          <w:color w:val="000000"/>
          <w:sz w:val="24"/>
          <w:szCs w:val="24"/>
        </w:rPr>
        <w:t xml:space="preserve"> НО «ФКР МКД СПб»</w:t>
      </w:r>
      <w:r w:rsidR="001C5B92">
        <w:rPr>
          <w:rFonts w:ascii="Times New Roman" w:eastAsia="Calibri" w:hAnsi="Times New Roman" w:cs="Times New Roman"/>
          <w:color w:val="000000"/>
          <w:sz w:val="24"/>
          <w:szCs w:val="24"/>
        </w:rPr>
        <w:t xml:space="preserve"> - отсутствует</w:t>
      </w:r>
      <w:r w:rsidRPr="00486C23">
        <w:rPr>
          <w:rFonts w:ascii="Times New Roman" w:eastAsia="Calibri" w:hAnsi="Times New Roman" w:cs="Times New Roman"/>
          <w:color w:val="000000"/>
          <w:sz w:val="24"/>
          <w:szCs w:val="24"/>
        </w:rPr>
        <w:t>;</w:t>
      </w:r>
    </w:p>
    <w:p w14:paraId="6036A27B" w14:textId="012174FD" w:rsidR="00486C23" w:rsidRPr="00486C23" w:rsidRDefault="00486C23" w:rsidP="00486C23">
      <w:pPr>
        <w:tabs>
          <w:tab w:val="left" w:pos="8550"/>
        </w:tabs>
        <w:spacing w:after="0" w:line="240" w:lineRule="auto"/>
        <w:ind w:firstLine="567"/>
        <w:jc w:val="both"/>
        <w:rPr>
          <w:rFonts w:ascii="Times New Roman" w:eastAsia="Calibri" w:hAnsi="Times New Roman" w:cs="Times New Roman"/>
          <w:color w:val="000000"/>
          <w:sz w:val="24"/>
          <w:szCs w:val="24"/>
        </w:rPr>
      </w:pPr>
      <w:r w:rsidRPr="00486C23">
        <w:rPr>
          <w:rFonts w:ascii="Times New Roman" w:eastAsia="Calibri" w:hAnsi="Times New Roman" w:cs="Times New Roman"/>
          <w:color w:val="000000"/>
          <w:sz w:val="24"/>
          <w:szCs w:val="24"/>
        </w:rPr>
        <w:t>И.Е. Нефедова - работник НО «ФКР МКД СПб»;</w:t>
      </w:r>
    </w:p>
    <w:p w14:paraId="7D7D4E78" w14:textId="2B043EC6" w:rsidR="00786D9B" w:rsidRPr="00CC6650" w:rsidRDefault="00486C23" w:rsidP="00486C23">
      <w:pPr>
        <w:tabs>
          <w:tab w:val="left" w:pos="8550"/>
        </w:tabs>
        <w:spacing w:after="0" w:line="240" w:lineRule="auto"/>
        <w:ind w:firstLine="567"/>
        <w:jc w:val="both"/>
        <w:rPr>
          <w:rFonts w:ascii="Times New Roman" w:eastAsia="Calibri" w:hAnsi="Times New Roman" w:cs="Times New Roman"/>
          <w:sz w:val="24"/>
          <w:szCs w:val="24"/>
        </w:rPr>
      </w:pPr>
      <w:r w:rsidRPr="00486C23">
        <w:rPr>
          <w:rFonts w:ascii="Times New Roman" w:eastAsia="Calibri" w:hAnsi="Times New Roman" w:cs="Times New Roman"/>
          <w:color w:val="000000"/>
          <w:sz w:val="24"/>
          <w:szCs w:val="24"/>
        </w:rPr>
        <w:t xml:space="preserve">Л.Б. </w:t>
      </w:r>
      <w:proofErr w:type="spellStart"/>
      <w:r w:rsidRPr="00486C23">
        <w:rPr>
          <w:rFonts w:ascii="Times New Roman" w:eastAsia="Calibri" w:hAnsi="Times New Roman" w:cs="Times New Roman"/>
          <w:color w:val="000000"/>
          <w:sz w:val="24"/>
          <w:szCs w:val="24"/>
        </w:rPr>
        <w:t>Аллабердыева</w:t>
      </w:r>
      <w:proofErr w:type="spellEnd"/>
      <w:r w:rsidRPr="00486C23">
        <w:rPr>
          <w:rFonts w:ascii="Times New Roman" w:eastAsia="Calibri" w:hAnsi="Times New Roman" w:cs="Times New Roman"/>
          <w:color w:val="000000"/>
          <w:sz w:val="24"/>
          <w:szCs w:val="24"/>
        </w:rPr>
        <w:t xml:space="preserve"> - работник НО «ФКР МКД СПб».</w:t>
      </w: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lastRenderedPageBreak/>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039A561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1C5B92">
        <w:rPr>
          <w:rFonts w:ascii="Times New Roman" w:eastAsia="Calibri" w:hAnsi="Times New Roman" w:cs="Times New Roman"/>
          <w:color w:val="000000"/>
          <w:sz w:val="24"/>
          <w:szCs w:val="24"/>
        </w:rPr>
        <w:t>5</w:t>
      </w:r>
    </w:p>
    <w:p w14:paraId="09DEE621" w14:textId="4FB2A3CA"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1C5B92">
        <w:rPr>
          <w:rFonts w:ascii="Times New Roman" w:eastAsia="Calibri" w:hAnsi="Times New Roman" w:cs="Times New Roman"/>
          <w:color w:val="000000"/>
          <w:sz w:val="24"/>
          <w:szCs w:val="24"/>
        </w:rPr>
        <w:t>3</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13C816C1" w:rsidR="00F963E9" w:rsidRPr="00DB7F7E" w:rsidRDefault="00745B20" w:rsidP="00DB7F7E">
      <w:pPr>
        <w:pStyle w:val="a8"/>
        <w:numPr>
          <w:ilvl w:val="0"/>
          <w:numId w:val="2"/>
        </w:numPr>
        <w:spacing w:line="276" w:lineRule="auto"/>
        <w:ind w:left="0" w:firstLine="567"/>
        <w:jc w:val="both"/>
        <w:rPr>
          <w:rFonts w:ascii="Times New Roman" w:eastAsia="Times New Roman" w:hAnsi="Times New Roman" w:cs="Times New Roman"/>
          <w:b/>
          <w:bCs/>
          <w:color w:val="0563C1" w:themeColor="hyperlink"/>
          <w:sz w:val="24"/>
          <w:szCs w:val="24"/>
          <w:u w:val="single"/>
          <w:lang w:eastAsia="ru-RU"/>
        </w:rPr>
      </w:pPr>
      <w:r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00A905FB">
        <w:rPr>
          <w:rFonts w:ascii="Times New Roman" w:eastAsia="Times New Roman" w:hAnsi="Times New Roman" w:cs="Times New Roman"/>
          <w:sz w:val="24"/>
          <w:szCs w:val="24"/>
          <w:lang w:eastAsia="ru-RU"/>
        </w:rPr>
        <w:br/>
      </w:r>
      <w:r w:rsidRPr="00C960B7">
        <w:rPr>
          <w:rFonts w:ascii="Times New Roman" w:eastAsia="Times New Roman" w:hAnsi="Times New Roman" w:cs="Times New Roman"/>
          <w:sz w:val="24"/>
          <w:szCs w:val="24"/>
          <w:lang w:eastAsia="ru-RU"/>
        </w:rPr>
        <w:t xml:space="preserve">от </w:t>
      </w:r>
      <w:r w:rsidR="004457CD">
        <w:rPr>
          <w:rFonts w:ascii="Times New Roman" w:eastAsia="Times New Roman" w:hAnsi="Times New Roman" w:cs="Times New Roman"/>
          <w:sz w:val="24"/>
          <w:szCs w:val="24"/>
          <w:lang w:eastAsia="ru-RU"/>
        </w:rPr>
        <w:t>02</w:t>
      </w:r>
      <w:r w:rsidR="003301EF" w:rsidRPr="0064334A">
        <w:rPr>
          <w:rFonts w:ascii="Times New Roman" w:eastAsia="Calibri" w:hAnsi="Times New Roman" w:cs="Times New Roman"/>
          <w:color w:val="000000"/>
          <w:sz w:val="24"/>
          <w:szCs w:val="24"/>
        </w:rPr>
        <w:t>.</w:t>
      </w:r>
      <w:r w:rsidR="003301EF">
        <w:rPr>
          <w:rFonts w:ascii="Times New Roman" w:eastAsia="Calibri" w:hAnsi="Times New Roman" w:cs="Times New Roman"/>
          <w:color w:val="000000"/>
          <w:sz w:val="24"/>
          <w:szCs w:val="24"/>
        </w:rPr>
        <w:t>0</w:t>
      </w:r>
      <w:r w:rsidR="004457CD">
        <w:rPr>
          <w:rFonts w:ascii="Times New Roman" w:eastAsia="Calibri" w:hAnsi="Times New Roman" w:cs="Times New Roman"/>
          <w:color w:val="000000"/>
          <w:sz w:val="24"/>
          <w:szCs w:val="24"/>
        </w:rPr>
        <w:t>4</w:t>
      </w:r>
      <w:r w:rsidR="003301EF" w:rsidRPr="00745B20">
        <w:rPr>
          <w:rFonts w:ascii="Times New Roman" w:eastAsia="Calibri" w:hAnsi="Times New Roman" w:cs="Times New Roman"/>
          <w:color w:val="000000"/>
          <w:sz w:val="24"/>
          <w:szCs w:val="24"/>
        </w:rPr>
        <w:t>.20</w:t>
      </w:r>
      <w:r w:rsidR="003301EF">
        <w:rPr>
          <w:rFonts w:ascii="Times New Roman" w:eastAsia="Calibri" w:hAnsi="Times New Roman" w:cs="Times New Roman"/>
          <w:color w:val="000000"/>
          <w:sz w:val="24"/>
          <w:szCs w:val="24"/>
        </w:rPr>
        <w:t>21</w:t>
      </w:r>
      <w:r w:rsidR="003301EF" w:rsidRPr="00745B20">
        <w:rPr>
          <w:rFonts w:ascii="Times New Roman" w:eastAsia="Calibri" w:hAnsi="Times New Roman" w:cs="Times New Roman"/>
          <w:color w:val="000000"/>
          <w:sz w:val="24"/>
          <w:szCs w:val="24"/>
        </w:rPr>
        <w:t xml:space="preserve"> года №</w:t>
      </w:r>
      <w:r w:rsidR="003301EF">
        <w:rPr>
          <w:rFonts w:ascii="Times New Roman" w:eastAsia="Calibri" w:hAnsi="Times New Roman" w:cs="Times New Roman"/>
          <w:color w:val="000000"/>
          <w:sz w:val="24"/>
          <w:szCs w:val="24"/>
        </w:rPr>
        <w:t xml:space="preserve"> </w:t>
      </w:r>
      <w:r w:rsidR="004457CD">
        <w:rPr>
          <w:rFonts w:ascii="Times New Roman" w:eastAsia="Calibri" w:hAnsi="Times New Roman" w:cs="Times New Roman"/>
          <w:color w:val="000000"/>
          <w:sz w:val="24"/>
          <w:szCs w:val="24"/>
        </w:rPr>
        <w:t>558</w:t>
      </w:r>
      <w:r w:rsidR="00860B45" w:rsidRPr="00860B45">
        <w:rPr>
          <w:rFonts w:ascii="Times New Roman" w:eastAsia="Times New Roman" w:hAnsi="Times New Roman" w:cs="Times New Roman"/>
          <w:sz w:val="24"/>
          <w:szCs w:val="24"/>
          <w:lang w:eastAsia="ru-RU"/>
        </w:rPr>
        <w:t>/А/</w:t>
      </w:r>
      <w:r w:rsidR="004457CD">
        <w:rPr>
          <w:rFonts w:ascii="Times New Roman" w:eastAsia="Times New Roman" w:hAnsi="Times New Roman" w:cs="Times New Roman"/>
          <w:sz w:val="24"/>
          <w:szCs w:val="24"/>
          <w:lang w:eastAsia="ru-RU"/>
        </w:rPr>
        <w:t>Э</w:t>
      </w:r>
      <w:r w:rsidR="003F6A46">
        <w:rPr>
          <w:rFonts w:ascii="Times New Roman" w:eastAsia="Times New Roman" w:hAnsi="Times New Roman" w:cs="Times New Roman"/>
          <w:sz w:val="24"/>
          <w:szCs w:val="24"/>
          <w:lang w:eastAsia="ru-RU"/>
        </w:rPr>
        <w:t>С</w:t>
      </w:r>
      <w:r w:rsidR="001A096B">
        <w:rPr>
          <w:rFonts w:ascii="Times New Roman" w:eastAsia="Times New Roman" w:hAnsi="Times New Roman" w:cs="Times New Roman"/>
          <w:sz w:val="24"/>
          <w:szCs w:val="24"/>
          <w:lang w:eastAsia="ru-RU"/>
        </w:rPr>
        <w:t>/</w:t>
      </w:r>
      <w:r w:rsidR="004457CD">
        <w:rPr>
          <w:rFonts w:ascii="Times New Roman" w:eastAsia="Times New Roman" w:hAnsi="Times New Roman" w:cs="Times New Roman"/>
          <w:sz w:val="24"/>
          <w:szCs w:val="24"/>
          <w:lang w:eastAsia="ru-RU"/>
        </w:rPr>
        <w:t>И</w:t>
      </w:r>
      <w:r w:rsidR="003F6A46">
        <w:rPr>
          <w:rFonts w:ascii="Times New Roman" w:eastAsia="Times New Roman" w:hAnsi="Times New Roman" w:cs="Times New Roman"/>
          <w:sz w:val="24"/>
          <w:szCs w:val="24"/>
          <w:lang w:eastAsia="ru-RU"/>
        </w:rPr>
        <w:t>С/</w:t>
      </w:r>
      <w:r w:rsidR="004457CD">
        <w:rPr>
          <w:rFonts w:ascii="Times New Roman" w:eastAsia="Times New Roman" w:hAnsi="Times New Roman" w:cs="Times New Roman"/>
          <w:sz w:val="24"/>
          <w:szCs w:val="24"/>
          <w:lang w:eastAsia="ru-RU"/>
        </w:rPr>
        <w:t>ТС/</w:t>
      </w:r>
      <w:proofErr w:type="spellStart"/>
      <w:r w:rsidR="004457CD">
        <w:rPr>
          <w:rFonts w:ascii="Times New Roman" w:eastAsia="Times New Roman" w:hAnsi="Times New Roman" w:cs="Times New Roman"/>
          <w:sz w:val="24"/>
          <w:szCs w:val="24"/>
          <w:lang w:eastAsia="ru-RU"/>
        </w:rPr>
        <w:t>Кр</w:t>
      </w:r>
      <w:proofErr w:type="spellEnd"/>
      <w:r w:rsidR="004457CD">
        <w:rPr>
          <w:rFonts w:ascii="Times New Roman" w:eastAsia="Times New Roman" w:hAnsi="Times New Roman" w:cs="Times New Roman"/>
          <w:sz w:val="24"/>
          <w:szCs w:val="24"/>
          <w:lang w:eastAsia="ru-RU"/>
        </w:rPr>
        <w:t>/</w:t>
      </w:r>
      <w:proofErr w:type="spellStart"/>
      <w:r w:rsidR="004457CD">
        <w:rPr>
          <w:rFonts w:ascii="Times New Roman" w:eastAsia="Times New Roman" w:hAnsi="Times New Roman" w:cs="Times New Roman"/>
          <w:sz w:val="24"/>
          <w:szCs w:val="24"/>
          <w:lang w:eastAsia="ru-RU"/>
        </w:rPr>
        <w:t>Фс</w:t>
      </w:r>
      <w:proofErr w:type="spellEnd"/>
      <w:r w:rsidR="00B34E73" w:rsidRPr="00860B45">
        <w:rPr>
          <w:rFonts w:ascii="Times New Roman" w:eastAsia="Times New Roman" w:hAnsi="Times New Roman" w:cs="Times New Roman"/>
          <w:sz w:val="24"/>
          <w:szCs w:val="24"/>
          <w:lang w:eastAsia="ru-RU"/>
        </w:rPr>
        <w:t>,</w:t>
      </w:r>
      <w:r w:rsidR="00B34E73" w:rsidRPr="00C960B7">
        <w:rPr>
          <w:rFonts w:ascii="Times New Roman" w:eastAsia="Times New Roman" w:hAnsi="Times New Roman" w:cs="Times New Roman"/>
          <w:sz w:val="24"/>
          <w:szCs w:val="24"/>
          <w:lang w:eastAsia="ru-RU"/>
        </w:rPr>
        <w:t xml:space="preserve"> </w:t>
      </w:r>
      <w:r w:rsidRPr="00C960B7">
        <w:rPr>
          <w:rFonts w:ascii="Times New Roman" w:eastAsia="Times New Roman" w:hAnsi="Times New Roman" w:cs="Times New Roman"/>
          <w:sz w:val="24"/>
          <w:szCs w:val="24"/>
          <w:lang w:eastAsia="ru-RU"/>
        </w:rPr>
        <w:t>размещенно</w:t>
      </w:r>
      <w:r w:rsidR="00F963E9">
        <w:rPr>
          <w:rFonts w:ascii="Times New Roman" w:eastAsia="Times New Roman" w:hAnsi="Times New Roman" w:cs="Times New Roman"/>
          <w:sz w:val="24"/>
          <w:szCs w:val="24"/>
          <w:lang w:eastAsia="ru-RU"/>
        </w:rPr>
        <w:t>м</w:t>
      </w:r>
      <w:r w:rsidRPr="00C960B7">
        <w:rPr>
          <w:rFonts w:ascii="Times New Roman" w:eastAsia="Times New Roman" w:hAnsi="Times New Roman" w:cs="Times New Roman"/>
          <w:sz w:val="24"/>
          <w:szCs w:val="24"/>
          <w:lang w:eastAsia="ru-RU"/>
        </w:rPr>
        <w:t xml:space="preserve"> </w:t>
      </w:r>
      <w:r w:rsidR="00DB7F7E">
        <w:rPr>
          <w:rFonts w:ascii="Times New Roman" w:eastAsia="Times New Roman" w:hAnsi="Times New Roman" w:cs="Times New Roman"/>
          <w:sz w:val="24"/>
          <w:szCs w:val="24"/>
          <w:lang w:eastAsia="ru-RU"/>
        </w:rPr>
        <w:t xml:space="preserve">на </w:t>
      </w:r>
      <w:r w:rsidR="00DB7F7E" w:rsidRPr="00DB7F7E">
        <w:rPr>
          <w:rFonts w:ascii="Times New Roman" w:eastAsia="Times New Roman" w:hAnsi="Times New Roman" w:cs="Times New Roman"/>
          <w:bCs/>
          <w:sz w:val="24"/>
          <w:szCs w:val="24"/>
          <w:lang w:eastAsia="ru-RU"/>
        </w:rPr>
        <w:t>официальн</w:t>
      </w:r>
      <w:r w:rsidR="00DB7F7E">
        <w:rPr>
          <w:rFonts w:ascii="Times New Roman" w:eastAsia="Times New Roman" w:hAnsi="Times New Roman" w:cs="Times New Roman"/>
          <w:bCs/>
          <w:sz w:val="24"/>
          <w:szCs w:val="24"/>
          <w:lang w:eastAsia="ru-RU"/>
        </w:rPr>
        <w:t>ом</w:t>
      </w:r>
      <w:r w:rsidR="00DB7F7E" w:rsidRPr="00DB7F7E">
        <w:rPr>
          <w:rFonts w:ascii="Times New Roman" w:eastAsia="Times New Roman" w:hAnsi="Times New Roman" w:cs="Times New Roman"/>
          <w:bCs/>
          <w:sz w:val="24"/>
          <w:szCs w:val="24"/>
          <w:lang w:eastAsia="ru-RU"/>
        </w:rPr>
        <w:t xml:space="preserve"> сайт</w:t>
      </w:r>
      <w:r w:rsidR="000A12DB">
        <w:rPr>
          <w:rFonts w:ascii="Times New Roman" w:eastAsia="Times New Roman" w:hAnsi="Times New Roman" w:cs="Times New Roman"/>
          <w:bCs/>
          <w:sz w:val="24"/>
          <w:szCs w:val="24"/>
          <w:lang w:eastAsia="ru-RU"/>
        </w:rPr>
        <w:t>е</w:t>
      </w:r>
      <w:r w:rsidR="00DB7F7E" w:rsidRPr="00DB7F7E">
        <w:rPr>
          <w:rFonts w:ascii="Times New Roman" w:eastAsia="Times New Roman" w:hAnsi="Times New Roman" w:cs="Times New Roman"/>
          <w:bCs/>
          <w:sz w:val="24"/>
          <w:szCs w:val="24"/>
          <w:lang w:eastAsia="ru-RU"/>
        </w:rPr>
        <w:t xml:space="preserve">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B7F7E">
        <w:rPr>
          <w:rFonts w:ascii="Times New Roman" w:eastAsia="Times New Roman" w:hAnsi="Times New Roman" w:cs="Times New Roman"/>
          <w:bCs/>
          <w:sz w:val="24"/>
          <w:szCs w:val="24"/>
          <w:lang w:eastAsia="ru-RU"/>
        </w:rPr>
        <w:t xml:space="preserve"> </w:t>
      </w:r>
      <w:hyperlink r:id="rId7" w:history="1">
        <w:hyperlink r:id="rId8" w:history="1">
          <w:bookmarkStart w:id="1" w:name="_Hlk513127366"/>
          <w:r w:rsidR="00DB7F7E" w:rsidRPr="00DB7F7E">
            <w:rPr>
              <w:rStyle w:val="a9"/>
              <w:rFonts w:ascii="Times New Roman" w:eastAsia="Times New Roman" w:hAnsi="Times New Roman" w:cs="Times New Roman"/>
              <w:bCs/>
              <w:sz w:val="24"/>
              <w:szCs w:val="24"/>
              <w:lang w:eastAsia="ru-RU"/>
            </w:rPr>
            <w:t>http://zakupki.gov.ru</w:t>
          </w:r>
          <w:bookmarkEnd w:id="1"/>
          <w:r w:rsidR="00DB7F7E" w:rsidRPr="00DB7F7E">
            <w:rPr>
              <w:rStyle w:val="a9"/>
              <w:rFonts w:ascii="Times New Roman" w:eastAsia="Times New Roman" w:hAnsi="Times New Roman" w:cs="Times New Roman"/>
              <w:bCs/>
              <w:sz w:val="24"/>
              <w:szCs w:val="24"/>
              <w:lang w:eastAsia="ru-RU"/>
            </w:rPr>
            <w:t>/</w:t>
          </w:r>
        </w:hyperlink>
      </w:hyperlink>
      <w:r w:rsidR="00D61700" w:rsidRPr="00DB7F7E">
        <w:rPr>
          <w:rFonts w:ascii="Times New Roman" w:eastAsia="Times New Roman" w:hAnsi="Times New Roman" w:cs="Times New Roman"/>
          <w:sz w:val="24"/>
          <w:szCs w:val="24"/>
          <w:lang w:eastAsia="ru-RU"/>
        </w:rPr>
        <w:t>,</w:t>
      </w:r>
      <w:r w:rsidR="00D61700" w:rsidRPr="00DB7F7E">
        <w:rPr>
          <w:rFonts w:ascii="Times New Roman" w:eastAsia="Times New Roman" w:hAnsi="Times New Roman" w:cs="Times New Roman"/>
          <w:i/>
          <w:sz w:val="24"/>
          <w:szCs w:val="24"/>
          <w:lang w:eastAsia="ru-RU"/>
        </w:rPr>
        <w:t xml:space="preserve"> </w:t>
      </w:r>
      <w:r w:rsidRPr="00DB7F7E">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DB7F7E">
          <w:rPr>
            <w:rStyle w:val="a9"/>
            <w:rFonts w:ascii="Times New Roman" w:hAnsi="Times New Roman"/>
            <w:sz w:val="24"/>
          </w:rPr>
          <w:t>https://www.roseltorg.ru/</w:t>
        </w:r>
      </w:hyperlink>
      <w:r w:rsidR="00AF0CD0" w:rsidRPr="00DB7F7E">
        <w:rPr>
          <w:rFonts w:ascii="Times New Roman" w:eastAsia="Times New Roman" w:hAnsi="Times New Roman" w:cs="Times New Roman"/>
          <w:i/>
          <w:sz w:val="24"/>
          <w:szCs w:val="24"/>
          <w:lang w:eastAsia="ru-RU"/>
        </w:rPr>
        <w:t xml:space="preserve"> </w:t>
      </w:r>
      <w:r w:rsidR="00AF0CD0" w:rsidRPr="00DB7F7E">
        <w:rPr>
          <w:rFonts w:ascii="Times New Roman" w:eastAsia="Times New Roman" w:hAnsi="Times New Roman" w:cs="Times New Roman"/>
          <w:sz w:val="24"/>
          <w:szCs w:val="24"/>
          <w:lang w:eastAsia="ru-RU"/>
        </w:rPr>
        <w:t>и</w:t>
      </w:r>
      <w:r w:rsidR="00AF0CD0" w:rsidRPr="00DB7F7E">
        <w:rPr>
          <w:rFonts w:ascii="Times New Roman" w:eastAsia="Times New Roman" w:hAnsi="Times New Roman" w:cs="Times New Roman"/>
          <w:i/>
          <w:sz w:val="24"/>
          <w:szCs w:val="24"/>
          <w:lang w:eastAsia="ru-RU"/>
        </w:rPr>
        <w:t xml:space="preserve"> </w:t>
      </w:r>
      <w:r w:rsidR="00AF0CD0" w:rsidRPr="00DB7F7E">
        <w:rPr>
          <w:rFonts w:ascii="Times New Roman" w:eastAsia="Times New Roman" w:hAnsi="Times New Roman" w:cs="Times New Roman"/>
          <w:sz w:val="24"/>
          <w:szCs w:val="24"/>
          <w:lang w:eastAsia="ru-RU"/>
        </w:rPr>
        <w:t xml:space="preserve">на сайте заказчика </w:t>
      </w:r>
      <w:hyperlink r:id="rId10" w:history="1">
        <w:r w:rsidR="00AF0CD0" w:rsidRPr="00DB7F7E">
          <w:rPr>
            <w:rStyle w:val="a9"/>
            <w:rFonts w:ascii="Times New Roman" w:hAnsi="Times New Roman" w:cs="Times New Roman"/>
            <w:sz w:val="24"/>
          </w:rPr>
          <w:t>http://fkr-spb.ru/</w:t>
        </w:r>
      </w:hyperlink>
      <w:r w:rsidR="00AF0CD0" w:rsidRPr="00DB7F7E">
        <w:rPr>
          <w:rStyle w:val="a9"/>
          <w:rFonts w:ascii="Times New Roman" w:hAnsi="Times New Roman" w:cs="Times New Roman"/>
          <w:sz w:val="24"/>
        </w:rPr>
        <w:t>.</w:t>
      </w:r>
    </w:p>
    <w:p w14:paraId="182E0541" w14:textId="0B1FFB5B" w:rsidR="00F963E9" w:rsidRPr="001C5B92" w:rsidRDefault="00F963E9"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64FA8109" w14:textId="77777777" w:rsidR="001C5B92" w:rsidRPr="00B6006C" w:rsidRDefault="001C5B92" w:rsidP="001C5B92">
      <w:pPr>
        <w:pStyle w:val="a8"/>
        <w:spacing w:after="0" w:line="276" w:lineRule="auto"/>
        <w:ind w:left="567"/>
        <w:jc w:val="both"/>
        <w:rPr>
          <w:rFonts w:ascii="Times New Roman" w:eastAsia="Times New Roman" w:hAnsi="Times New Roman" w:cs="Times New Roman"/>
          <w:i/>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5016A202" w:rsidR="0086050F" w:rsidRPr="00BF39FC" w:rsidRDefault="0086050F" w:rsidP="00BF39FC">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F39FC">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BF39FC">
        <w:rPr>
          <w:rFonts w:ascii="Times New Roman" w:eastAsia="Times New Roman" w:hAnsi="Times New Roman" w:cs="Times New Roman"/>
          <w:sz w:val="24"/>
          <w:szCs w:val="24"/>
          <w:lang w:eastAsia="ru-RU"/>
        </w:rPr>
        <w:t>электронного аукциона</w:t>
      </w:r>
      <w:r w:rsidRPr="00BF39FC">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BF39FC">
        <w:rPr>
          <w:rFonts w:ascii="Times New Roman" w:eastAsia="Times New Roman" w:hAnsi="Times New Roman" w:cs="Times New Roman"/>
          <w:sz w:val="24"/>
          <w:szCs w:val="24"/>
          <w:lang w:eastAsia="ru-RU"/>
        </w:rPr>
        <w:t xml:space="preserve">на участие в электронном аукционе </w:t>
      </w:r>
      <w:r w:rsidR="004457CD">
        <w:rPr>
          <w:rFonts w:ascii="Times New Roman" w:eastAsia="Times New Roman" w:hAnsi="Times New Roman" w:cs="Times New Roman"/>
          <w:sz w:val="24"/>
          <w:szCs w:val="24"/>
          <w:lang w:eastAsia="ru-RU"/>
        </w:rPr>
        <w:t>09</w:t>
      </w:r>
      <w:r w:rsidR="003301EF" w:rsidRPr="00790065">
        <w:rPr>
          <w:rFonts w:ascii="Times New Roman" w:hAnsi="Times New Roman"/>
          <w:bCs/>
          <w:sz w:val="24"/>
        </w:rPr>
        <w:t xml:space="preserve"> час. </w:t>
      </w:r>
      <w:r w:rsidR="003F6A46">
        <w:rPr>
          <w:rFonts w:ascii="Times New Roman" w:hAnsi="Times New Roman"/>
          <w:bCs/>
          <w:sz w:val="24"/>
        </w:rPr>
        <w:t>3</w:t>
      </w:r>
      <w:r w:rsidR="003301EF">
        <w:rPr>
          <w:rFonts w:ascii="Times New Roman" w:hAnsi="Times New Roman"/>
          <w:bCs/>
          <w:sz w:val="24"/>
        </w:rPr>
        <w:t>0</w:t>
      </w:r>
      <w:r w:rsidR="003301EF" w:rsidRPr="00790065">
        <w:rPr>
          <w:rFonts w:ascii="Times New Roman" w:hAnsi="Times New Roman"/>
          <w:bCs/>
          <w:sz w:val="24"/>
        </w:rPr>
        <w:t xml:space="preserve"> мин</w:t>
      </w:r>
      <w:r w:rsidR="003301EF" w:rsidRPr="00534538">
        <w:rPr>
          <w:rFonts w:ascii="Times New Roman" w:eastAsia="Times New Roman" w:hAnsi="Times New Roman" w:cs="Times New Roman"/>
          <w:sz w:val="24"/>
          <w:szCs w:val="24"/>
          <w:lang w:eastAsia="ru-RU"/>
        </w:rPr>
        <w:t>.  (время московское</w:t>
      </w:r>
      <w:r w:rsidR="00B6006C" w:rsidRPr="00BF39FC">
        <w:rPr>
          <w:rFonts w:ascii="Times New Roman" w:eastAsia="Times New Roman" w:hAnsi="Times New Roman" w:cs="Times New Roman"/>
          <w:sz w:val="24"/>
          <w:szCs w:val="24"/>
          <w:lang w:eastAsia="ru-RU"/>
        </w:rPr>
        <w:t>)</w:t>
      </w:r>
      <w:r w:rsidRPr="00BF39FC">
        <w:rPr>
          <w:rFonts w:ascii="Times New Roman" w:eastAsia="Times New Roman" w:hAnsi="Times New Roman" w:cs="Times New Roman"/>
          <w:sz w:val="24"/>
          <w:szCs w:val="24"/>
          <w:lang w:eastAsia="ru-RU"/>
        </w:rPr>
        <w:t xml:space="preserve">, </w:t>
      </w:r>
      <w:r w:rsidR="001A096B">
        <w:rPr>
          <w:rFonts w:ascii="Times New Roman" w:eastAsia="Times New Roman" w:hAnsi="Times New Roman" w:cs="Times New Roman"/>
          <w:sz w:val="24"/>
          <w:szCs w:val="24"/>
          <w:lang w:eastAsia="ru-RU"/>
        </w:rPr>
        <w:t>1</w:t>
      </w:r>
      <w:r w:rsidR="001C5B92">
        <w:rPr>
          <w:rFonts w:ascii="Times New Roman" w:eastAsia="Times New Roman" w:hAnsi="Times New Roman" w:cs="Times New Roman"/>
          <w:sz w:val="24"/>
          <w:szCs w:val="24"/>
          <w:lang w:eastAsia="ru-RU"/>
        </w:rPr>
        <w:t>4</w:t>
      </w:r>
      <w:r w:rsidR="003301EF" w:rsidRPr="00BF39FC">
        <w:rPr>
          <w:rFonts w:ascii="Times New Roman" w:eastAsia="Times New Roman" w:hAnsi="Times New Roman" w:cs="Times New Roman"/>
          <w:sz w:val="24"/>
          <w:szCs w:val="24"/>
          <w:lang w:eastAsia="ru-RU"/>
        </w:rPr>
        <w:t>.</w:t>
      </w:r>
      <w:r w:rsidR="003301EF">
        <w:rPr>
          <w:rFonts w:ascii="Times New Roman" w:eastAsia="Times New Roman" w:hAnsi="Times New Roman" w:cs="Times New Roman"/>
          <w:sz w:val="24"/>
          <w:szCs w:val="24"/>
          <w:lang w:eastAsia="ru-RU"/>
        </w:rPr>
        <w:t>0</w:t>
      </w:r>
      <w:r w:rsidR="001A096B">
        <w:rPr>
          <w:rFonts w:ascii="Times New Roman" w:eastAsia="Times New Roman" w:hAnsi="Times New Roman" w:cs="Times New Roman"/>
          <w:sz w:val="24"/>
          <w:szCs w:val="24"/>
          <w:lang w:eastAsia="ru-RU"/>
        </w:rPr>
        <w:t>5</w:t>
      </w:r>
      <w:r w:rsidR="003301EF" w:rsidRPr="00BF39FC">
        <w:rPr>
          <w:rFonts w:ascii="Times New Roman" w:eastAsia="Times New Roman" w:hAnsi="Times New Roman" w:cs="Times New Roman"/>
          <w:sz w:val="24"/>
          <w:szCs w:val="24"/>
          <w:lang w:eastAsia="ru-RU"/>
        </w:rPr>
        <w:t>.20</w:t>
      </w:r>
      <w:r w:rsidR="003301EF">
        <w:rPr>
          <w:rFonts w:ascii="Times New Roman" w:eastAsia="Times New Roman" w:hAnsi="Times New Roman" w:cs="Times New Roman"/>
          <w:sz w:val="24"/>
          <w:szCs w:val="24"/>
          <w:lang w:eastAsia="ru-RU"/>
        </w:rPr>
        <w:t>21</w:t>
      </w:r>
      <w:r w:rsidR="00AF0CD0" w:rsidRPr="00BF39FC">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6C9B1B3B" w:rsidR="0086050F" w:rsidRDefault="0086050F" w:rsidP="00BF39FC">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F39FC">
        <w:rPr>
          <w:rFonts w:ascii="Times New Roman" w:eastAsia="Times New Roman" w:hAnsi="Times New Roman" w:cs="Times New Roman"/>
          <w:sz w:val="24"/>
          <w:szCs w:val="24"/>
          <w:lang w:eastAsia="ru-RU"/>
        </w:rPr>
        <w:t xml:space="preserve">От оператора электронной площадки </w:t>
      </w:r>
      <w:r w:rsidR="0091332E">
        <w:rPr>
          <w:rFonts w:ascii="Times New Roman" w:eastAsia="Times New Roman" w:hAnsi="Times New Roman" w:cs="Times New Roman"/>
          <w:sz w:val="24"/>
          <w:szCs w:val="24"/>
          <w:lang w:eastAsia="ru-RU"/>
        </w:rPr>
        <w:t>а</w:t>
      </w:r>
      <w:r w:rsidRPr="00BF39FC">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bookmarkStart w:id="2" w:name="_Hlk513127421"/>
      <w:r w:rsidR="00110A89">
        <w:rPr>
          <w:rFonts w:ascii="Times New Roman" w:eastAsia="Times New Roman" w:hAnsi="Times New Roman" w:cs="Times New Roman"/>
          <w:sz w:val="24"/>
          <w:szCs w:val="24"/>
          <w:lang w:eastAsia="ru-RU"/>
        </w:rPr>
        <w:t>2</w:t>
      </w:r>
      <w:r w:rsidRPr="00BF39FC">
        <w:rPr>
          <w:rFonts w:ascii="Times New Roman" w:eastAsia="Times New Roman" w:hAnsi="Times New Roman" w:cs="Times New Roman"/>
          <w:sz w:val="24"/>
          <w:szCs w:val="24"/>
          <w:lang w:eastAsia="ru-RU"/>
        </w:rPr>
        <w:t xml:space="preserve"> заяв</w:t>
      </w:r>
      <w:r w:rsidR="00A905FB">
        <w:rPr>
          <w:rFonts w:ascii="Times New Roman" w:eastAsia="Times New Roman" w:hAnsi="Times New Roman" w:cs="Times New Roman"/>
          <w:sz w:val="24"/>
          <w:szCs w:val="24"/>
          <w:lang w:eastAsia="ru-RU"/>
        </w:rPr>
        <w:t>ки</w:t>
      </w:r>
      <w:r w:rsidR="00B6006C" w:rsidRPr="00BF39FC">
        <w:rPr>
          <w:rFonts w:ascii="Times New Roman" w:eastAsia="Times New Roman" w:hAnsi="Times New Roman" w:cs="Times New Roman"/>
          <w:sz w:val="24"/>
          <w:szCs w:val="24"/>
          <w:lang w:eastAsia="ru-RU"/>
        </w:rPr>
        <w:t xml:space="preserve"> </w:t>
      </w:r>
      <w:bookmarkEnd w:id="2"/>
      <w:r w:rsidR="00B6006C" w:rsidRPr="00BF39FC">
        <w:rPr>
          <w:rFonts w:ascii="Times New Roman" w:eastAsia="Times New Roman" w:hAnsi="Times New Roman" w:cs="Times New Roman"/>
          <w:sz w:val="24"/>
          <w:szCs w:val="24"/>
          <w:lang w:eastAsia="ru-RU"/>
        </w:rPr>
        <w:t>от следующих участников</w:t>
      </w:r>
      <w:r w:rsidR="00264448" w:rsidRPr="00BF39FC">
        <w:rPr>
          <w:rFonts w:ascii="Times New Roman" w:eastAsia="Times New Roman" w:hAnsi="Times New Roman" w:cs="Times New Roman"/>
          <w:sz w:val="24"/>
          <w:szCs w:val="24"/>
          <w:lang w:eastAsia="ru-RU"/>
        </w:rPr>
        <w:t xml:space="preserve"> </w:t>
      </w:r>
      <w:r w:rsidR="00B6006C" w:rsidRPr="00BF39FC">
        <w:rPr>
          <w:rFonts w:ascii="Times New Roman" w:eastAsia="Times New Roman" w:hAnsi="Times New Roman" w:cs="Times New Roman"/>
          <w:sz w:val="24"/>
          <w:szCs w:val="24"/>
          <w:lang w:eastAsia="ru-RU"/>
        </w:rPr>
        <w:t>электронного аукциона</w:t>
      </w:r>
      <w:r w:rsidRPr="00BF39FC">
        <w:rPr>
          <w:rFonts w:ascii="Times New Roman" w:eastAsia="Times New Roman" w:hAnsi="Times New Roman" w:cs="Times New Roman"/>
          <w:sz w:val="24"/>
          <w:szCs w:val="24"/>
          <w:lang w:eastAsia="ru-RU"/>
        </w:rPr>
        <w:t>:</w:t>
      </w:r>
    </w:p>
    <w:p w14:paraId="0967FF3B" w14:textId="2310359B" w:rsidR="00A905FB" w:rsidRPr="00A905FB" w:rsidRDefault="00A905FB" w:rsidP="00A905FB">
      <w:pPr>
        <w:tabs>
          <w:tab w:val="left" w:pos="993"/>
        </w:tabs>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835"/>
        <w:gridCol w:w="1701"/>
        <w:gridCol w:w="2551"/>
      </w:tblGrid>
      <w:tr w:rsidR="00A905FB" w:rsidRPr="00E3206D" w14:paraId="46C5FB39" w14:textId="77777777" w:rsidTr="004457CD">
        <w:trPr>
          <w:trHeight w:val="5299"/>
        </w:trPr>
        <w:tc>
          <w:tcPr>
            <w:tcW w:w="851" w:type="dxa"/>
            <w:shd w:val="clear" w:color="auto" w:fill="auto"/>
            <w:vAlign w:val="center"/>
          </w:tcPr>
          <w:p w14:paraId="21EEB73B" w14:textId="77777777" w:rsidR="00A905FB" w:rsidRPr="00E3206D" w:rsidRDefault="00A905FB" w:rsidP="00A905FB">
            <w:pPr>
              <w:spacing w:after="0" w:line="240" w:lineRule="auto"/>
              <w:jc w:val="center"/>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 xml:space="preserve">Регистрационный номер заявки </w:t>
            </w:r>
          </w:p>
        </w:tc>
        <w:tc>
          <w:tcPr>
            <w:tcW w:w="2268" w:type="dxa"/>
            <w:shd w:val="clear" w:color="auto" w:fill="auto"/>
            <w:vAlign w:val="center"/>
          </w:tcPr>
          <w:p w14:paraId="5DF819B0" w14:textId="77777777" w:rsidR="00A905FB" w:rsidRPr="00E3206D" w:rsidRDefault="00A905FB" w:rsidP="00A905FB">
            <w:pPr>
              <w:spacing w:after="0" w:line="240" w:lineRule="auto"/>
              <w:jc w:val="center"/>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11FE6B2D" w14:textId="77777777" w:rsidR="00A905FB" w:rsidRPr="00E3206D" w:rsidRDefault="00A905FB" w:rsidP="00A905FB">
            <w:pPr>
              <w:spacing w:after="0" w:line="240" w:lineRule="auto"/>
              <w:jc w:val="center"/>
              <w:rPr>
                <w:rFonts w:ascii="Times New Roman" w:eastAsia="Times New Roman" w:hAnsi="Times New Roman" w:cs="Times New Roman"/>
                <w:sz w:val="24"/>
                <w:szCs w:val="24"/>
                <w:lang w:eastAsia="ru-RU"/>
              </w:rPr>
            </w:pPr>
          </w:p>
        </w:tc>
        <w:tc>
          <w:tcPr>
            <w:tcW w:w="2835" w:type="dxa"/>
            <w:vAlign w:val="center"/>
          </w:tcPr>
          <w:p w14:paraId="686268F3" w14:textId="77777777" w:rsidR="00A905FB" w:rsidRPr="00E3206D" w:rsidRDefault="00A905FB" w:rsidP="00A905FB">
            <w:pPr>
              <w:spacing w:after="0" w:line="240" w:lineRule="auto"/>
              <w:jc w:val="center"/>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26116AF" w14:textId="77777777" w:rsidR="00A905FB" w:rsidRPr="00E3206D" w:rsidRDefault="00A905FB" w:rsidP="00A905FB">
            <w:pPr>
              <w:spacing w:after="0" w:line="240" w:lineRule="auto"/>
              <w:jc w:val="center"/>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Адрес электронной почты</w:t>
            </w:r>
          </w:p>
        </w:tc>
        <w:tc>
          <w:tcPr>
            <w:tcW w:w="1701" w:type="dxa"/>
            <w:shd w:val="clear" w:color="auto" w:fill="auto"/>
            <w:vAlign w:val="center"/>
          </w:tcPr>
          <w:p w14:paraId="01AFFA57" w14:textId="77777777" w:rsidR="00A905FB" w:rsidRPr="00E3206D" w:rsidRDefault="00A905FB" w:rsidP="00A905FB">
            <w:pPr>
              <w:spacing w:after="0" w:line="240" w:lineRule="auto"/>
              <w:jc w:val="center"/>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ИНН</w:t>
            </w:r>
          </w:p>
          <w:p w14:paraId="57238903" w14:textId="77777777" w:rsidR="00A905FB" w:rsidRPr="00E3206D" w:rsidRDefault="00A905FB" w:rsidP="00A905FB">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14:paraId="094C14C8" w14:textId="77777777" w:rsidR="00A905FB" w:rsidRPr="00E3206D" w:rsidRDefault="00A905FB" w:rsidP="00A905FB">
            <w:pPr>
              <w:spacing w:after="0" w:line="240" w:lineRule="auto"/>
              <w:jc w:val="center"/>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 xml:space="preserve">Перечень документов, предоставленных участниками в соответствии с требованиями раздела </w:t>
            </w:r>
            <w:r w:rsidRPr="00E3206D">
              <w:rPr>
                <w:rFonts w:ascii="Times New Roman" w:eastAsia="Times New Roman" w:hAnsi="Times New Roman" w:cs="Times New Roman"/>
                <w:sz w:val="24"/>
                <w:szCs w:val="24"/>
                <w:lang w:val="en-US" w:eastAsia="ru-RU"/>
              </w:rPr>
              <w:t>IV</w:t>
            </w:r>
            <w:r w:rsidRPr="00E3206D">
              <w:rPr>
                <w:rFonts w:ascii="Times New Roman" w:eastAsia="Times New Roman" w:hAnsi="Times New Roman" w:cs="Times New Roman"/>
                <w:sz w:val="24"/>
                <w:szCs w:val="24"/>
                <w:lang w:eastAsia="ru-RU"/>
              </w:rPr>
              <w:t xml:space="preserve"> документации об электронном аукционе </w:t>
            </w:r>
          </w:p>
        </w:tc>
      </w:tr>
      <w:tr w:rsidR="00E3206D" w:rsidRPr="00E3206D" w14:paraId="28743EEF" w14:textId="77777777" w:rsidTr="003F6A46">
        <w:trPr>
          <w:trHeight w:val="3817"/>
        </w:trPr>
        <w:tc>
          <w:tcPr>
            <w:tcW w:w="851" w:type="dxa"/>
            <w:shd w:val="clear" w:color="auto" w:fill="auto"/>
            <w:vAlign w:val="center"/>
          </w:tcPr>
          <w:p w14:paraId="344386E2" w14:textId="34342283" w:rsidR="00E3206D" w:rsidRPr="00E3206D" w:rsidRDefault="00E3206D" w:rsidP="00E3206D">
            <w:pPr>
              <w:spacing w:after="0" w:line="240" w:lineRule="auto"/>
              <w:jc w:val="center"/>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lastRenderedPageBreak/>
              <w:t>1</w:t>
            </w:r>
          </w:p>
        </w:tc>
        <w:tc>
          <w:tcPr>
            <w:tcW w:w="2268" w:type="dxa"/>
            <w:shd w:val="clear" w:color="auto" w:fill="auto"/>
            <w:vAlign w:val="center"/>
          </w:tcPr>
          <w:p w14:paraId="1D9A6964" w14:textId="5B8F46B0" w:rsidR="00E3206D" w:rsidRPr="00E3206D" w:rsidRDefault="004457CD" w:rsidP="001A096B">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Индивидуальный предприниматель Чижов Олег Александрович</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2E6786" w14:textId="77777777" w:rsidR="004457CD" w:rsidRDefault="004457CD" w:rsidP="001801B6">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 xml:space="preserve">153043, </w:t>
            </w:r>
          </w:p>
          <w:p w14:paraId="69EC326C" w14:textId="079D2AB7" w:rsidR="00E3206D" w:rsidRPr="00E3206D" w:rsidRDefault="004457CD" w:rsidP="004457CD">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Российская Федерация, г. Иваново, oa.chizhov0908@gmail.com, +7(911)002-05-04</w:t>
            </w:r>
          </w:p>
        </w:tc>
        <w:tc>
          <w:tcPr>
            <w:tcW w:w="1701" w:type="dxa"/>
            <w:shd w:val="clear" w:color="auto" w:fill="auto"/>
            <w:vAlign w:val="center"/>
          </w:tcPr>
          <w:p w14:paraId="255756E4" w14:textId="7B1E2B8D" w:rsidR="00E3206D" w:rsidRPr="00E3206D" w:rsidRDefault="004457CD" w:rsidP="00E3206D">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370203190695</w:t>
            </w:r>
          </w:p>
        </w:tc>
        <w:tc>
          <w:tcPr>
            <w:tcW w:w="2551" w:type="dxa"/>
          </w:tcPr>
          <w:p w14:paraId="04C330F2" w14:textId="77777777" w:rsidR="004457CD" w:rsidRPr="00632DA6" w:rsidRDefault="004457CD" w:rsidP="004457CD">
            <w:pPr>
              <w:tabs>
                <w:tab w:val="left" w:pos="317"/>
              </w:tabs>
              <w:spacing w:after="0" w:line="240" w:lineRule="auto"/>
              <w:contextualSpacing/>
              <w:rPr>
                <w:rFonts w:ascii="Times New Roman" w:eastAsia="Times New Roman" w:hAnsi="Times New Roman" w:cs="Times New Roman"/>
                <w:sz w:val="24"/>
                <w:szCs w:val="24"/>
                <w:lang w:eastAsia="ru-RU"/>
              </w:rPr>
            </w:pPr>
            <w:r w:rsidRPr="00632DA6">
              <w:rPr>
                <w:rFonts w:ascii="Times New Roman" w:eastAsia="Times New Roman" w:hAnsi="Times New Roman" w:cs="Times New Roman"/>
                <w:sz w:val="24"/>
                <w:szCs w:val="24"/>
                <w:lang w:eastAsia="ru-RU"/>
              </w:rPr>
              <w:t>1.</w:t>
            </w:r>
            <w:r w:rsidRPr="00632DA6">
              <w:rPr>
                <w:rFonts w:ascii="Times New Roman" w:eastAsia="Times New Roman" w:hAnsi="Times New Roman" w:cs="Times New Roman"/>
                <w:sz w:val="24"/>
                <w:szCs w:val="24"/>
                <w:lang w:eastAsia="ru-RU"/>
              </w:rPr>
              <w:tab/>
              <w:t>Заявка на участие в электронном аукционе по Форме 1</w:t>
            </w:r>
          </w:p>
          <w:p w14:paraId="4F396D15" w14:textId="77777777" w:rsidR="004457CD" w:rsidRPr="00632DA6" w:rsidRDefault="004457CD" w:rsidP="004457CD">
            <w:pPr>
              <w:tabs>
                <w:tab w:val="left" w:pos="317"/>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Выписка из ЕГРИП</w:t>
            </w:r>
          </w:p>
          <w:p w14:paraId="691AAF2B" w14:textId="77777777" w:rsidR="004457CD" w:rsidRPr="00632DA6" w:rsidRDefault="004457CD" w:rsidP="004457CD">
            <w:pPr>
              <w:tabs>
                <w:tab w:val="left" w:pos="317"/>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Паспортные данные.</w:t>
            </w:r>
          </w:p>
          <w:p w14:paraId="31731EE0" w14:textId="79DBEA94" w:rsidR="00E3206D" w:rsidRPr="00E3206D" w:rsidRDefault="00E3206D" w:rsidP="00E3206D">
            <w:pPr>
              <w:tabs>
                <w:tab w:val="left" w:pos="240"/>
                <w:tab w:val="left" w:pos="314"/>
              </w:tabs>
              <w:spacing w:after="0" w:line="240" w:lineRule="auto"/>
              <w:rPr>
                <w:rFonts w:ascii="Times New Roman" w:eastAsia="Times New Roman" w:hAnsi="Times New Roman" w:cs="Times New Roman"/>
                <w:sz w:val="24"/>
                <w:szCs w:val="24"/>
                <w:lang w:eastAsia="ru-RU"/>
              </w:rPr>
            </w:pPr>
          </w:p>
        </w:tc>
      </w:tr>
      <w:tr w:rsidR="00C50A5A" w:rsidRPr="00E3206D" w14:paraId="074CF241" w14:textId="77777777" w:rsidTr="003F6A46">
        <w:trPr>
          <w:trHeight w:val="3817"/>
        </w:trPr>
        <w:tc>
          <w:tcPr>
            <w:tcW w:w="851" w:type="dxa"/>
            <w:shd w:val="clear" w:color="auto" w:fill="auto"/>
            <w:vAlign w:val="center"/>
          </w:tcPr>
          <w:p w14:paraId="0E9F1C36" w14:textId="65F8D33E" w:rsidR="00C50A5A" w:rsidRPr="00E3206D" w:rsidRDefault="00C50A5A" w:rsidP="00C50A5A">
            <w:pPr>
              <w:spacing w:after="0" w:line="240" w:lineRule="auto"/>
              <w:jc w:val="center"/>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2</w:t>
            </w:r>
          </w:p>
        </w:tc>
        <w:tc>
          <w:tcPr>
            <w:tcW w:w="2268" w:type="dxa"/>
            <w:shd w:val="clear" w:color="auto" w:fill="auto"/>
            <w:vAlign w:val="center"/>
          </w:tcPr>
          <w:p w14:paraId="0909FEBD" w14:textId="7B5C25A2" w:rsidR="00C50A5A" w:rsidRPr="00E3206D" w:rsidRDefault="004457CD" w:rsidP="001801B6">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Общество с ограниченно</w:t>
            </w:r>
            <w:r>
              <w:rPr>
                <w:rFonts w:ascii="Times New Roman" w:eastAsia="Times New Roman" w:hAnsi="Times New Roman" w:cs="Times New Roman"/>
                <w:sz w:val="24"/>
                <w:szCs w:val="24"/>
                <w:lang w:eastAsia="ru-RU"/>
              </w:rPr>
              <w:t>й ответственностью «ИНВЕСТСТРОЙ»</w:t>
            </w:r>
          </w:p>
        </w:tc>
        <w:tc>
          <w:tcPr>
            <w:tcW w:w="2835" w:type="dxa"/>
            <w:shd w:val="clear" w:color="auto" w:fill="auto"/>
            <w:vAlign w:val="center"/>
          </w:tcPr>
          <w:p w14:paraId="0F92D4BB" w14:textId="77777777" w:rsidR="004457CD" w:rsidRDefault="004457CD" w:rsidP="00C50A5A">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 xml:space="preserve">199155, </w:t>
            </w:r>
          </w:p>
          <w:p w14:paraId="55E49B3B" w14:textId="77777777" w:rsidR="004457CD" w:rsidRDefault="004457CD" w:rsidP="00C50A5A">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 xml:space="preserve">Российская Федерация, г. Санкт-Петербург, </w:t>
            </w:r>
          </w:p>
          <w:p w14:paraId="2D84D260" w14:textId="32706E7B" w:rsidR="004457CD" w:rsidRDefault="004457CD" w:rsidP="00C50A5A">
            <w:pPr>
              <w:spacing w:after="0" w:line="240" w:lineRule="auto"/>
              <w:jc w:val="center"/>
              <w:rPr>
                <w:rFonts w:ascii="Times New Roman" w:eastAsia="Times New Roman" w:hAnsi="Times New Roman" w:cs="Times New Roman"/>
                <w:sz w:val="24"/>
                <w:szCs w:val="24"/>
                <w:lang w:eastAsia="ru-RU"/>
              </w:rPr>
            </w:pPr>
            <w:proofErr w:type="spellStart"/>
            <w:r w:rsidRPr="004457CD">
              <w:rPr>
                <w:rFonts w:ascii="Times New Roman" w:eastAsia="Times New Roman" w:hAnsi="Times New Roman" w:cs="Times New Roman"/>
                <w:sz w:val="24"/>
                <w:szCs w:val="24"/>
                <w:lang w:eastAsia="ru-RU"/>
              </w:rPr>
              <w:t>вн</w:t>
            </w:r>
            <w:proofErr w:type="spellEnd"/>
            <w:r w:rsidRPr="004457CD">
              <w:rPr>
                <w:rFonts w:ascii="Times New Roman" w:eastAsia="Times New Roman" w:hAnsi="Times New Roman" w:cs="Times New Roman"/>
                <w:sz w:val="24"/>
                <w:szCs w:val="24"/>
                <w:lang w:eastAsia="ru-RU"/>
              </w:rPr>
              <w:t xml:space="preserve">. тер. г. муниципальный округ Остров Декабристов, Уральская ул., д. 13, литера А, </w:t>
            </w:r>
            <w:proofErr w:type="spellStart"/>
            <w:r w:rsidRPr="004457CD">
              <w:rPr>
                <w:rFonts w:ascii="Times New Roman" w:eastAsia="Times New Roman" w:hAnsi="Times New Roman" w:cs="Times New Roman"/>
                <w:sz w:val="24"/>
                <w:szCs w:val="24"/>
                <w:lang w:eastAsia="ru-RU"/>
              </w:rPr>
              <w:t>помещ</w:t>
            </w:r>
            <w:proofErr w:type="spellEnd"/>
            <w:r w:rsidRPr="004457CD">
              <w:rPr>
                <w:rFonts w:ascii="Times New Roman" w:eastAsia="Times New Roman" w:hAnsi="Times New Roman" w:cs="Times New Roman"/>
                <w:sz w:val="24"/>
                <w:szCs w:val="24"/>
                <w:lang w:eastAsia="ru-RU"/>
              </w:rPr>
              <w:t xml:space="preserve">. 23Н, </w:t>
            </w:r>
            <w:proofErr w:type="spellStart"/>
            <w:r w:rsidRPr="004457CD">
              <w:rPr>
                <w:rFonts w:ascii="Times New Roman" w:eastAsia="Times New Roman" w:hAnsi="Times New Roman" w:cs="Times New Roman"/>
                <w:sz w:val="24"/>
                <w:szCs w:val="24"/>
                <w:lang w:eastAsia="ru-RU"/>
              </w:rPr>
              <w:t>помещ</w:t>
            </w:r>
            <w:proofErr w:type="spellEnd"/>
            <w:r w:rsidRPr="004457CD">
              <w:rPr>
                <w:rFonts w:ascii="Times New Roman" w:eastAsia="Times New Roman" w:hAnsi="Times New Roman" w:cs="Times New Roman"/>
                <w:sz w:val="24"/>
                <w:szCs w:val="24"/>
                <w:lang w:eastAsia="ru-RU"/>
              </w:rPr>
              <w:t xml:space="preserve">. 64,             </w:t>
            </w:r>
            <w:hyperlink r:id="rId11" w:history="1">
              <w:r w:rsidRPr="000428AB">
                <w:rPr>
                  <w:rStyle w:val="a9"/>
                  <w:rFonts w:ascii="Times New Roman" w:eastAsia="Times New Roman" w:hAnsi="Times New Roman" w:cs="Times New Roman"/>
                  <w:sz w:val="24"/>
                  <w:szCs w:val="24"/>
                  <w:lang w:eastAsia="ru-RU"/>
                </w:rPr>
                <w:t>9805458@gmail.com</w:t>
              </w:r>
            </w:hyperlink>
            <w:r w:rsidRPr="004457CD">
              <w:rPr>
                <w:rFonts w:ascii="Times New Roman" w:eastAsia="Times New Roman" w:hAnsi="Times New Roman" w:cs="Times New Roman"/>
                <w:sz w:val="24"/>
                <w:szCs w:val="24"/>
                <w:lang w:eastAsia="ru-RU"/>
              </w:rPr>
              <w:t>,</w:t>
            </w:r>
          </w:p>
          <w:p w14:paraId="09ABD1FB" w14:textId="5A302AAE" w:rsidR="004457CD" w:rsidRDefault="004457CD" w:rsidP="00C50A5A">
            <w:pPr>
              <w:spacing w:after="0" w:line="240" w:lineRule="auto"/>
              <w:jc w:val="center"/>
              <w:rPr>
                <w:rFonts w:ascii="Times New Roman" w:eastAsia="Times New Roman" w:hAnsi="Times New Roman" w:cs="Times New Roman"/>
                <w:sz w:val="24"/>
                <w:szCs w:val="24"/>
                <w:lang w:eastAsia="ru-RU"/>
              </w:rPr>
            </w:pPr>
            <w:hyperlink r:id="rId12" w:history="1">
              <w:r w:rsidRPr="000428AB">
                <w:rPr>
                  <w:rStyle w:val="a9"/>
                  <w:rFonts w:ascii="Times New Roman" w:eastAsia="Times New Roman" w:hAnsi="Times New Roman" w:cs="Times New Roman"/>
                  <w:sz w:val="24"/>
                  <w:szCs w:val="24"/>
                  <w:lang w:eastAsia="ru-RU"/>
                </w:rPr>
                <w:t>InvestStroiSPB@yandex.ru</w:t>
              </w:r>
            </w:hyperlink>
            <w:r w:rsidRPr="004457CD">
              <w:rPr>
                <w:rFonts w:ascii="Times New Roman" w:eastAsia="Times New Roman" w:hAnsi="Times New Roman" w:cs="Times New Roman"/>
                <w:sz w:val="24"/>
                <w:szCs w:val="24"/>
                <w:lang w:eastAsia="ru-RU"/>
              </w:rPr>
              <w:t>,</w:t>
            </w:r>
          </w:p>
          <w:p w14:paraId="6599C3C0" w14:textId="1D74173A" w:rsidR="00C50A5A" w:rsidRPr="00E3206D" w:rsidRDefault="004457CD" w:rsidP="00C50A5A">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 xml:space="preserve"> 7-931-2706767</w:t>
            </w:r>
          </w:p>
        </w:tc>
        <w:tc>
          <w:tcPr>
            <w:tcW w:w="1701" w:type="dxa"/>
            <w:shd w:val="clear" w:color="auto" w:fill="auto"/>
            <w:vAlign w:val="center"/>
          </w:tcPr>
          <w:p w14:paraId="56F780EE" w14:textId="0006B54C" w:rsidR="00C50A5A" w:rsidRPr="00E3206D" w:rsidRDefault="004457CD" w:rsidP="00C50A5A">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7813229953</w:t>
            </w:r>
          </w:p>
        </w:tc>
        <w:tc>
          <w:tcPr>
            <w:tcW w:w="2551" w:type="dxa"/>
          </w:tcPr>
          <w:p w14:paraId="6675449D" w14:textId="77777777" w:rsidR="00C50A5A" w:rsidRPr="00E3206D" w:rsidRDefault="00C50A5A" w:rsidP="00C50A5A">
            <w:pPr>
              <w:tabs>
                <w:tab w:val="left" w:pos="317"/>
              </w:tabs>
              <w:spacing w:after="0" w:line="240" w:lineRule="auto"/>
              <w:contextualSpacing/>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1.</w:t>
            </w:r>
            <w:r w:rsidRPr="00E3206D">
              <w:rPr>
                <w:rFonts w:ascii="Times New Roman" w:eastAsia="Times New Roman" w:hAnsi="Times New Roman" w:cs="Times New Roman"/>
                <w:sz w:val="24"/>
                <w:szCs w:val="24"/>
                <w:lang w:eastAsia="ru-RU"/>
              </w:rPr>
              <w:tab/>
              <w:t>Заявка на участие в электронном аукционе по Форме 1</w:t>
            </w:r>
          </w:p>
          <w:p w14:paraId="3BD61BFE" w14:textId="77777777" w:rsidR="00C50A5A" w:rsidRPr="00E3206D" w:rsidRDefault="00C50A5A" w:rsidP="00C50A5A">
            <w:pPr>
              <w:tabs>
                <w:tab w:val="left" w:pos="317"/>
              </w:tabs>
              <w:spacing w:after="0" w:line="240" w:lineRule="auto"/>
              <w:contextualSpacing/>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2.</w:t>
            </w:r>
            <w:r w:rsidRPr="00E3206D">
              <w:rPr>
                <w:rFonts w:ascii="Times New Roman" w:eastAsia="Times New Roman" w:hAnsi="Times New Roman" w:cs="Times New Roman"/>
                <w:sz w:val="24"/>
                <w:szCs w:val="24"/>
                <w:lang w:eastAsia="ru-RU"/>
              </w:rPr>
              <w:tab/>
              <w:t xml:space="preserve">Выписка из ЕГРЮЛ </w:t>
            </w:r>
          </w:p>
          <w:p w14:paraId="1FFCBAC3" w14:textId="77777777" w:rsidR="00C50A5A" w:rsidRPr="00E3206D" w:rsidRDefault="00C50A5A" w:rsidP="00C50A5A">
            <w:pPr>
              <w:tabs>
                <w:tab w:val="left" w:pos="317"/>
              </w:tabs>
              <w:spacing w:after="0" w:line="240" w:lineRule="auto"/>
              <w:contextualSpacing/>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3.</w:t>
            </w:r>
            <w:r w:rsidRPr="00E3206D">
              <w:rPr>
                <w:rFonts w:ascii="Times New Roman" w:eastAsia="Times New Roman" w:hAnsi="Times New Roman" w:cs="Times New Roman"/>
                <w:sz w:val="24"/>
                <w:szCs w:val="24"/>
                <w:lang w:eastAsia="ru-RU"/>
              </w:rPr>
              <w:tab/>
              <w:t>Устав</w:t>
            </w:r>
          </w:p>
          <w:p w14:paraId="02941DEE" w14:textId="3D959C5D" w:rsidR="00C50A5A" w:rsidRPr="00E3206D" w:rsidRDefault="00C50A5A" w:rsidP="00C50A5A">
            <w:pPr>
              <w:tabs>
                <w:tab w:val="left" w:pos="317"/>
              </w:tabs>
              <w:spacing w:after="0" w:line="240" w:lineRule="auto"/>
              <w:contextualSpacing/>
              <w:rPr>
                <w:rFonts w:ascii="Times New Roman" w:eastAsia="Times New Roman" w:hAnsi="Times New Roman" w:cs="Times New Roman"/>
                <w:sz w:val="24"/>
                <w:szCs w:val="24"/>
                <w:lang w:eastAsia="ru-RU"/>
              </w:rPr>
            </w:pPr>
            <w:r w:rsidRPr="00E3206D">
              <w:rPr>
                <w:rFonts w:ascii="Times New Roman" w:eastAsia="Times New Roman" w:hAnsi="Times New Roman" w:cs="Times New Roman"/>
                <w:sz w:val="24"/>
                <w:szCs w:val="24"/>
                <w:lang w:eastAsia="ru-RU"/>
              </w:rPr>
              <w:t>4.   Документы, подтверждающие полномочия лица на осуществление действий от имени участника электронного аукциона</w:t>
            </w:r>
          </w:p>
        </w:tc>
      </w:tr>
    </w:tbl>
    <w:p w14:paraId="2FCB5621" w14:textId="77777777" w:rsidR="001C5B92" w:rsidRDefault="001C5B92" w:rsidP="001C5B9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16D75D27" w14:textId="56D12027" w:rsidR="00B6006C" w:rsidRPr="00BF39FC" w:rsidRDefault="00B6006C" w:rsidP="00BF39FC">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F39FC">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77777777"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следующих участников электронного аукциона </w:t>
      </w:r>
      <w:r w:rsidRPr="00BF68EB">
        <w:rPr>
          <w:rFonts w:ascii="Times New Roman" w:eastAsia="Times New Roman" w:hAnsi="Times New Roman" w:cs="Times New Roman"/>
          <w:sz w:val="24"/>
          <w:szCs w:val="24"/>
          <w:lang w:eastAsia="ru-RU"/>
        </w:rPr>
        <w:t>соответствуют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156"/>
      </w:tblGrid>
      <w:tr w:rsidR="00BF68EB" w:rsidRPr="00860B45" w14:paraId="0F1E82E4" w14:textId="77777777" w:rsidTr="004457CD">
        <w:trPr>
          <w:trHeight w:val="727"/>
        </w:trPr>
        <w:tc>
          <w:tcPr>
            <w:tcW w:w="2045" w:type="dxa"/>
            <w:shd w:val="clear" w:color="auto" w:fill="auto"/>
            <w:vAlign w:val="center"/>
          </w:tcPr>
          <w:p w14:paraId="53C5E59B" w14:textId="77777777" w:rsidR="00BF68EB" w:rsidRPr="00860B45" w:rsidRDefault="009207C7" w:rsidP="00056B7D">
            <w:pPr>
              <w:spacing w:after="0" w:line="240" w:lineRule="auto"/>
              <w:jc w:val="center"/>
              <w:rPr>
                <w:rFonts w:ascii="Times New Roman" w:eastAsia="Times New Roman" w:hAnsi="Times New Roman" w:cs="Times New Roman"/>
                <w:lang w:eastAsia="ru-RU"/>
              </w:rPr>
            </w:pPr>
            <w:r w:rsidRPr="00860B45">
              <w:rPr>
                <w:rFonts w:ascii="Times New Roman" w:eastAsia="Times New Roman" w:hAnsi="Times New Roman" w:cs="Times New Roman"/>
                <w:lang w:eastAsia="ru-RU"/>
              </w:rPr>
              <w:t xml:space="preserve">Регистрационный номер заявки </w:t>
            </w:r>
          </w:p>
        </w:tc>
        <w:tc>
          <w:tcPr>
            <w:tcW w:w="8156" w:type="dxa"/>
            <w:shd w:val="clear" w:color="auto" w:fill="auto"/>
            <w:vAlign w:val="center"/>
          </w:tcPr>
          <w:p w14:paraId="6A064F56" w14:textId="77777777" w:rsidR="00BF68EB" w:rsidRPr="00860B45" w:rsidRDefault="009207C7" w:rsidP="00056B7D">
            <w:pPr>
              <w:spacing w:after="0" w:line="240" w:lineRule="auto"/>
              <w:jc w:val="center"/>
              <w:rPr>
                <w:rFonts w:ascii="Arial" w:eastAsia="Times New Roman" w:hAnsi="Arial" w:cs="Arial"/>
                <w:lang w:eastAsia="ru-RU"/>
              </w:rPr>
            </w:pPr>
            <w:r w:rsidRPr="00860B45">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4457CD" w:rsidRPr="00860B45" w14:paraId="027776E9" w14:textId="77777777" w:rsidTr="004457CD">
        <w:trPr>
          <w:trHeight w:val="553"/>
        </w:trPr>
        <w:tc>
          <w:tcPr>
            <w:tcW w:w="2045" w:type="dxa"/>
            <w:shd w:val="clear" w:color="auto" w:fill="auto"/>
            <w:vAlign w:val="center"/>
          </w:tcPr>
          <w:p w14:paraId="209026D8" w14:textId="16ABDE9B" w:rsidR="004457CD" w:rsidRPr="00860B45" w:rsidRDefault="004457CD" w:rsidP="004457CD">
            <w:pPr>
              <w:spacing w:after="0" w:line="240" w:lineRule="auto"/>
              <w:jc w:val="center"/>
              <w:rPr>
                <w:rFonts w:ascii="Times New Roman" w:eastAsia="Times New Roman" w:hAnsi="Times New Roman" w:cs="Times New Roman"/>
                <w:lang w:eastAsia="ru-RU"/>
              </w:rPr>
            </w:pPr>
            <w:r w:rsidRPr="00E3206D">
              <w:rPr>
                <w:rFonts w:ascii="Times New Roman" w:eastAsia="Times New Roman" w:hAnsi="Times New Roman" w:cs="Times New Roman"/>
                <w:sz w:val="24"/>
                <w:szCs w:val="24"/>
                <w:lang w:eastAsia="ru-RU"/>
              </w:rPr>
              <w:t>1</w:t>
            </w:r>
          </w:p>
        </w:tc>
        <w:tc>
          <w:tcPr>
            <w:tcW w:w="8156" w:type="dxa"/>
            <w:shd w:val="clear" w:color="auto" w:fill="auto"/>
            <w:vAlign w:val="center"/>
          </w:tcPr>
          <w:p w14:paraId="552EE0EB" w14:textId="21FD6C80" w:rsidR="004457CD" w:rsidRPr="00860B45" w:rsidRDefault="004457CD" w:rsidP="004457CD">
            <w:pPr>
              <w:spacing w:after="0" w:line="240" w:lineRule="auto"/>
              <w:jc w:val="center"/>
              <w:rPr>
                <w:rFonts w:ascii="Arial" w:eastAsia="Times New Roman" w:hAnsi="Arial" w:cs="Arial"/>
                <w:lang w:eastAsia="ru-RU"/>
              </w:rPr>
            </w:pPr>
            <w:r w:rsidRPr="004457CD">
              <w:rPr>
                <w:rFonts w:ascii="Times New Roman" w:eastAsia="Times New Roman" w:hAnsi="Times New Roman" w:cs="Times New Roman"/>
                <w:sz w:val="24"/>
                <w:szCs w:val="24"/>
                <w:lang w:eastAsia="ru-RU"/>
              </w:rPr>
              <w:t>Индивидуальный предприниматель Чижов Олег Александрович</w:t>
            </w:r>
          </w:p>
        </w:tc>
      </w:tr>
      <w:tr w:rsidR="004457CD" w:rsidRPr="00860B45" w14:paraId="051E8812" w14:textId="77777777" w:rsidTr="004457CD">
        <w:trPr>
          <w:trHeight w:val="547"/>
        </w:trPr>
        <w:tc>
          <w:tcPr>
            <w:tcW w:w="2045" w:type="dxa"/>
            <w:shd w:val="clear" w:color="auto" w:fill="auto"/>
            <w:vAlign w:val="center"/>
          </w:tcPr>
          <w:p w14:paraId="3C196C76" w14:textId="0E83CA41" w:rsidR="004457CD" w:rsidRPr="00860B45" w:rsidRDefault="004457CD" w:rsidP="004457CD">
            <w:pPr>
              <w:spacing w:after="0" w:line="240" w:lineRule="auto"/>
              <w:jc w:val="center"/>
              <w:rPr>
                <w:rFonts w:ascii="Times New Roman" w:eastAsia="Times New Roman" w:hAnsi="Times New Roman" w:cs="Times New Roman"/>
                <w:lang w:eastAsia="ru-RU"/>
              </w:rPr>
            </w:pPr>
            <w:r w:rsidRPr="00E3206D">
              <w:rPr>
                <w:rFonts w:ascii="Times New Roman" w:eastAsia="Times New Roman" w:hAnsi="Times New Roman" w:cs="Times New Roman"/>
                <w:sz w:val="24"/>
                <w:szCs w:val="24"/>
                <w:lang w:eastAsia="ru-RU"/>
              </w:rPr>
              <w:t>2</w:t>
            </w:r>
          </w:p>
        </w:tc>
        <w:tc>
          <w:tcPr>
            <w:tcW w:w="8156" w:type="dxa"/>
            <w:shd w:val="clear" w:color="auto" w:fill="auto"/>
            <w:vAlign w:val="center"/>
          </w:tcPr>
          <w:p w14:paraId="3662BDF7" w14:textId="2E70ACD7" w:rsidR="004457CD" w:rsidRPr="00860B45" w:rsidRDefault="004457CD" w:rsidP="004457CD">
            <w:pPr>
              <w:spacing w:after="0" w:line="240" w:lineRule="auto"/>
              <w:jc w:val="center"/>
              <w:rPr>
                <w:rFonts w:ascii="Arial" w:eastAsia="Times New Roman" w:hAnsi="Arial" w:cs="Arial"/>
                <w:lang w:eastAsia="ru-RU"/>
              </w:rPr>
            </w:pPr>
            <w:r w:rsidRPr="004457CD">
              <w:rPr>
                <w:rFonts w:ascii="Times New Roman" w:eastAsia="Times New Roman" w:hAnsi="Times New Roman" w:cs="Times New Roman"/>
                <w:sz w:val="24"/>
                <w:szCs w:val="24"/>
                <w:lang w:eastAsia="ru-RU"/>
              </w:rPr>
              <w:t>Общество с ограниченно</w:t>
            </w:r>
            <w:r>
              <w:rPr>
                <w:rFonts w:ascii="Times New Roman" w:eastAsia="Times New Roman" w:hAnsi="Times New Roman" w:cs="Times New Roman"/>
                <w:sz w:val="24"/>
                <w:szCs w:val="24"/>
                <w:lang w:eastAsia="ru-RU"/>
              </w:rPr>
              <w:t>й ответственностью «ИНВЕСТСТРОЙ»</w:t>
            </w:r>
          </w:p>
        </w:tc>
      </w:tr>
    </w:tbl>
    <w:p w14:paraId="0AB20972" w14:textId="77777777" w:rsidR="00860B45" w:rsidRDefault="00860B45" w:rsidP="00BF68EB">
      <w:pPr>
        <w:pStyle w:val="ConsPlusNormal"/>
        <w:ind w:firstLine="540"/>
        <w:jc w:val="both"/>
        <w:rPr>
          <w:rFonts w:ascii="Times New Roman" w:hAnsi="Times New Roman" w:cs="Times New Roman"/>
          <w:sz w:val="24"/>
          <w:szCs w:val="24"/>
        </w:rPr>
      </w:pPr>
    </w:p>
    <w:p w14:paraId="42944552" w14:textId="38E37FFE"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3CCE39A2" w14:textId="77777777" w:rsidR="009B007C" w:rsidRPr="00BF68EB" w:rsidRDefault="009B007C" w:rsidP="00BF68EB">
      <w:pPr>
        <w:pStyle w:val="ConsPlusNormal"/>
        <w:jc w:val="both"/>
        <w:rPr>
          <w:rFonts w:ascii="Times New Roman" w:hAnsi="Times New Roman" w:cs="Times New Roman"/>
          <w:sz w:val="24"/>
          <w:szCs w:val="24"/>
        </w:rPr>
      </w:pPr>
    </w:p>
    <w:p w14:paraId="172A340E" w14:textId="77777777"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2F6B14AB"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lastRenderedPageBreak/>
        <w:t>На основании результатов рассмотрения заявок на участие электронном аукционе комиссией принят</w:t>
      </w:r>
      <w:r w:rsidR="001A3C09">
        <w:rPr>
          <w:rFonts w:ascii="Times New Roman" w:hAnsi="Times New Roman" w:cs="Times New Roman"/>
          <w:sz w:val="24"/>
          <w:szCs w:val="24"/>
        </w:rPr>
        <w:t>о</w:t>
      </w:r>
      <w:r w:rsidRPr="007C72F4">
        <w:rPr>
          <w:rFonts w:ascii="Times New Roman" w:hAnsi="Times New Roman" w:cs="Times New Roman"/>
          <w:sz w:val="24"/>
          <w:szCs w:val="24"/>
        </w:rPr>
        <w:t xml:space="preserve"> решени</w:t>
      </w:r>
      <w:r w:rsidR="001A3C09">
        <w:rPr>
          <w:rFonts w:ascii="Times New Roman" w:hAnsi="Times New Roman" w:cs="Times New Roman"/>
          <w:sz w:val="24"/>
          <w:szCs w:val="24"/>
        </w:rPr>
        <w:t>е</w:t>
      </w:r>
      <w:r w:rsidRPr="007C72F4">
        <w:rPr>
          <w:rFonts w:ascii="Times New Roman" w:hAnsi="Times New Roman" w:cs="Times New Roman"/>
          <w:sz w:val="24"/>
          <w:szCs w:val="24"/>
        </w:rPr>
        <w:t>:</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76FA5A5C"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следующи</w:t>
      </w:r>
      <w:r w:rsidR="009207C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участников электронного аукциона, соответствующих требованиям Положения и документации об электронном аукционе:</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313"/>
        <w:gridCol w:w="1837"/>
      </w:tblGrid>
      <w:tr w:rsidR="009207C7" w:rsidRPr="00860B45" w14:paraId="5A2DA4BF" w14:textId="77777777" w:rsidTr="004457CD">
        <w:trPr>
          <w:trHeight w:val="890"/>
        </w:trPr>
        <w:tc>
          <w:tcPr>
            <w:tcW w:w="1003" w:type="pct"/>
            <w:shd w:val="clear" w:color="auto" w:fill="auto"/>
            <w:vAlign w:val="center"/>
          </w:tcPr>
          <w:p w14:paraId="76A41299" w14:textId="77777777" w:rsidR="009207C7" w:rsidRPr="00860B45" w:rsidRDefault="009207C7" w:rsidP="009207C7">
            <w:pPr>
              <w:spacing w:after="0" w:line="240" w:lineRule="auto"/>
              <w:jc w:val="center"/>
              <w:rPr>
                <w:rFonts w:ascii="Times New Roman" w:eastAsia="Times New Roman" w:hAnsi="Times New Roman" w:cs="Times New Roman"/>
                <w:lang w:eastAsia="ru-RU"/>
              </w:rPr>
            </w:pPr>
            <w:r w:rsidRPr="00860B45">
              <w:rPr>
                <w:rFonts w:ascii="Times New Roman" w:eastAsia="Times New Roman" w:hAnsi="Times New Roman" w:cs="Times New Roman"/>
                <w:lang w:eastAsia="ru-RU"/>
              </w:rPr>
              <w:t>Регистрационный номер заявки</w:t>
            </w:r>
          </w:p>
        </w:tc>
        <w:tc>
          <w:tcPr>
            <w:tcW w:w="3096" w:type="pct"/>
            <w:shd w:val="clear" w:color="auto" w:fill="auto"/>
            <w:vAlign w:val="center"/>
          </w:tcPr>
          <w:p w14:paraId="0F6A6043" w14:textId="77777777" w:rsidR="009207C7" w:rsidRPr="00860B45" w:rsidRDefault="009207C7" w:rsidP="009207C7">
            <w:pPr>
              <w:spacing w:after="0" w:line="240" w:lineRule="auto"/>
              <w:jc w:val="center"/>
              <w:rPr>
                <w:rFonts w:ascii="Times New Roman" w:eastAsia="Times New Roman" w:hAnsi="Times New Roman" w:cs="Times New Roman"/>
                <w:lang w:eastAsia="ru-RU"/>
              </w:rPr>
            </w:pPr>
            <w:r w:rsidRPr="00860B45">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901" w:type="pct"/>
            <w:shd w:val="clear" w:color="auto" w:fill="auto"/>
            <w:vAlign w:val="center"/>
          </w:tcPr>
          <w:p w14:paraId="7EFB945F" w14:textId="77777777" w:rsidR="009207C7" w:rsidRPr="00860B45" w:rsidRDefault="009207C7" w:rsidP="009207C7">
            <w:pPr>
              <w:spacing w:after="0" w:line="240" w:lineRule="auto"/>
              <w:jc w:val="center"/>
              <w:rPr>
                <w:rFonts w:ascii="Times New Roman" w:eastAsia="Times New Roman" w:hAnsi="Times New Roman" w:cs="Times New Roman"/>
                <w:lang w:eastAsia="ru-RU"/>
              </w:rPr>
            </w:pPr>
            <w:r w:rsidRPr="00860B45">
              <w:rPr>
                <w:rFonts w:ascii="Times New Roman" w:eastAsia="Times New Roman" w:hAnsi="Times New Roman" w:cs="Times New Roman"/>
                <w:lang w:eastAsia="ru-RU"/>
              </w:rPr>
              <w:t>ИНН</w:t>
            </w:r>
          </w:p>
          <w:p w14:paraId="1477FCE5" w14:textId="77777777" w:rsidR="009207C7" w:rsidRPr="00860B45" w:rsidRDefault="009207C7" w:rsidP="009207C7">
            <w:pPr>
              <w:spacing w:after="0" w:line="240" w:lineRule="auto"/>
              <w:jc w:val="center"/>
              <w:rPr>
                <w:rFonts w:ascii="Times New Roman" w:eastAsia="Times New Roman" w:hAnsi="Times New Roman" w:cs="Times New Roman"/>
                <w:lang w:eastAsia="ru-RU"/>
              </w:rPr>
            </w:pPr>
          </w:p>
        </w:tc>
      </w:tr>
      <w:tr w:rsidR="004457CD" w:rsidRPr="00860B45" w14:paraId="77FDAE31" w14:textId="77777777" w:rsidTr="004457CD">
        <w:trPr>
          <w:trHeight w:val="549"/>
        </w:trPr>
        <w:tc>
          <w:tcPr>
            <w:tcW w:w="1003" w:type="pct"/>
            <w:shd w:val="clear" w:color="auto" w:fill="auto"/>
            <w:vAlign w:val="center"/>
          </w:tcPr>
          <w:p w14:paraId="24161F23" w14:textId="540A0536" w:rsidR="004457CD" w:rsidRPr="00860B45" w:rsidRDefault="004457CD" w:rsidP="004457CD">
            <w:pPr>
              <w:spacing w:after="0" w:line="240" w:lineRule="auto"/>
              <w:jc w:val="center"/>
              <w:rPr>
                <w:rFonts w:ascii="Times New Roman" w:eastAsia="Times New Roman" w:hAnsi="Times New Roman" w:cs="Times New Roman"/>
                <w:lang w:eastAsia="ru-RU"/>
              </w:rPr>
            </w:pPr>
            <w:r w:rsidRPr="00E3206D">
              <w:rPr>
                <w:rFonts w:ascii="Times New Roman" w:eastAsia="Times New Roman" w:hAnsi="Times New Roman" w:cs="Times New Roman"/>
                <w:sz w:val="24"/>
                <w:szCs w:val="24"/>
                <w:lang w:eastAsia="ru-RU"/>
              </w:rPr>
              <w:t>1</w:t>
            </w:r>
          </w:p>
        </w:tc>
        <w:tc>
          <w:tcPr>
            <w:tcW w:w="3096" w:type="pct"/>
            <w:shd w:val="clear" w:color="auto" w:fill="auto"/>
            <w:vAlign w:val="center"/>
          </w:tcPr>
          <w:p w14:paraId="43BF77CC" w14:textId="77777777" w:rsidR="004457CD" w:rsidRDefault="004457CD" w:rsidP="004457CD">
            <w:pPr>
              <w:spacing w:after="0" w:line="240" w:lineRule="auto"/>
              <w:jc w:val="center"/>
              <w:rPr>
                <w:rFonts w:ascii="Times New Roman" w:eastAsia="Times New Roman" w:hAnsi="Times New Roman" w:cs="Times New Roman"/>
                <w:sz w:val="24"/>
                <w:szCs w:val="24"/>
                <w:lang w:eastAsia="ru-RU"/>
              </w:rPr>
            </w:pPr>
            <w:r w:rsidRPr="004457CD">
              <w:rPr>
                <w:rFonts w:ascii="Times New Roman" w:eastAsia="Times New Roman" w:hAnsi="Times New Roman" w:cs="Times New Roman"/>
                <w:sz w:val="24"/>
                <w:szCs w:val="24"/>
                <w:lang w:eastAsia="ru-RU"/>
              </w:rPr>
              <w:t xml:space="preserve">Индивидуальный предприниматель </w:t>
            </w:r>
          </w:p>
          <w:p w14:paraId="7FB53CD4" w14:textId="6B8761CA" w:rsidR="004457CD" w:rsidRPr="00860B45" w:rsidRDefault="004457CD" w:rsidP="004457CD">
            <w:pPr>
              <w:spacing w:after="0" w:line="240" w:lineRule="auto"/>
              <w:jc w:val="center"/>
              <w:rPr>
                <w:rFonts w:ascii="Times New Roman" w:eastAsia="Times New Roman" w:hAnsi="Times New Roman" w:cs="Times New Roman"/>
                <w:lang w:eastAsia="ru-RU"/>
              </w:rPr>
            </w:pPr>
            <w:r w:rsidRPr="004457CD">
              <w:rPr>
                <w:rFonts w:ascii="Times New Roman" w:eastAsia="Times New Roman" w:hAnsi="Times New Roman" w:cs="Times New Roman"/>
                <w:sz w:val="24"/>
                <w:szCs w:val="24"/>
                <w:lang w:eastAsia="ru-RU"/>
              </w:rPr>
              <w:t>Чижов Олег Александрович</w:t>
            </w:r>
          </w:p>
        </w:tc>
        <w:tc>
          <w:tcPr>
            <w:tcW w:w="901" w:type="pct"/>
            <w:shd w:val="clear" w:color="auto" w:fill="auto"/>
            <w:vAlign w:val="center"/>
          </w:tcPr>
          <w:p w14:paraId="66EB9D48" w14:textId="16F3FEDE" w:rsidR="004457CD" w:rsidRPr="00860B45" w:rsidRDefault="004457CD" w:rsidP="004457CD">
            <w:pPr>
              <w:spacing w:after="0" w:line="240" w:lineRule="auto"/>
              <w:jc w:val="center"/>
              <w:rPr>
                <w:rFonts w:ascii="Times New Roman" w:eastAsia="Times New Roman" w:hAnsi="Times New Roman" w:cs="Times New Roman"/>
                <w:lang w:eastAsia="ru-RU"/>
              </w:rPr>
            </w:pPr>
            <w:r w:rsidRPr="004457CD">
              <w:rPr>
                <w:rFonts w:ascii="Times New Roman" w:eastAsia="Times New Roman" w:hAnsi="Times New Roman" w:cs="Times New Roman"/>
                <w:sz w:val="24"/>
                <w:szCs w:val="24"/>
                <w:lang w:eastAsia="ru-RU"/>
              </w:rPr>
              <w:t>370203190695</w:t>
            </w:r>
          </w:p>
        </w:tc>
      </w:tr>
      <w:tr w:rsidR="004457CD" w:rsidRPr="00860B45" w14:paraId="75036D90" w14:textId="77777777" w:rsidTr="004457CD">
        <w:trPr>
          <w:trHeight w:val="571"/>
        </w:trPr>
        <w:tc>
          <w:tcPr>
            <w:tcW w:w="1003" w:type="pct"/>
            <w:shd w:val="clear" w:color="auto" w:fill="auto"/>
            <w:vAlign w:val="center"/>
          </w:tcPr>
          <w:p w14:paraId="5A10823D" w14:textId="0A3F4021" w:rsidR="004457CD" w:rsidRPr="00860B45" w:rsidRDefault="004457CD" w:rsidP="004457CD">
            <w:pPr>
              <w:spacing w:after="0" w:line="240" w:lineRule="auto"/>
              <w:jc w:val="center"/>
              <w:rPr>
                <w:rFonts w:ascii="Times New Roman" w:eastAsia="Times New Roman" w:hAnsi="Times New Roman" w:cs="Times New Roman"/>
                <w:lang w:eastAsia="ru-RU"/>
              </w:rPr>
            </w:pPr>
            <w:r w:rsidRPr="00E3206D">
              <w:rPr>
                <w:rFonts w:ascii="Times New Roman" w:eastAsia="Times New Roman" w:hAnsi="Times New Roman" w:cs="Times New Roman"/>
                <w:sz w:val="24"/>
                <w:szCs w:val="24"/>
                <w:lang w:eastAsia="ru-RU"/>
              </w:rPr>
              <w:t>2</w:t>
            </w:r>
          </w:p>
        </w:tc>
        <w:tc>
          <w:tcPr>
            <w:tcW w:w="3096" w:type="pct"/>
            <w:shd w:val="clear" w:color="auto" w:fill="auto"/>
            <w:vAlign w:val="center"/>
          </w:tcPr>
          <w:p w14:paraId="4661427D" w14:textId="0D257573" w:rsidR="004457CD" w:rsidRPr="00860B45" w:rsidRDefault="004457CD" w:rsidP="004457CD">
            <w:pPr>
              <w:spacing w:after="0" w:line="240" w:lineRule="auto"/>
              <w:jc w:val="center"/>
              <w:rPr>
                <w:rFonts w:ascii="Times New Roman" w:eastAsia="Times New Roman" w:hAnsi="Times New Roman" w:cs="Times New Roman"/>
                <w:lang w:eastAsia="ru-RU"/>
              </w:rPr>
            </w:pPr>
            <w:r w:rsidRPr="004457CD">
              <w:rPr>
                <w:rFonts w:ascii="Times New Roman" w:eastAsia="Times New Roman" w:hAnsi="Times New Roman" w:cs="Times New Roman"/>
                <w:sz w:val="24"/>
                <w:szCs w:val="24"/>
                <w:lang w:eastAsia="ru-RU"/>
              </w:rPr>
              <w:t>Общество с ограниченно</w:t>
            </w:r>
            <w:r>
              <w:rPr>
                <w:rFonts w:ascii="Times New Roman" w:eastAsia="Times New Roman" w:hAnsi="Times New Roman" w:cs="Times New Roman"/>
                <w:sz w:val="24"/>
                <w:szCs w:val="24"/>
                <w:lang w:eastAsia="ru-RU"/>
              </w:rPr>
              <w:t>й ответственностью «ИНВЕСТСТРОЙ»</w:t>
            </w:r>
          </w:p>
        </w:tc>
        <w:tc>
          <w:tcPr>
            <w:tcW w:w="901" w:type="pct"/>
            <w:shd w:val="clear" w:color="auto" w:fill="auto"/>
            <w:vAlign w:val="center"/>
          </w:tcPr>
          <w:p w14:paraId="1C409792" w14:textId="298542C5" w:rsidR="004457CD" w:rsidRPr="00860B45" w:rsidRDefault="004457CD" w:rsidP="004457CD">
            <w:pPr>
              <w:spacing w:after="0" w:line="240" w:lineRule="auto"/>
              <w:jc w:val="center"/>
              <w:rPr>
                <w:rFonts w:ascii="Times New Roman" w:eastAsia="Times New Roman" w:hAnsi="Times New Roman" w:cs="Times New Roman"/>
                <w:lang w:eastAsia="ru-RU"/>
              </w:rPr>
            </w:pPr>
            <w:r w:rsidRPr="004457CD">
              <w:rPr>
                <w:rFonts w:ascii="Times New Roman" w:eastAsia="Times New Roman" w:hAnsi="Times New Roman" w:cs="Times New Roman"/>
                <w:sz w:val="24"/>
                <w:szCs w:val="24"/>
                <w:lang w:eastAsia="ru-RU"/>
              </w:rPr>
              <w:t>7813229953</w:t>
            </w:r>
          </w:p>
        </w:tc>
      </w:tr>
    </w:tbl>
    <w:p w14:paraId="06F6F322" w14:textId="77777777" w:rsidR="00860B45" w:rsidRDefault="00860B45" w:rsidP="00437CC2">
      <w:pPr>
        <w:pStyle w:val="a8"/>
        <w:spacing w:after="0" w:line="240" w:lineRule="auto"/>
        <w:ind w:left="0" w:firstLine="567"/>
        <w:jc w:val="both"/>
        <w:rPr>
          <w:rFonts w:ascii="Times New Roman" w:eastAsia="Times New Roman" w:hAnsi="Times New Roman" w:cs="Times New Roman"/>
          <w:sz w:val="24"/>
          <w:szCs w:val="24"/>
          <w:lang w:eastAsia="ru-RU"/>
        </w:rPr>
      </w:pPr>
    </w:p>
    <w:p w14:paraId="5330CE5B" w14:textId="5A86F878" w:rsidR="009207C7"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420A671F" w14:textId="46C9CA9B" w:rsidR="003F654E" w:rsidRDefault="003F654E" w:rsidP="00437CC2">
      <w:pPr>
        <w:pStyle w:val="a8"/>
        <w:spacing w:after="0" w:line="240" w:lineRule="auto"/>
        <w:ind w:left="0" w:firstLine="567"/>
        <w:jc w:val="both"/>
        <w:rPr>
          <w:rFonts w:ascii="Times New Roman" w:eastAsia="Times New Roman" w:hAnsi="Times New Roman" w:cs="Times New Roman"/>
          <w:sz w:val="24"/>
          <w:szCs w:val="24"/>
          <w:lang w:eastAsia="ru-RU"/>
        </w:rPr>
      </w:pPr>
    </w:p>
    <w:p w14:paraId="2368116F" w14:textId="77777777" w:rsidR="00860B45" w:rsidRDefault="00860B45" w:rsidP="00437CC2">
      <w:pPr>
        <w:pStyle w:val="a8"/>
        <w:spacing w:after="0" w:line="240" w:lineRule="auto"/>
        <w:ind w:left="0" w:firstLine="567"/>
        <w:jc w:val="both"/>
        <w:rPr>
          <w:rFonts w:ascii="Times New Roman" w:eastAsia="Times New Roman" w:hAnsi="Times New Roman" w:cs="Times New Roman"/>
          <w:sz w:val="24"/>
          <w:szCs w:val="24"/>
          <w:lang w:eastAsia="ru-RU"/>
        </w:rPr>
      </w:pPr>
    </w:p>
    <w:p w14:paraId="6B3393C8" w14:textId="2D71FE79" w:rsid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2C5D5B5D" w14:textId="2F87FEF3" w:rsidR="00C50A5A" w:rsidRDefault="00C50A5A" w:rsidP="002250AB">
      <w:pPr>
        <w:spacing w:after="0" w:line="240" w:lineRule="auto"/>
        <w:jc w:val="center"/>
        <w:rPr>
          <w:rFonts w:ascii="Times New Roman" w:eastAsia="Times New Roman" w:hAnsi="Times New Roman" w:cs="Times New Roman"/>
          <w:b/>
          <w:sz w:val="24"/>
          <w:szCs w:val="24"/>
          <w:lang w:eastAsia="ru-RU"/>
        </w:rPr>
      </w:pPr>
    </w:p>
    <w:p w14:paraId="74712380" w14:textId="13910C02" w:rsid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bookmarkStart w:id="3" w:name="_Hlk513128446"/>
      <w:r w:rsidR="00114D36">
        <w:fldChar w:fldCharType="begin"/>
      </w:r>
      <w:r w:rsidR="00114D36">
        <w:instrText xml:space="preserve"> HYPERLINK "http://zakupki.gov.ru/" </w:instrText>
      </w:r>
      <w:r w:rsidR="00114D36">
        <w:fldChar w:fldCharType="separate"/>
      </w:r>
      <w:r w:rsidR="00A00FE2" w:rsidRPr="006B7C6C">
        <w:rPr>
          <w:rStyle w:val="a9"/>
          <w:rFonts w:ascii="Times New Roman" w:hAnsi="Times New Roman" w:cs="Times New Roman"/>
          <w:sz w:val="24"/>
        </w:rPr>
        <w:t>http://zakupki.gov.ru/</w:t>
      </w:r>
      <w:r w:rsidR="00114D36">
        <w:rPr>
          <w:rStyle w:val="a9"/>
          <w:rFonts w:ascii="Times New Roman" w:hAnsi="Times New Roman" w:cs="Times New Roman"/>
          <w:sz w:val="24"/>
        </w:rPr>
        <w:fldChar w:fldCharType="end"/>
      </w:r>
      <w:bookmarkEnd w:id="3"/>
      <w:r w:rsidR="00AF0CD0" w:rsidRPr="00AF0CD0">
        <w:rPr>
          <w:rStyle w:val="a9"/>
          <w:rFonts w:ascii="Times New Roman" w:hAnsi="Times New Roman" w:cs="Times New Roman"/>
          <w:sz w:val="24"/>
        </w:rPr>
        <w:t xml:space="preserve">, </w:t>
      </w:r>
      <w:hyperlink r:id="rId13"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4"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3E867468" w14:textId="48898FD4" w:rsidR="007060F6" w:rsidRDefault="007060F6" w:rsidP="00745B20">
      <w:pPr>
        <w:spacing w:after="0" w:line="240" w:lineRule="auto"/>
        <w:jc w:val="both"/>
        <w:rPr>
          <w:rFonts w:ascii="Times New Roman" w:eastAsia="Times New Roman" w:hAnsi="Times New Roman" w:cs="Times New Roman"/>
          <w:sz w:val="24"/>
          <w:szCs w:val="24"/>
          <w:lang w:eastAsia="ru-RU"/>
        </w:rPr>
      </w:pPr>
    </w:p>
    <w:p w14:paraId="336BE182" w14:textId="3D3CD5FC" w:rsidR="00745B20" w:rsidRDefault="00745B20" w:rsidP="00EA4BC7">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w:t>
      </w:r>
      <w:r w:rsidR="00110A89">
        <w:rPr>
          <w:rFonts w:ascii="Times New Roman" w:eastAsia="Times New Roman" w:hAnsi="Times New Roman" w:cs="Times New Roman"/>
          <w:sz w:val="24"/>
          <w:szCs w:val="24"/>
          <w:lang w:eastAsia="ru-RU"/>
        </w:rPr>
        <w:t xml:space="preserve"> </w:t>
      </w:r>
      <w:r w:rsidR="004457CD" w:rsidRPr="004457CD">
        <w:rPr>
          <w:rFonts w:ascii="Times New Roman" w:eastAsia="Calibri" w:hAnsi="Times New Roman" w:cs="Times New Roman"/>
          <w:color w:val="000000"/>
          <w:sz w:val="24"/>
          <w:szCs w:val="24"/>
        </w:rPr>
        <w:t>057270000012100425</w:t>
      </w:r>
      <w:bookmarkStart w:id="4" w:name="_GoBack"/>
      <w:bookmarkEnd w:id="4"/>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9"/>
        <w:gridCol w:w="2433"/>
        <w:gridCol w:w="3769"/>
        <w:gridCol w:w="10"/>
      </w:tblGrid>
      <w:tr w:rsidR="001A096B" w:rsidRPr="007348B7" w14:paraId="12BEB9C4" w14:textId="77777777" w:rsidTr="006B78A5">
        <w:trPr>
          <w:gridAfter w:val="1"/>
          <w:wAfter w:w="10" w:type="dxa"/>
        </w:trPr>
        <w:tc>
          <w:tcPr>
            <w:tcW w:w="5582" w:type="dxa"/>
            <w:gridSpan w:val="2"/>
            <w:vAlign w:val="bottom"/>
            <w:hideMark/>
          </w:tcPr>
          <w:p w14:paraId="27CB675E" w14:textId="77777777" w:rsidR="001A096B" w:rsidRDefault="001A096B" w:rsidP="006B78A5">
            <w:pPr>
              <w:spacing w:after="0" w:line="276" w:lineRule="auto"/>
              <w:rPr>
                <w:rFonts w:ascii="Times New Roman" w:hAnsi="Times New Roman"/>
                <w:b/>
                <w:sz w:val="24"/>
                <w:szCs w:val="24"/>
              </w:rPr>
            </w:pPr>
          </w:p>
          <w:p w14:paraId="414936F2" w14:textId="77777777" w:rsidR="001A096B" w:rsidRDefault="001A096B" w:rsidP="006B78A5">
            <w:pPr>
              <w:spacing w:after="0" w:line="276" w:lineRule="auto"/>
              <w:ind w:hanging="113"/>
              <w:rPr>
                <w:rFonts w:ascii="Times New Roman" w:hAnsi="Times New Roman"/>
                <w:b/>
                <w:sz w:val="24"/>
                <w:szCs w:val="24"/>
              </w:rPr>
            </w:pPr>
            <w:r w:rsidRPr="00A87C23">
              <w:rPr>
                <w:rFonts w:ascii="Times New Roman" w:hAnsi="Times New Roman"/>
                <w:b/>
                <w:sz w:val="24"/>
                <w:szCs w:val="24"/>
              </w:rPr>
              <w:t>Председательствующий</w:t>
            </w:r>
            <w:r>
              <w:rPr>
                <w:rFonts w:ascii="Times New Roman" w:hAnsi="Times New Roman"/>
                <w:b/>
                <w:sz w:val="24"/>
                <w:szCs w:val="24"/>
              </w:rPr>
              <w:t xml:space="preserve"> </w:t>
            </w:r>
            <w:r w:rsidRPr="00A87C23">
              <w:rPr>
                <w:rFonts w:ascii="Times New Roman" w:hAnsi="Times New Roman"/>
                <w:b/>
                <w:sz w:val="24"/>
                <w:szCs w:val="24"/>
              </w:rPr>
              <w:t>на заседании</w:t>
            </w:r>
            <w:r>
              <w:rPr>
                <w:rFonts w:ascii="Times New Roman" w:hAnsi="Times New Roman"/>
                <w:b/>
                <w:sz w:val="24"/>
                <w:szCs w:val="24"/>
              </w:rPr>
              <w:t xml:space="preserve"> </w:t>
            </w:r>
          </w:p>
          <w:p w14:paraId="30CDCBCA" w14:textId="77777777" w:rsidR="001A096B" w:rsidRDefault="001A096B" w:rsidP="006B78A5">
            <w:pPr>
              <w:spacing w:after="0" w:line="276" w:lineRule="auto"/>
              <w:ind w:hanging="113"/>
              <w:rPr>
                <w:rFonts w:ascii="Times New Roman" w:hAnsi="Times New Roman"/>
                <w:b/>
                <w:sz w:val="24"/>
                <w:szCs w:val="24"/>
              </w:rPr>
            </w:pPr>
            <w:r>
              <w:rPr>
                <w:rFonts w:ascii="Times New Roman" w:hAnsi="Times New Roman"/>
                <w:b/>
                <w:sz w:val="24"/>
                <w:szCs w:val="24"/>
              </w:rPr>
              <w:t>к</w:t>
            </w:r>
            <w:r w:rsidRPr="00A87C23">
              <w:rPr>
                <w:rFonts w:ascii="Times New Roman" w:hAnsi="Times New Roman"/>
                <w:b/>
                <w:sz w:val="24"/>
                <w:szCs w:val="24"/>
              </w:rPr>
              <w:t>омиссии</w:t>
            </w:r>
          </w:p>
          <w:p w14:paraId="620FD11C" w14:textId="77777777" w:rsidR="001A096B" w:rsidRPr="00A87C23" w:rsidRDefault="001A096B" w:rsidP="006B78A5">
            <w:pPr>
              <w:spacing w:after="0" w:line="276" w:lineRule="auto"/>
              <w:ind w:hanging="113"/>
              <w:rPr>
                <w:rFonts w:ascii="Times New Roman" w:hAnsi="Times New Roman"/>
                <w:b/>
                <w:sz w:val="24"/>
                <w:szCs w:val="24"/>
              </w:rPr>
            </w:pPr>
            <w:r w:rsidRPr="007B1669">
              <w:rPr>
                <w:rFonts w:ascii="Times New Roman" w:hAnsi="Times New Roman"/>
                <w:b/>
                <w:sz w:val="24"/>
                <w:szCs w:val="24"/>
              </w:rPr>
              <w:t>Заместитель председателя</w:t>
            </w:r>
            <w:r>
              <w:rPr>
                <w:rFonts w:ascii="Times New Roman" w:hAnsi="Times New Roman"/>
                <w:b/>
                <w:sz w:val="24"/>
                <w:szCs w:val="24"/>
              </w:rPr>
              <w:t xml:space="preserve"> </w:t>
            </w:r>
            <w:r w:rsidRPr="007B1669">
              <w:rPr>
                <w:rFonts w:ascii="Times New Roman" w:hAnsi="Times New Roman"/>
                <w:b/>
                <w:sz w:val="24"/>
                <w:szCs w:val="24"/>
              </w:rPr>
              <w:t>комиссии:</w:t>
            </w:r>
          </w:p>
        </w:tc>
        <w:tc>
          <w:tcPr>
            <w:tcW w:w="3769" w:type="dxa"/>
          </w:tcPr>
          <w:p w14:paraId="13D5F904" w14:textId="77777777" w:rsidR="001A096B" w:rsidRPr="007348B7" w:rsidRDefault="001A096B" w:rsidP="006B78A5">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1A096B" w:rsidRPr="007348B7" w14:paraId="3899C98A" w14:textId="77777777" w:rsidTr="006B78A5">
        <w:trPr>
          <w:gridAfter w:val="1"/>
          <w:wAfter w:w="10" w:type="dxa"/>
          <w:trHeight w:val="692"/>
        </w:trPr>
        <w:tc>
          <w:tcPr>
            <w:tcW w:w="3149" w:type="dxa"/>
            <w:hideMark/>
          </w:tcPr>
          <w:p w14:paraId="39E9473B" w14:textId="77777777" w:rsidR="001A096B" w:rsidRPr="007348B7" w:rsidRDefault="001A096B" w:rsidP="006B78A5">
            <w:pPr>
              <w:widowControl w:val="0"/>
              <w:autoSpaceDE w:val="0"/>
              <w:autoSpaceDN w:val="0"/>
              <w:adjustRightInd w:val="0"/>
              <w:spacing w:before="240" w:after="0" w:line="240" w:lineRule="auto"/>
              <w:ind w:hanging="113"/>
              <w:jc w:val="both"/>
              <w:rPr>
                <w:rFonts w:ascii="Times New Roman" w:hAnsi="Times New Roman"/>
                <w:color w:val="000000"/>
                <w:sz w:val="24"/>
                <w:szCs w:val="24"/>
              </w:rPr>
            </w:pPr>
            <w:r>
              <w:rPr>
                <w:rFonts w:ascii="Times New Roman" w:hAnsi="Times New Roman"/>
                <w:color w:val="000000"/>
                <w:sz w:val="24"/>
                <w:szCs w:val="24"/>
              </w:rPr>
              <w:t>И.Ю. Наумов</w:t>
            </w:r>
          </w:p>
        </w:tc>
        <w:tc>
          <w:tcPr>
            <w:tcW w:w="2433" w:type="dxa"/>
          </w:tcPr>
          <w:p w14:paraId="455E70A9" w14:textId="77777777" w:rsidR="001A096B" w:rsidRPr="007348B7" w:rsidRDefault="001A096B" w:rsidP="006B78A5">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69" w:type="dxa"/>
            <w:hideMark/>
          </w:tcPr>
          <w:p w14:paraId="5314CF25" w14:textId="77777777" w:rsidR="001A096B" w:rsidRDefault="001A096B" w:rsidP="006B78A5">
            <w:pPr>
              <w:widowControl w:val="0"/>
              <w:autoSpaceDE w:val="0"/>
              <w:autoSpaceDN w:val="0"/>
              <w:adjustRightInd w:val="0"/>
              <w:spacing w:before="240" w:after="0" w:line="240" w:lineRule="auto"/>
              <w:jc w:val="both"/>
              <w:rPr>
                <w:rFonts w:ascii="Times New Roman" w:hAnsi="Times New Roman"/>
                <w:color w:val="000000"/>
                <w:sz w:val="24"/>
                <w:szCs w:val="24"/>
              </w:rPr>
            </w:pPr>
            <w:r w:rsidRPr="007348B7">
              <w:rPr>
                <w:rFonts w:ascii="Times New Roman" w:hAnsi="Times New Roman"/>
                <w:color w:val="000000"/>
                <w:sz w:val="24"/>
                <w:szCs w:val="24"/>
              </w:rPr>
              <w:t>______________________</w:t>
            </w:r>
          </w:p>
          <w:p w14:paraId="605BB0C8" w14:textId="77777777" w:rsidR="001A096B" w:rsidRPr="007348B7" w:rsidRDefault="001A096B" w:rsidP="006B78A5">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1A096B" w:rsidRPr="002355EB" w14:paraId="198F25F1" w14:textId="77777777" w:rsidTr="006B78A5">
        <w:tc>
          <w:tcPr>
            <w:tcW w:w="3149" w:type="dxa"/>
            <w:hideMark/>
          </w:tcPr>
          <w:p w14:paraId="7ED587A6" w14:textId="77777777" w:rsidR="001A096B" w:rsidRPr="002355EB" w:rsidRDefault="001A096B" w:rsidP="006B78A5">
            <w:pPr>
              <w:widowControl w:val="0"/>
              <w:autoSpaceDE w:val="0"/>
              <w:autoSpaceDN w:val="0"/>
              <w:adjustRightInd w:val="0"/>
              <w:spacing w:before="240" w:after="0" w:line="240" w:lineRule="auto"/>
              <w:ind w:left="-113"/>
              <w:jc w:val="both"/>
              <w:rPr>
                <w:rFonts w:ascii="Times New Roman" w:hAnsi="Times New Roman"/>
                <w:b/>
                <w:color w:val="000000"/>
                <w:sz w:val="24"/>
                <w:szCs w:val="24"/>
              </w:rPr>
            </w:pPr>
            <w:r w:rsidRPr="002355EB">
              <w:rPr>
                <w:rFonts w:ascii="Times New Roman" w:hAnsi="Times New Roman"/>
                <w:b/>
                <w:color w:val="000000"/>
                <w:sz w:val="24"/>
                <w:szCs w:val="24"/>
              </w:rPr>
              <w:t>Члены комиссии:</w:t>
            </w:r>
          </w:p>
        </w:tc>
        <w:tc>
          <w:tcPr>
            <w:tcW w:w="2433" w:type="dxa"/>
          </w:tcPr>
          <w:p w14:paraId="60C1E74F" w14:textId="77777777" w:rsidR="001A096B" w:rsidRPr="002355EB" w:rsidRDefault="001A096B" w:rsidP="006B78A5">
            <w:pPr>
              <w:ind w:left="-113"/>
              <w:rPr>
                <w:rFonts w:ascii="Times New Roman" w:hAnsi="Times New Roman"/>
                <w:b/>
                <w:color w:val="000000"/>
                <w:sz w:val="24"/>
                <w:szCs w:val="24"/>
              </w:rPr>
            </w:pPr>
          </w:p>
        </w:tc>
        <w:tc>
          <w:tcPr>
            <w:tcW w:w="3779" w:type="dxa"/>
            <w:gridSpan w:val="2"/>
            <w:vAlign w:val="bottom"/>
            <w:hideMark/>
          </w:tcPr>
          <w:p w14:paraId="09D3B338" w14:textId="77777777" w:rsidR="001A096B" w:rsidRPr="002355EB" w:rsidRDefault="001A096B" w:rsidP="006B78A5">
            <w:pPr>
              <w:rPr>
                <w:rFonts w:ascii="Times New Roman" w:hAnsi="Times New Roman"/>
                <w:b/>
                <w:color w:val="000000"/>
                <w:sz w:val="24"/>
                <w:szCs w:val="24"/>
              </w:rPr>
            </w:pPr>
          </w:p>
        </w:tc>
      </w:tr>
      <w:tr w:rsidR="001A096B" w:rsidRPr="002355EB" w14:paraId="60D0072D" w14:textId="77777777" w:rsidTr="006B78A5">
        <w:tc>
          <w:tcPr>
            <w:tcW w:w="3149" w:type="dxa"/>
          </w:tcPr>
          <w:p w14:paraId="442C8988" w14:textId="77777777" w:rsidR="001A096B" w:rsidRDefault="001A096B" w:rsidP="006B78A5">
            <w:pPr>
              <w:widowControl w:val="0"/>
              <w:autoSpaceDE w:val="0"/>
              <w:autoSpaceDN w:val="0"/>
              <w:adjustRightInd w:val="0"/>
              <w:spacing w:before="240" w:after="0" w:line="240" w:lineRule="auto"/>
              <w:ind w:left="-113"/>
              <w:jc w:val="both"/>
              <w:rPr>
                <w:rFonts w:ascii="Times New Roman" w:hAnsi="Times New Roman"/>
                <w:sz w:val="24"/>
                <w:szCs w:val="24"/>
              </w:rPr>
            </w:pPr>
            <w:r w:rsidRPr="00F37D64">
              <w:rPr>
                <w:rFonts w:ascii="Times New Roman" w:hAnsi="Times New Roman"/>
                <w:sz w:val="24"/>
                <w:szCs w:val="24"/>
              </w:rPr>
              <w:t xml:space="preserve">Л.К. </w:t>
            </w:r>
            <w:proofErr w:type="spellStart"/>
            <w:r w:rsidRPr="00F37D64">
              <w:rPr>
                <w:rFonts w:ascii="Times New Roman" w:hAnsi="Times New Roman"/>
                <w:sz w:val="24"/>
                <w:szCs w:val="24"/>
              </w:rPr>
              <w:t>Самойлюк</w:t>
            </w:r>
            <w:proofErr w:type="spellEnd"/>
          </w:p>
        </w:tc>
        <w:tc>
          <w:tcPr>
            <w:tcW w:w="2433" w:type="dxa"/>
          </w:tcPr>
          <w:p w14:paraId="7BA4F980" w14:textId="77777777" w:rsidR="001A096B" w:rsidRPr="002355EB" w:rsidRDefault="001A096B" w:rsidP="006B78A5">
            <w:pPr>
              <w:spacing w:before="240" w:after="0"/>
              <w:ind w:left="-113"/>
              <w:rPr>
                <w:rFonts w:ascii="Times New Roman" w:hAnsi="Times New Roman"/>
                <w:color w:val="000000"/>
                <w:sz w:val="24"/>
                <w:szCs w:val="24"/>
              </w:rPr>
            </w:pPr>
          </w:p>
        </w:tc>
        <w:tc>
          <w:tcPr>
            <w:tcW w:w="3779" w:type="dxa"/>
            <w:gridSpan w:val="2"/>
            <w:vAlign w:val="bottom"/>
          </w:tcPr>
          <w:p w14:paraId="03048E34" w14:textId="77777777" w:rsidR="001A096B" w:rsidRDefault="001A096B" w:rsidP="006B78A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CA49B8" w:rsidRPr="002355EB" w14:paraId="362AC2CA" w14:textId="77777777" w:rsidTr="006B78A5">
        <w:tc>
          <w:tcPr>
            <w:tcW w:w="3149" w:type="dxa"/>
          </w:tcPr>
          <w:p w14:paraId="6CB3B33A" w14:textId="046E5197" w:rsidR="00CA49B8" w:rsidRPr="00F37D64" w:rsidRDefault="00CA49B8" w:rsidP="006B78A5">
            <w:pPr>
              <w:widowControl w:val="0"/>
              <w:autoSpaceDE w:val="0"/>
              <w:autoSpaceDN w:val="0"/>
              <w:adjustRightInd w:val="0"/>
              <w:spacing w:before="240" w:after="0" w:line="240" w:lineRule="auto"/>
              <w:ind w:left="-113"/>
              <w:jc w:val="both"/>
              <w:rPr>
                <w:rFonts w:ascii="Times New Roman" w:hAnsi="Times New Roman"/>
                <w:sz w:val="24"/>
                <w:szCs w:val="24"/>
              </w:rPr>
            </w:pPr>
            <w:r>
              <w:rPr>
                <w:rFonts w:ascii="Times New Roman" w:hAnsi="Times New Roman"/>
                <w:sz w:val="24"/>
                <w:szCs w:val="24"/>
              </w:rPr>
              <w:t>В.Н. Нестеренко</w:t>
            </w:r>
          </w:p>
        </w:tc>
        <w:tc>
          <w:tcPr>
            <w:tcW w:w="2433" w:type="dxa"/>
          </w:tcPr>
          <w:p w14:paraId="44EFA457" w14:textId="77777777" w:rsidR="00CA49B8" w:rsidRPr="002355EB" w:rsidRDefault="00CA49B8" w:rsidP="006B78A5">
            <w:pPr>
              <w:spacing w:before="240" w:after="0"/>
              <w:ind w:left="-113"/>
              <w:rPr>
                <w:rFonts w:ascii="Times New Roman" w:hAnsi="Times New Roman"/>
                <w:color w:val="000000"/>
                <w:sz w:val="24"/>
                <w:szCs w:val="24"/>
              </w:rPr>
            </w:pPr>
          </w:p>
        </w:tc>
        <w:tc>
          <w:tcPr>
            <w:tcW w:w="3779" w:type="dxa"/>
            <w:gridSpan w:val="2"/>
            <w:vAlign w:val="bottom"/>
          </w:tcPr>
          <w:p w14:paraId="38808994" w14:textId="1340378B" w:rsidR="00CA49B8" w:rsidRDefault="00CA49B8" w:rsidP="006B78A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1A096B" w:rsidRPr="002355EB" w14:paraId="1D03ACEF" w14:textId="77777777" w:rsidTr="006B78A5">
        <w:tc>
          <w:tcPr>
            <w:tcW w:w="3149" w:type="dxa"/>
          </w:tcPr>
          <w:p w14:paraId="27B04296" w14:textId="77777777" w:rsidR="001A096B" w:rsidRPr="00F75C01" w:rsidRDefault="001A096B" w:rsidP="006B78A5">
            <w:pPr>
              <w:widowControl w:val="0"/>
              <w:autoSpaceDE w:val="0"/>
              <w:autoSpaceDN w:val="0"/>
              <w:adjustRightInd w:val="0"/>
              <w:spacing w:before="240" w:after="0" w:line="240" w:lineRule="auto"/>
              <w:ind w:left="-113"/>
              <w:jc w:val="both"/>
              <w:rPr>
                <w:rFonts w:ascii="Times New Roman" w:hAnsi="Times New Roman"/>
                <w:color w:val="000000"/>
                <w:sz w:val="24"/>
                <w:szCs w:val="24"/>
              </w:rPr>
            </w:pPr>
            <w:r w:rsidRPr="002A7F68">
              <w:rPr>
                <w:rFonts w:ascii="Times New Roman" w:hAnsi="Times New Roman"/>
                <w:sz w:val="24"/>
                <w:szCs w:val="24"/>
              </w:rPr>
              <w:t>А.П. Ковальчук</w:t>
            </w:r>
          </w:p>
        </w:tc>
        <w:tc>
          <w:tcPr>
            <w:tcW w:w="2433" w:type="dxa"/>
          </w:tcPr>
          <w:p w14:paraId="2FF73AED" w14:textId="77777777" w:rsidR="001A096B" w:rsidRPr="002355EB" w:rsidRDefault="001A096B" w:rsidP="006B78A5">
            <w:pPr>
              <w:spacing w:before="240" w:after="0"/>
              <w:ind w:left="-113"/>
              <w:rPr>
                <w:rFonts w:ascii="Times New Roman" w:hAnsi="Times New Roman"/>
                <w:color w:val="000000"/>
                <w:sz w:val="24"/>
                <w:szCs w:val="24"/>
              </w:rPr>
            </w:pPr>
          </w:p>
        </w:tc>
        <w:tc>
          <w:tcPr>
            <w:tcW w:w="3779" w:type="dxa"/>
            <w:gridSpan w:val="2"/>
            <w:vAlign w:val="bottom"/>
          </w:tcPr>
          <w:p w14:paraId="3A9C660C" w14:textId="77777777" w:rsidR="001A096B" w:rsidRDefault="001A096B" w:rsidP="006B78A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1A096B" w:rsidRPr="002355EB" w14:paraId="32C9568C" w14:textId="77777777" w:rsidTr="006B78A5">
        <w:tc>
          <w:tcPr>
            <w:tcW w:w="3149" w:type="dxa"/>
          </w:tcPr>
          <w:p w14:paraId="310E06BF" w14:textId="77777777" w:rsidR="001A096B" w:rsidRPr="002355EB" w:rsidRDefault="001A096B" w:rsidP="006B78A5">
            <w:pPr>
              <w:widowControl w:val="0"/>
              <w:autoSpaceDE w:val="0"/>
              <w:autoSpaceDN w:val="0"/>
              <w:adjustRightInd w:val="0"/>
              <w:spacing w:before="240" w:after="0" w:line="240" w:lineRule="auto"/>
              <w:ind w:left="-113"/>
              <w:jc w:val="both"/>
              <w:rPr>
                <w:rFonts w:ascii="Times New Roman" w:hAnsi="Times New Roman"/>
                <w:bCs/>
                <w:color w:val="000000"/>
                <w:sz w:val="24"/>
                <w:szCs w:val="24"/>
              </w:rPr>
            </w:pPr>
            <w:r w:rsidRPr="00FF35A1">
              <w:rPr>
                <w:rFonts w:ascii="Times New Roman" w:hAnsi="Times New Roman"/>
                <w:bCs/>
                <w:color w:val="000000"/>
                <w:sz w:val="24"/>
                <w:szCs w:val="24"/>
              </w:rPr>
              <w:t>Я.Н. Свешников</w:t>
            </w:r>
          </w:p>
        </w:tc>
        <w:tc>
          <w:tcPr>
            <w:tcW w:w="2433" w:type="dxa"/>
          </w:tcPr>
          <w:p w14:paraId="02259087" w14:textId="77777777" w:rsidR="001A096B" w:rsidRPr="002355EB" w:rsidRDefault="001A096B" w:rsidP="006B78A5">
            <w:pPr>
              <w:spacing w:before="240" w:after="0"/>
              <w:ind w:left="-113"/>
              <w:rPr>
                <w:rFonts w:ascii="Times New Roman" w:hAnsi="Times New Roman"/>
                <w:color w:val="000000"/>
                <w:sz w:val="24"/>
                <w:szCs w:val="24"/>
              </w:rPr>
            </w:pPr>
          </w:p>
        </w:tc>
        <w:tc>
          <w:tcPr>
            <w:tcW w:w="3779" w:type="dxa"/>
            <w:gridSpan w:val="2"/>
            <w:vAlign w:val="bottom"/>
          </w:tcPr>
          <w:p w14:paraId="762634ED" w14:textId="77777777" w:rsidR="001A096B" w:rsidRPr="002355EB" w:rsidRDefault="001A096B" w:rsidP="006B78A5">
            <w:pPr>
              <w:spacing w:before="240" w:after="0"/>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1A096B" w:rsidRPr="002355EB" w14:paraId="2E973D1E" w14:textId="77777777" w:rsidTr="006B78A5">
        <w:tc>
          <w:tcPr>
            <w:tcW w:w="3149" w:type="dxa"/>
          </w:tcPr>
          <w:p w14:paraId="7109F95F" w14:textId="77777777" w:rsidR="001A096B" w:rsidRDefault="001A096B" w:rsidP="006B78A5">
            <w:pPr>
              <w:widowControl w:val="0"/>
              <w:autoSpaceDE w:val="0"/>
              <w:autoSpaceDN w:val="0"/>
              <w:adjustRightInd w:val="0"/>
              <w:spacing w:before="240" w:after="0" w:line="240" w:lineRule="auto"/>
              <w:ind w:left="-113"/>
              <w:jc w:val="both"/>
              <w:rPr>
                <w:rFonts w:ascii="Times New Roman" w:hAnsi="Times New Roman"/>
                <w:b/>
                <w:color w:val="000000"/>
                <w:sz w:val="24"/>
                <w:szCs w:val="24"/>
              </w:rPr>
            </w:pPr>
          </w:p>
          <w:p w14:paraId="26B09A6A" w14:textId="77777777" w:rsidR="001A096B" w:rsidRPr="002355EB" w:rsidRDefault="001A096B" w:rsidP="006B78A5">
            <w:pPr>
              <w:widowControl w:val="0"/>
              <w:autoSpaceDE w:val="0"/>
              <w:autoSpaceDN w:val="0"/>
              <w:adjustRightInd w:val="0"/>
              <w:spacing w:before="240" w:after="0" w:line="240" w:lineRule="auto"/>
              <w:ind w:left="-113"/>
              <w:jc w:val="both"/>
              <w:rPr>
                <w:rFonts w:ascii="Times New Roman" w:hAnsi="Times New Roman"/>
                <w:b/>
                <w:color w:val="000000"/>
                <w:sz w:val="24"/>
                <w:szCs w:val="24"/>
              </w:rPr>
            </w:pPr>
            <w:r w:rsidRPr="002355EB">
              <w:rPr>
                <w:rFonts w:ascii="Times New Roman" w:hAnsi="Times New Roman"/>
                <w:b/>
                <w:color w:val="000000"/>
                <w:sz w:val="24"/>
                <w:szCs w:val="24"/>
              </w:rPr>
              <w:t>Секретари комиссии:</w:t>
            </w:r>
          </w:p>
        </w:tc>
        <w:tc>
          <w:tcPr>
            <w:tcW w:w="2433" w:type="dxa"/>
          </w:tcPr>
          <w:p w14:paraId="6020935F" w14:textId="77777777" w:rsidR="001A096B" w:rsidRPr="002355EB" w:rsidRDefault="001A096B" w:rsidP="006B78A5">
            <w:pPr>
              <w:ind w:left="-113"/>
              <w:rPr>
                <w:rFonts w:ascii="Times New Roman" w:hAnsi="Times New Roman"/>
                <w:b/>
                <w:color w:val="000000"/>
                <w:sz w:val="24"/>
                <w:szCs w:val="24"/>
              </w:rPr>
            </w:pPr>
          </w:p>
        </w:tc>
        <w:tc>
          <w:tcPr>
            <w:tcW w:w="3779" w:type="dxa"/>
            <w:gridSpan w:val="2"/>
            <w:vAlign w:val="bottom"/>
            <w:hideMark/>
          </w:tcPr>
          <w:p w14:paraId="5CC28C8F" w14:textId="77777777" w:rsidR="001A096B" w:rsidRPr="002355EB" w:rsidRDefault="001A096B" w:rsidP="006B78A5">
            <w:pPr>
              <w:rPr>
                <w:rFonts w:ascii="Times New Roman" w:hAnsi="Times New Roman"/>
                <w:b/>
                <w:color w:val="000000"/>
                <w:sz w:val="24"/>
                <w:szCs w:val="24"/>
              </w:rPr>
            </w:pPr>
          </w:p>
        </w:tc>
      </w:tr>
      <w:tr w:rsidR="001A096B" w:rsidRPr="002355EB" w14:paraId="07BE0735" w14:textId="77777777" w:rsidTr="006B78A5">
        <w:trPr>
          <w:trHeight w:val="80"/>
        </w:trPr>
        <w:tc>
          <w:tcPr>
            <w:tcW w:w="3149" w:type="dxa"/>
          </w:tcPr>
          <w:p w14:paraId="7B106257" w14:textId="77777777" w:rsidR="001A096B" w:rsidRPr="002355EB" w:rsidRDefault="001A096B" w:rsidP="006B78A5">
            <w:pPr>
              <w:widowControl w:val="0"/>
              <w:autoSpaceDE w:val="0"/>
              <w:autoSpaceDN w:val="0"/>
              <w:adjustRightInd w:val="0"/>
              <w:spacing w:before="240" w:after="0" w:line="240" w:lineRule="auto"/>
              <w:ind w:left="-113"/>
              <w:jc w:val="both"/>
              <w:rPr>
                <w:rFonts w:ascii="Times New Roman" w:eastAsia="Calibri" w:hAnsi="Times New Roman" w:cs="Times New Roman"/>
                <w:sz w:val="24"/>
                <w:szCs w:val="24"/>
              </w:rPr>
            </w:pPr>
            <w:r w:rsidRPr="002355EB">
              <w:rPr>
                <w:rFonts w:ascii="Times New Roman" w:eastAsia="Calibri" w:hAnsi="Times New Roman" w:cs="Times New Roman"/>
                <w:sz w:val="24"/>
                <w:szCs w:val="24"/>
              </w:rPr>
              <w:t xml:space="preserve">Л.Б. </w:t>
            </w:r>
            <w:proofErr w:type="spellStart"/>
            <w:r w:rsidRPr="002355EB">
              <w:rPr>
                <w:rFonts w:ascii="Times New Roman" w:eastAsia="Calibri" w:hAnsi="Times New Roman" w:cs="Times New Roman"/>
                <w:sz w:val="24"/>
                <w:szCs w:val="24"/>
              </w:rPr>
              <w:t>Аллабердыева</w:t>
            </w:r>
            <w:proofErr w:type="spellEnd"/>
          </w:p>
        </w:tc>
        <w:tc>
          <w:tcPr>
            <w:tcW w:w="2433" w:type="dxa"/>
          </w:tcPr>
          <w:p w14:paraId="3E999785" w14:textId="77777777" w:rsidR="001A096B" w:rsidRPr="002355EB" w:rsidRDefault="001A096B" w:rsidP="006B78A5">
            <w:pPr>
              <w:spacing w:before="240" w:after="0"/>
              <w:ind w:left="-113"/>
              <w:rPr>
                <w:rFonts w:ascii="Times New Roman" w:hAnsi="Times New Roman"/>
                <w:color w:val="000000"/>
                <w:sz w:val="24"/>
                <w:szCs w:val="24"/>
              </w:rPr>
            </w:pPr>
          </w:p>
        </w:tc>
        <w:tc>
          <w:tcPr>
            <w:tcW w:w="3779" w:type="dxa"/>
            <w:gridSpan w:val="2"/>
            <w:vAlign w:val="bottom"/>
          </w:tcPr>
          <w:p w14:paraId="2556A328" w14:textId="77777777" w:rsidR="001A096B" w:rsidRPr="002355EB" w:rsidRDefault="001A096B" w:rsidP="006B78A5">
            <w:pPr>
              <w:spacing w:before="240" w:after="0"/>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1A096B" w:rsidRPr="002355EB" w14:paraId="1B92610A" w14:textId="77777777" w:rsidTr="006B78A5">
        <w:trPr>
          <w:trHeight w:val="80"/>
        </w:trPr>
        <w:tc>
          <w:tcPr>
            <w:tcW w:w="3149" w:type="dxa"/>
          </w:tcPr>
          <w:p w14:paraId="20272F48" w14:textId="77777777" w:rsidR="001A096B" w:rsidRPr="00B61A3B" w:rsidRDefault="001A096B" w:rsidP="006B78A5">
            <w:pPr>
              <w:widowControl w:val="0"/>
              <w:autoSpaceDE w:val="0"/>
              <w:autoSpaceDN w:val="0"/>
              <w:adjustRightInd w:val="0"/>
              <w:spacing w:before="240" w:after="0" w:line="240" w:lineRule="auto"/>
              <w:ind w:left="-113"/>
              <w:jc w:val="both"/>
              <w:rPr>
                <w:rFonts w:ascii="Times New Roman" w:eastAsia="Droid Sans" w:hAnsi="Times New Roman" w:cs="Lohit Hindi"/>
                <w:kern w:val="2"/>
                <w:sz w:val="24"/>
                <w:szCs w:val="24"/>
                <w:lang w:eastAsia="zh-CN" w:bidi="hi-IN"/>
              </w:rPr>
            </w:pPr>
            <w:r>
              <w:rPr>
                <w:rFonts w:ascii="Times New Roman" w:eastAsia="Droid Sans" w:hAnsi="Times New Roman" w:cs="Lohit Hindi"/>
                <w:kern w:val="2"/>
                <w:sz w:val="24"/>
                <w:szCs w:val="24"/>
                <w:lang w:eastAsia="zh-CN" w:bidi="hi-IN"/>
              </w:rPr>
              <w:t xml:space="preserve">И.Е. Нефедова                                                   </w:t>
            </w:r>
          </w:p>
        </w:tc>
        <w:tc>
          <w:tcPr>
            <w:tcW w:w="2433" w:type="dxa"/>
          </w:tcPr>
          <w:p w14:paraId="1A4DAB62" w14:textId="77777777" w:rsidR="001A096B" w:rsidRPr="002355EB" w:rsidRDefault="001A096B" w:rsidP="006B78A5">
            <w:pPr>
              <w:spacing w:before="240" w:after="0"/>
              <w:ind w:left="-113"/>
              <w:rPr>
                <w:rFonts w:ascii="Times New Roman" w:hAnsi="Times New Roman"/>
                <w:color w:val="000000"/>
                <w:sz w:val="24"/>
                <w:szCs w:val="24"/>
              </w:rPr>
            </w:pPr>
          </w:p>
        </w:tc>
        <w:tc>
          <w:tcPr>
            <w:tcW w:w="3779" w:type="dxa"/>
            <w:gridSpan w:val="2"/>
            <w:vAlign w:val="bottom"/>
          </w:tcPr>
          <w:p w14:paraId="30B49A5B" w14:textId="77777777" w:rsidR="001A096B" w:rsidRDefault="001A096B" w:rsidP="006B78A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bl>
    <w:p w14:paraId="0EF3C7EB" w14:textId="77777777" w:rsidR="00B34E73" w:rsidRDefault="00B34E73"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B34E73" w:rsidSect="004457CD">
      <w:footerReference w:type="even" r:id="rId15"/>
      <w:footerReference w:type="default" r:id="rId16"/>
      <w:pgSz w:w="11906" w:h="16838"/>
      <w:pgMar w:top="1134" w:right="567" w:bottom="709" w:left="1134" w:header="2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CD3E4" w14:textId="77777777" w:rsidR="00854DD8" w:rsidRDefault="00854DD8" w:rsidP="00A41FF2">
      <w:pPr>
        <w:spacing w:after="0" w:line="240" w:lineRule="auto"/>
      </w:pPr>
      <w:r>
        <w:separator/>
      </w:r>
    </w:p>
  </w:endnote>
  <w:endnote w:type="continuationSeparator" w:id="0">
    <w:p w14:paraId="54591698" w14:textId="77777777" w:rsidR="00854DD8" w:rsidRDefault="00854DD8"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180B7FE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263A">
      <w:rPr>
        <w:rStyle w:val="a5"/>
        <w:noProof/>
      </w:rPr>
      <w:t>3</w:t>
    </w:r>
    <w:r>
      <w:rPr>
        <w:rStyle w:val="a5"/>
      </w:rPr>
      <w:fldChar w:fldCharType="end"/>
    </w:r>
  </w:p>
  <w:p w14:paraId="543B0837" w14:textId="77777777" w:rsidR="008908A4" w:rsidRDefault="004457CD"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33995"/>
      <w:docPartObj>
        <w:docPartGallery w:val="Page Numbers (Bottom of Page)"/>
        <w:docPartUnique/>
      </w:docPartObj>
    </w:sdtPr>
    <w:sdtEndPr/>
    <w:sdtContent>
      <w:p w14:paraId="3DB09263" w14:textId="6901CB70" w:rsidR="00FA35D6" w:rsidRDefault="00FA35D6">
        <w:pPr>
          <w:pStyle w:val="a3"/>
          <w:jc w:val="center"/>
        </w:pPr>
        <w:r>
          <w:fldChar w:fldCharType="begin"/>
        </w:r>
        <w:r>
          <w:instrText>PAGE   \* MERGEFORMAT</w:instrText>
        </w:r>
        <w:r>
          <w:fldChar w:fldCharType="separate"/>
        </w:r>
        <w:r w:rsidR="004457CD">
          <w:rPr>
            <w:noProof/>
          </w:rPr>
          <w:t>5</w:t>
        </w:r>
        <w:r>
          <w:fldChar w:fldCharType="end"/>
        </w:r>
      </w:p>
    </w:sdtContent>
  </w:sdt>
  <w:p w14:paraId="15F7A52E" w14:textId="77777777" w:rsidR="00FA35D6" w:rsidRDefault="00FA35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9C93" w14:textId="77777777" w:rsidR="00854DD8" w:rsidRDefault="00854DD8" w:rsidP="00A41FF2">
      <w:pPr>
        <w:spacing w:after="0" w:line="240" w:lineRule="auto"/>
      </w:pPr>
      <w:r>
        <w:separator/>
      </w:r>
    </w:p>
  </w:footnote>
  <w:footnote w:type="continuationSeparator" w:id="0">
    <w:p w14:paraId="545E9151" w14:textId="77777777" w:rsidR="00854DD8" w:rsidRDefault="00854DD8"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B44A02AC"/>
    <w:lvl w:ilvl="0" w:tplc="1C5EAA88">
      <w:start w:val="1"/>
      <w:numFmt w:val="decimal"/>
      <w:suff w:val="space"/>
      <w:lvlText w:val="%1."/>
      <w:lvlJc w:val="left"/>
      <w:pPr>
        <w:ind w:left="1069" w:hanging="360"/>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E31F43"/>
    <w:multiLevelType w:val="hybridMultilevel"/>
    <w:tmpl w:val="EC1A6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1F32819"/>
    <w:multiLevelType w:val="hybridMultilevel"/>
    <w:tmpl w:val="16F2A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21491"/>
    <w:rsid w:val="000279A6"/>
    <w:rsid w:val="00047D27"/>
    <w:rsid w:val="000A12DB"/>
    <w:rsid w:val="000A51E0"/>
    <w:rsid w:val="000B102F"/>
    <w:rsid w:val="000E21C1"/>
    <w:rsid w:val="000E65D0"/>
    <w:rsid w:val="00104601"/>
    <w:rsid w:val="00110A89"/>
    <w:rsid w:val="00114D36"/>
    <w:rsid w:val="001729CE"/>
    <w:rsid w:val="001801B6"/>
    <w:rsid w:val="001862BB"/>
    <w:rsid w:val="00197048"/>
    <w:rsid w:val="001A096B"/>
    <w:rsid w:val="001A3C09"/>
    <w:rsid w:val="001B503D"/>
    <w:rsid w:val="001C5B92"/>
    <w:rsid w:val="001E1539"/>
    <w:rsid w:val="00202369"/>
    <w:rsid w:val="002250AB"/>
    <w:rsid w:val="00260E2A"/>
    <w:rsid w:val="00263F19"/>
    <w:rsid w:val="00264448"/>
    <w:rsid w:val="00271AEF"/>
    <w:rsid w:val="002D0B11"/>
    <w:rsid w:val="00316752"/>
    <w:rsid w:val="003301EF"/>
    <w:rsid w:val="003514C6"/>
    <w:rsid w:val="003A201C"/>
    <w:rsid w:val="003A352C"/>
    <w:rsid w:val="003F654E"/>
    <w:rsid w:val="003F6A46"/>
    <w:rsid w:val="00422FF1"/>
    <w:rsid w:val="00437CC2"/>
    <w:rsid w:val="00437EAF"/>
    <w:rsid w:val="004457CD"/>
    <w:rsid w:val="0045627F"/>
    <w:rsid w:val="004607D7"/>
    <w:rsid w:val="00486C23"/>
    <w:rsid w:val="004E4993"/>
    <w:rsid w:val="00520BB9"/>
    <w:rsid w:val="0056253F"/>
    <w:rsid w:val="005942EC"/>
    <w:rsid w:val="00594A9F"/>
    <w:rsid w:val="00600F3D"/>
    <w:rsid w:val="0064334A"/>
    <w:rsid w:val="006E67B5"/>
    <w:rsid w:val="00704378"/>
    <w:rsid w:val="007060F6"/>
    <w:rsid w:val="00745B20"/>
    <w:rsid w:val="007803A4"/>
    <w:rsid w:val="00780EB3"/>
    <w:rsid w:val="00786D9B"/>
    <w:rsid w:val="007C72F4"/>
    <w:rsid w:val="007C7930"/>
    <w:rsid w:val="00842A7F"/>
    <w:rsid w:val="00854DD8"/>
    <w:rsid w:val="00855B02"/>
    <w:rsid w:val="0086050F"/>
    <w:rsid w:val="00860B45"/>
    <w:rsid w:val="008A45A7"/>
    <w:rsid w:val="00900A42"/>
    <w:rsid w:val="0091332E"/>
    <w:rsid w:val="009207C7"/>
    <w:rsid w:val="00933505"/>
    <w:rsid w:val="00956F7F"/>
    <w:rsid w:val="009B007C"/>
    <w:rsid w:val="009B4E91"/>
    <w:rsid w:val="009B7E87"/>
    <w:rsid w:val="009E263A"/>
    <w:rsid w:val="00A00FE2"/>
    <w:rsid w:val="00A179AD"/>
    <w:rsid w:val="00A37FB3"/>
    <w:rsid w:val="00A41FF2"/>
    <w:rsid w:val="00A71A34"/>
    <w:rsid w:val="00A82701"/>
    <w:rsid w:val="00A905FB"/>
    <w:rsid w:val="00AA2408"/>
    <w:rsid w:val="00AF0CD0"/>
    <w:rsid w:val="00B34E73"/>
    <w:rsid w:val="00B45FA7"/>
    <w:rsid w:val="00B6006C"/>
    <w:rsid w:val="00B91541"/>
    <w:rsid w:val="00B96F62"/>
    <w:rsid w:val="00BB1970"/>
    <w:rsid w:val="00BB1CBE"/>
    <w:rsid w:val="00BF39FC"/>
    <w:rsid w:val="00BF68EB"/>
    <w:rsid w:val="00C0351B"/>
    <w:rsid w:val="00C10CD1"/>
    <w:rsid w:val="00C323CC"/>
    <w:rsid w:val="00C50A5A"/>
    <w:rsid w:val="00C960B7"/>
    <w:rsid w:val="00CA49B8"/>
    <w:rsid w:val="00CB7BE2"/>
    <w:rsid w:val="00CE087C"/>
    <w:rsid w:val="00D040D4"/>
    <w:rsid w:val="00D11698"/>
    <w:rsid w:val="00D21435"/>
    <w:rsid w:val="00D61700"/>
    <w:rsid w:val="00DB4F94"/>
    <w:rsid w:val="00DB7F7E"/>
    <w:rsid w:val="00DC7F8A"/>
    <w:rsid w:val="00E06538"/>
    <w:rsid w:val="00E3206D"/>
    <w:rsid w:val="00E562A2"/>
    <w:rsid w:val="00E97D11"/>
    <w:rsid w:val="00EA4BC7"/>
    <w:rsid w:val="00F67255"/>
    <w:rsid w:val="00F754C9"/>
    <w:rsid w:val="00F90AAE"/>
    <w:rsid w:val="00F963E9"/>
    <w:rsid w:val="00FA35D6"/>
    <w:rsid w:val="00FF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customStyle="1" w:styleId="1">
    <w:name w:val="Неразрешенное упоминание1"/>
    <w:basedOn w:val="a0"/>
    <w:uiPriority w:val="99"/>
    <w:semiHidden/>
    <w:unhideWhenUsed/>
    <w:rsid w:val="00DB7F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94673717">
      <w:bodyDiv w:val="1"/>
      <w:marLeft w:val="0"/>
      <w:marRight w:val="0"/>
      <w:marTop w:val="0"/>
      <w:marBottom w:val="0"/>
      <w:divBdr>
        <w:top w:val="none" w:sz="0" w:space="0" w:color="auto"/>
        <w:left w:val="none" w:sz="0" w:space="0" w:color="auto"/>
        <w:bottom w:val="none" w:sz="0" w:space="0" w:color="auto"/>
        <w:right w:val="none" w:sz="0" w:space="0" w:color="auto"/>
      </w:divBdr>
    </w:div>
    <w:div w:id="1320886229">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19433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lkom-complex.ru/" TargetMode="External"/><Relationship Id="rId12" Type="http://schemas.openxmlformats.org/officeDocument/2006/relationships/hyperlink" Target="mailto:InvestStroiSPB@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9805458@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kr-spb.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hyperlink" Target="http://fkr-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Нефедова Ирина Евгеньевна</cp:lastModifiedBy>
  <cp:revision>62</cp:revision>
  <dcterms:created xsi:type="dcterms:W3CDTF">2017-03-31T09:14:00Z</dcterms:created>
  <dcterms:modified xsi:type="dcterms:W3CDTF">2021-05-21T11:57:00Z</dcterms:modified>
</cp:coreProperties>
</file>