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CB" w:rsidRPr="00DF1EF5" w:rsidRDefault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1EF5">
        <w:rPr>
          <w:rFonts w:ascii="Times New Roman" w:eastAsia="Times New Roman" w:hAnsi="Times New Roman" w:cs="Times New Roman"/>
          <w:b/>
        </w:rPr>
        <w:t>ПРОТОКОЛ №</w:t>
      </w:r>
      <w:r w:rsidR="006A61FA" w:rsidRPr="00DF1EF5">
        <w:rPr>
          <w:rFonts w:ascii="Times New Roman" w:eastAsia="Times New Roman" w:hAnsi="Times New Roman" w:cs="Times New Roman"/>
          <w:b/>
        </w:rPr>
        <w:t xml:space="preserve"> </w:t>
      </w:r>
      <w:r w:rsidR="006A45D1">
        <w:rPr>
          <w:rFonts w:ascii="Times New Roman" w:eastAsia="Times New Roman" w:hAnsi="Times New Roman" w:cs="Times New Roman"/>
          <w:b/>
        </w:rPr>
        <w:t>35</w:t>
      </w:r>
      <w:r w:rsidR="006A61FA" w:rsidRPr="00DF1EF5">
        <w:rPr>
          <w:rFonts w:ascii="Times New Roman" w:eastAsia="Times New Roman" w:hAnsi="Times New Roman" w:cs="Times New Roman"/>
          <w:b/>
        </w:rPr>
        <w:t>/</w:t>
      </w:r>
      <w:r w:rsidR="006A45D1">
        <w:rPr>
          <w:rFonts w:ascii="Times New Roman" w:eastAsia="Times New Roman" w:hAnsi="Times New Roman" w:cs="Times New Roman"/>
          <w:b/>
        </w:rPr>
        <w:t>21</w:t>
      </w:r>
      <w:r w:rsidRPr="00DF1EF5">
        <w:rPr>
          <w:rFonts w:ascii="Times New Roman" w:eastAsia="Times New Roman" w:hAnsi="Times New Roman" w:cs="Times New Roman"/>
          <w:b/>
        </w:rPr>
        <w:t>Е-2</w:t>
      </w:r>
      <w:r w:rsidR="006A45D1">
        <w:rPr>
          <w:rFonts w:ascii="Times New Roman" w:eastAsia="Times New Roman" w:hAnsi="Times New Roman" w:cs="Times New Roman"/>
          <w:b/>
        </w:rPr>
        <w:t>1</w:t>
      </w:r>
    </w:p>
    <w:p w:rsidR="00D84BCB" w:rsidRPr="00DF1EF5" w:rsidRDefault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1EF5">
        <w:rPr>
          <w:rFonts w:ascii="Times New Roman" w:eastAsia="Times New Roman" w:hAnsi="Times New Roman" w:cs="Times New Roman"/>
          <w:b/>
        </w:rPr>
        <w:t xml:space="preserve">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</w:t>
      </w:r>
      <w:r w:rsidR="00357E8E" w:rsidRPr="00DF1EF5">
        <w:rPr>
          <w:rFonts w:ascii="Times New Roman" w:eastAsia="Times New Roman" w:hAnsi="Times New Roman" w:cs="Times New Roman"/>
          <w:b/>
        </w:rPr>
        <w:t xml:space="preserve">           </w:t>
      </w:r>
      <w:r w:rsidRPr="00DF1EF5">
        <w:rPr>
          <w:rFonts w:ascii="Times New Roman" w:eastAsia="Times New Roman" w:hAnsi="Times New Roman" w:cs="Times New Roman"/>
          <w:b/>
        </w:rPr>
        <w:t>и (или) выполнения работ по капитальному ремонту общего имущества в многоквартирных домах на территории Санкт-Петербурга</w:t>
      </w:r>
      <w:r w:rsidRPr="00DF1EF5">
        <w:rPr>
          <w:rFonts w:ascii="Times New Roman" w:eastAsia="Times New Roman" w:hAnsi="Times New Roman" w:cs="Times New Roman"/>
        </w:rPr>
        <w:t xml:space="preserve"> </w:t>
      </w:r>
    </w:p>
    <w:p w:rsidR="00D84BCB" w:rsidRPr="00DF1EF5" w:rsidRDefault="00D84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84BCB" w:rsidRPr="00DF1EF5" w:rsidRDefault="00D84BC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D84BCB" w:rsidRPr="00DF1EF5" w:rsidRDefault="00290A7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 xml:space="preserve">Санкт-Петербург, Жилищный комитет, </w:t>
      </w:r>
    </w:p>
    <w:p w:rsidR="00D84BCB" w:rsidRPr="00DF1EF5" w:rsidRDefault="00290A7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>191011, пл. Островского, д. 11</w:t>
      </w:r>
      <w:r w:rsidRPr="00DF1EF5">
        <w:rPr>
          <w:rFonts w:ascii="Times New Roman" w:eastAsia="Times New Roman" w:hAnsi="Times New Roman" w:cs="Times New Roman"/>
        </w:rPr>
        <w:tab/>
      </w:r>
      <w:r w:rsidRPr="00DF1EF5">
        <w:rPr>
          <w:rFonts w:ascii="Times New Roman" w:eastAsia="Times New Roman" w:hAnsi="Times New Roman" w:cs="Times New Roman"/>
        </w:rPr>
        <w:tab/>
      </w:r>
      <w:r w:rsidRPr="00DF1EF5">
        <w:rPr>
          <w:rFonts w:ascii="Times New Roman" w:eastAsia="Times New Roman" w:hAnsi="Times New Roman" w:cs="Times New Roman"/>
        </w:rPr>
        <w:tab/>
        <w:t xml:space="preserve">                             </w:t>
      </w:r>
      <w:r w:rsidR="00D5020A" w:rsidRPr="00DF1EF5">
        <w:rPr>
          <w:rFonts w:ascii="Times New Roman" w:eastAsia="Times New Roman" w:hAnsi="Times New Roman" w:cs="Times New Roman"/>
        </w:rPr>
        <w:t>1</w:t>
      </w:r>
      <w:r w:rsidR="006A45D1">
        <w:rPr>
          <w:rFonts w:ascii="Times New Roman" w:eastAsia="Times New Roman" w:hAnsi="Times New Roman" w:cs="Times New Roman"/>
        </w:rPr>
        <w:t>0</w:t>
      </w:r>
      <w:r w:rsidRPr="00DF1EF5">
        <w:rPr>
          <w:rFonts w:ascii="Times New Roman" w:eastAsia="Times New Roman" w:hAnsi="Times New Roman" w:cs="Times New Roman"/>
        </w:rPr>
        <w:t xml:space="preserve"> </w:t>
      </w:r>
      <w:r w:rsidR="00D5020A" w:rsidRPr="00DF1EF5">
        <w:rPr>
          <w:rFonts w:ascii="Times New Roman" w:eastAsia="Times New Roman" w:hAnsi="Times New Roman" w:cs="Times New Roman"/>
        </w:rPr>
        <w:t>сентябр</w:t>
      </w:r>
      <w:r w:rsidR="006A61FA" w:rsidRPr="00DF1EF5">
        <w:rPr>
          <w:rFonts w:ascii="Times New Roman" w:eastAsia="Times New Roman" w:hAnsi="Times New Roman" w:cs="Times New Roman"/>
        </w:rPr>
        <w:t>я</w:t>
      </w:r>
      <w:r w:rsidRPr="00DF1EF5">
        <w:rPr>
          <w:rFonts w:ascii="Times New Roman" w:eastAsia="Times New Roman" w:hAnsi="Times New Roman" w:cs="Times New Roman"/>
        </w:rPr>
        <w:t xml:space="preserve"> 202</w:t>
      </w:r>
      <w:r w:rsidR="006A45D1">
        <w:rPr>
          <w:rFonts w:ascii="Times New Roman" w:eastAsia="Times New Roman" w:hAnsi="Times New Roman" w:cs="Times New Roman"/>
        </w:rPr>
        <w:t>1</w:t>
      </w:r>
      <w:r w:rsidRPr="00DF1EF5">
        <w:rPr>
          <w:rFonts w:ascii="Times New Roman" w:eastAsia="Times New Roman" w:hAnsi="Times New Roman" w:cs="Times New Roman"/>
        </w:rPr>
        <w:t xml:space="preserve"> г. 1</w:t>
      </w:r>
      <w:r w:rsidR="006A45D1">
        <w:rPr>
          <w:rFonts w:ascii="Times New Roman" w:eastAsia="Times New Roman" w:hAnsi="Times New Roman" w:cs="Times New Roman"/>
        </w:rPr>
        <w:t>5</w:t>
      </w:r>
      <w:r w:rsidRPr="00DF1EF5">
        <w:rPr>
          <w:rFonts w:ascii="Times New Roman" w:eastAsia="Times New Roman" w:hAnsi="Times New Roman" w:cs="Times New Roman"/>
        </w:rPr>
        <w:t xml:space="preserve"> ч. </w:t>
      </w:r>
      <w:r w:rsidR="006A45D1">
        <w:rPr>
          <w:rFonts w:ascii="Times New Roman" w:eastAsia="Times New Roman" w:hAnsi="Times New Roman" w:cs="Times New Roman"/>
        </w:rPr>
        <w:t>4</w:t>
      </w:r>
      <w:r w:rsidRPr="00DF1EF5">
        <w:rPr>
          <w:rFonts w:ascii="Times New Roman" w:eastAsia="Times New Roman" w:hAnsi="Times New Roman" w:cs="Times New Roman"/>
        </w:rPr>
        <w:t>0 мин.</w:t>
      </w:r>
    </w:p>
    <w:p w:rsidR="00D84BCB" w:rsidRPr="00DF1EF5" w:rsidRDefault="00D8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84BCB" w:rsidRPr="00DF1EF5" w:rsidRDefault="002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 xml:space="preserve">Номер предварительного отбора: </w:t>
      </w:r>
      <w:r w:rsidR="006A45D1">
        <w:rPr>
          <w:rFonts w:ascii="Times New Roman" w:eastAsia="Times New Roman" w:hAnsi="Times New Roman" w:cs="Times New Roman"/>
        </w:rPr>
        <w:t>21</w:t>
      </w:r>
      <w:r w:rsidRPr="00DF1EF5">
        <w:rPr>
          <w:rFonts w:ascii="Times New Roman" w:eastAsia="Times New Roman" w:hAnsi="Times New Roman" w:cs="Times New Roman"/>
        </w:rPr>
        <w:t>Е-2</w:t>
      </w:r>
      <w:r w:rsidR="006A45D1">
        <w:rPr>
          <w:rFonts w:ascii="Times New Roman" w:eastAsia="Times New Roman" w:hAnsi="Times New Roman" w:cs="Times New Roman"/>
        </w:rPr>
        <w:t>1</w:t>
      </w:r>
      <w:r w:rsidR="006E713A" w:rsidRPr="00DF1EF5">
        <w:rPr>
          <w:rFonts w:ascii="Times New Roman" w:eastAsia="Times New Roman" w:hAnsi="Times New Roman" w:cs="Times New Roman"/>
        </w:rPr>
        <w:t xml:space="preserve"> </w:t>
      </w:r>
      <w:r w:rsidRPr="00DF1EF5">
        <w:rPr>
          <w:rFonts w:ascii="Times New Roman" w:eastAsia="Times New Roman" w:hAnsi="Times New Roman" w:cs="Times New Roman"/>
        </w:rPr>
        <w:t>(</w:t>
      </w:r>
      <w:r w:rsidR="006A45D1" w:rsidRPr="006A45D1">
        <w:rPr>
          <w:rFonts w:ascii="Times New Roman" w:eastAsia="Times New Roman" w:hAnsi="Times New Roman" w:cs="Times New Roman"/>
        </w:rPr>
        <w:t>017220000052100064</w:t>
      </w:r>
      <w:r w:rsidRPr="00DF1EF5">
        <w:rPr>
          <w:rFonts w:ascii="Times New Roman" w:eastAsia="Times New Roman" w:hAnsi="Times New Roman" w:cs="Times New Roman"/>
        </w:rPr>
        <w:t>)</w:t>
      </w:r>
    </w:p>
    <w:p w:rsidR="00D84BCB" w:rsidRPr="00DF1EF5" w:rsidRDefault="00D8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84BCB" w:rsidRPr="00DF1EF5" w:rsidRDefault="00D8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84BCB" w:rsidRPr="00DF1EF5" w:rsidRDefault="002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F1EF5">
        <w:rPr>
          <w:rFonts w:ascii="Times New Roman" w:eastAsia="Times New Roman" w:hAnsi="Times New Roman" w:cs="Times New Roman"/>
        </w:rPr>
        <w:t xml:space="preserve">Наименование предварительного отбора: </w:t>
      </w:r>
      <w:r w:rsidRPr="00DF1EF5">
        <w:rPr>
          <w:rFonts w:ascii="Times New Roman" w:eastAsia="Times New Roman" w:hAnsi="Times New Roman" w:cs="Times New Roman"/>
          <w:color w:val="000000"/>
        </w:rPr>
        <w:t>предварительный отбор на право включения в реестр квалифицированных подрядных организаций Санкт-Петербурга, имеющих право принимать участие в электронных аукционах, предметом которых является выполнение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Pr="00DF1EF5">
        <w:rPr>
          <w:rFonts w:ascii="Times New Roman" w:eastAsia="Times New Roman" w:hAnsi="Times New Roman" w:cs="Times New Roman"/>
          <w:color w:val="000000"/>
        </w:rPr>
        <w:t>ТР</w:t>
      </w:r>
      <w:proofErr w:type="gramEnd"/>
      <w:r w:rsidRPr="00DF1EF5">
        <w:rPr>
          <w:rFonts w:ascii="Times New Roman" w:eastAsia="Times New Roman" w:hAnsi="Times New Roman" w:cs="Times New Roman"/>
          <w:color w:val="000000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лифтов».</w:t>
      </w:r>
    </w:p>
    <w:p w:rsidR="00D84BCB" w:rsidRPr="00DF1EF5" w:rsidRDefault="00D8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84BCB" w:rsidRPr="00DF1EF5" w:rsidRDefault="002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 xml:space="preserve">Дата и место размещения извещения о проведении предварительного отбора: </w:t>
      </w:r>
    </w:p>
    <w:p w:rsidR="00D84BCB" w:rsidRPr="006C3887" w:rsidRDefault="00290A7B">
      <w:pPr>
        <w:tabs>
          <w:tab w:val="left" w:pos="3060"/>
        </w:tabs>
        <w:spacing w:after="160" w:line="259" w:lineRule="auto"/>
        <w:ind w:right="2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DF1EF5">
        <w:rPr>
          <w:rFonts w:ascii="Times New Roman" w:eastAsia="Times New Roman" w:hAnsi="Times New Roman" w:cs="Times New Roman"/>
        </w:rPr>
        <w:t xml:space="preserve">извещение о проведении предварительного отбора размещено </w:t>
      </w:r>
      <w:r w:rsidR="006A45D1">
        <w:rPr>
          <w:rFonts w:ascii="Times New Roman" w:eastAsia="Times New Roman" w:hAnsi="Times New Roman" w:cs="Times New Roman"/>
        </w:rPr>
        <w:t>06</w:t>
      </w:r>
      <w:r w:rsidR="00357E8E" w:rsidRPr="00DF1EF5">
        <w:rPr>
          <w:rFonts w:ascii="Times New Roman" w:eastAsia="Times New Roman" w:hAnsi="Times New Roman" w:cs="Times New Roman"/>
        </w:rPr>
        <w:t>.0</w:t>
      </w:r>
      <w:r w:rsidR="00D5020A" w:rsidRPr="00DF1EF5">
        <w:rPr>
          <w:rFonts w:ascii="Times New Roman" w:eastAsia="Times New Roman" w:hAnsi="Times New Roman" w:cs="Times New Roman"/>
        </w:rPr>
        <w:t>8</w:t>
      </w:r>
      <w:r w:rsidR="006A45D1">
        <w:rPr>
          <w:rFonts w:ascii="Times New Roman" w:eastAsia="Times New Roman" w:hAnsi="Times New Roman" w:cs="Times New Roman"/>
        </w:rPr>
        <w:t>.2021</w:t>
      </w:r>
      <w:r w:rsidRPr="00DF1EF5">
        <w:rPr>
          <w:rFonts w:ascii="Times New Roman" w:eastAsia="Times New Roman" w:hAnsi="Times New Roman" w:cs="Times New Roman"/>
        </w:rPr>
        <w:t xml:space="preserve"> на 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</w:t>
      </w:r>
      <w:r w:rsidR="00357E8E" w:rsidRPr="00DF1EF5">
        <w:rPr>
          <w:rFonts w:ascii="Times New Roman" w:eastAsia="Times New Roman" w:hAnsi="Times New Roman" w:cs="Times New Roman"/>
        </w:rPr>
        <w:t xml:space="preserve">      </w:t>
      </w:r>
      <w:r w:rsidRPr="00DF1EF5">
        <w:rPr>
          <w:rFonts w:ascii="Times New Roman" w:eastAsia="Times New Roman" w:hAnsi="Times New Roman" w:cs="Times New Roman"/>
        </w:rPr>
        <w:t xml:space="preserve"> в сфере закупок по адресу: zakupki.gov.ru, на сайте Жилищного комитета сайте в информационно-телекоммуникационной сети «Интернет» по адресу: gilkom-complex.ru, </w:t>
      </w:r>
      <w:r w:rsidR="001B0D43" w:rsidRPr="001B0D43">
        <w:rPr>
          <w:rFonts w:ascii="Times New Roman" w:eastAsia="Times New Roman" w:hAnsi="Times New Roman" w:cs="Times New Roman"/>
        </w:rPr>
        <w:t>на электронной площадке Акционерного общества «Единая электронная торговая площадка» в информационно-телекоммуникационной сети «Интернет» по адресу: www.roseltorg.ru.</w:t>
      </w:r>
    </w:p>
    <w:p w:rsidR="00EC7DAE" w:rsidRPr="00DF1EF5" w:rsidRDefault="00EC7D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D84BCB" w:rsidRPr="00DF1EF5" w:rsidRDefault="00290A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 w:rsidRPr="00DF1EF5">
        <w:rPr>
          <w:rFonts w:ascii="Times New Roman" w:eastAsia="Times New Roman" w:hAnsi="Times New Roman" w:cs="Times New Roman"/>
          <w:b/>
        </w:rPr>
        <w:t>Присутствовали: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9"/>
        <w:gridCol w:w="5684"/>
      </w:tblGrid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D84BCB" w:rsidRPr="00DF1EF5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DF1EF5"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D84BCB" w:rsidRPr="00DF1EF5" w:rsidRDefault="006A45D1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</w:pPr>
            <w:r w:rsidRPr="006A45D1">
              <w:rPr>
                <w:rFonts w:ascii="Times New Roman" w:eastAsia="Times New Roman" w:hAnsi="Times New Roman" w:cs="Times New Roman"/>
              </w:rPr>
              <w:t>Канивцов Роман Александрович</w:t>
            </w: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4BCB" w:rsidRPr="00DF1EF5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</w:pPr>
            <w:r w:rsidRPr="00DF1EF5">
              <w:rPr>
                <w:rFonts w:ascii="Times New Roman" w:eastAsia="Times New Roman" w:hAnsi="Times New Roman" w:cs="Times New Roman"/>
              </w:rPr>
              <w:t xml:space="preserve">- </w:t>
            </w:r>
            <w:r w:rsidR="00305F68" w:rsidRPr="00DF1EF5">
              <w:rPr>
                <w:rFonts w:ascii="Times New Roman" w:eastAsia="Times New Roman" w:hAnsi="Times New Roman" w:cs="Times New Roman"/>
              </w:rPr>
              <w:t xml:space="preserve">первый </w:t>
            </w:r>
            <w:r w:rsidRPr="00DF1EF5">
              <w:rPr>
                <w:rFonts w:ascii="Times New Roman" w:eastAsia="Times New Roman" w:hAnsi="Times New Roman" w:cs="Times New Roman"/>
              </w:rPr>
              <w:t>заместитель председателя Жилищного комитета</w:t>
            </w:r>
          </w:p>
        </w:tc>
      </w:tr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97428C" w:rsidRPr="00DF1EF5" w:rsidRDefault="0097428C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D84BCB" w:rsidRPr="00DF1EF5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DF1EF5">
              <w:rPr>
                <w:rFonts w:ascii="Times New Roman" w:eastAsia="Times New Roman" w:hAnsi="Times New Roman" w:cs="Times New Roman"/>
                <w:b/>
              </w:rPr>
              <w:t>Заместитель председателя комиссии:</w:t>
            </w:r>
          </w:p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</w:pP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</w:pPr>
          </w:p>
        </w:tc>
      </w:tr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29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EF5">
              <w:rPr>
                <w:rFonts w:ascii="Times New Roman" w:eastAsia="Times New Roman" w:hAnsi="Times New Roman" w:cs="Times New Roman"/>
              </w:rPr>
              <w:t>Шаталов Владимир Петрович</w:t>
            </w:r>
          </w:p>
          <w:p w:rsidR="00D84BCB" w:rsidRPr="00373343" w:rsidRDefault="00373343" w:rsidP="006A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3343">
              <w:rPr>
                <w:rFonts w:ascii="Times New Roman" w:hAnsi="Times New Roman" w:cs="Times New Roman"/>
              </w:rPr>
              <w:t>отсутствовал</w:t>
            </w: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290A7B">
            <w:pPr>
              <w:spacing w:after="0" w:line="240" w:lineRule="auto"/>
              <w:jc w:val="both"/>
            </w:pPr>
            <w:r w:rsidRPr="00DF1EF5">
              <w:rPr>
                <w:rFonts w:ascii="Times New Roman" w:eastAsia="Times New Roman" w:hAnsi="Times New Roman" w:cs="Times New Roman"/>
              </w:rPr>
              <w:t>- начальник Управления капитального ремонта Жилищного комитета</w:t>
            </w:r>
          </w:p>
        </w:tc>
      </w:tr>
      <w:tr w:rsidR="00D84BCB" w:rsidRPr="00DF1EF5" w:rsidTr="00256448">
        <w:trPr>
          <w:trHeight w:val="590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65437E" w:rsidRPr="00DF1EF5" w:rsidRDefault="0065437E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D84BCB" w:rsidRPr="00DF1EF5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DF1EF5">
              <w:rPr>
                <w:rFonts w:ascii="Times New Roman" w:eastAsia="Times New Roman" w:hAnsi="Times New Roman" w:cs="Times New Roman"/>
                <w:b/>
              </w:rPr>
              <w:t>Заместитель председателя комиссии:</w:t>
            </w:r>
          </w:p>
          <w:p w:rsidR="0065437E" w:rsidRPr="00DF1EF5" w:rsidRDefault="0065437E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</w:pP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</w:tr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F1EF5">
              <w:rPr>
                <w:rFonts w:ascii="Times New Roman" w:eastAsia="Times New Roman" w:hAnsi="Times New Roman" w:cs="Times New Roman"/>
              </w:rPr>
              <w:t>Ендакова Ирина Федоровна</w:t>
            </w:r>
          </w:p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</w:pP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F1EF5">
              <w:rPr>
                <w:rFonts w:ascii="Times New Roman" w:eastAsia="Times New Roman" w:hAnsi="Times New Roman" w:cs="Times New Roman"/>
              </w:rPr>
              <w:t>- начальник Отдела обеспечения закупок и учета имущества Жилищного комитета</w:t>
            </w:r>
          </w:p>
          <w:p w:rsidR="0065437E" w:rsidRPr="00DF1EF5" w:rsidRDefault="0065437E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</w:pPr>
          </w:p>
        </w:tc>
      </w:tr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D84BCB" w:rsidRPr="00E105A8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DF1EF5">
              <w:rPr>
                <w:rFonts w:ascii="Times New Roman" w:eastAsia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DF1EF5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</w:tr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D84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D84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5D1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6A45D1" w:rsidRPr="006A45D1" w:rsidRDefault="006A45D1" w:rsidP="000300DD">
            <w:pPr>
              <w:rPr>
                <w:rFonts w:ascii="Times New Roman" w:hAnsi="Times New Roman" w:cs="Times New Roman"/>
              </w:rPr>
            </w:pPr>
            <w:r w:rsidRPr="006A45D1">
              <w:rPr>
                <w:rFonts w:ascii="Times New Roman" w:hAnsi="Times New Roman" w:cs="Times New Roman"/>
              </w:rPr>
              <w:t>Кукушкин Юрий Юрьевич</w:t>
            </w: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6A45D1" w:rsidRPr="006A45D1" w:rsidRDefault="006A45D1" w:rsidP="000300DD">
            <w:pPr>
              <w:rPr>
                <w:rFonts w:ascii="Times New Roman" w:hAnsi="Times New Roman" w:cs="Times New Roman"/>
              </w:rPr>
            </w:pPr>
            <w:r w:rsidRPr="006A45D1">
              <w:rPr>
                <w:rFonts w:ascii="Times New Roman" w:hAnsi="Times New Roman" w:cs="Times New Roman"/>
              </w:rPr>
              <w:t xml:space="preserve">- начальник отдела формирования адресных программ по капитальному ремонту некоммерческой организации                              «Фонд - региональный оператор капитального ремонта </w:t>
            </w:r>
            <w:r w:rsidRPr="006A45D1">
              <w:rPr>
                <w:rFonts w:ascii="Times New Roman" w:hAnsi="Times New Roman" w:cs="Times New Roman"/>
              </w:rPr>
              <w:lastRenderedPageBreak/>
              <w:t>общего имущества в многоквартирных домах»</w:t>
            </w:r>
          </w:p>
        </w:tc>
      </w:tr>
      <w:tr w:rsidR="006A45D1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373343" w:rsidRPr="006A45D1" w:rsidRDefault="006A45D1" w:rsidP="00373343">
            <w:pPr>
              <w:rPr>
                <w:rFonts w:ascii="Times New Roman" w:hAnsi="Times New Roman" w:cs="Times New Roman"/>
              </w:rPr>
            </w:pPr>
            <w:proofErr w:type="spellStart"/>
            <w:r w:rsidRPr="006A45D1">
              <w:rPr>
                <w:rFonts w:ascii="Times New Roman" w:hAnsi="Times New Roman" w:cs="Times New Roman"/>
              </w:rPr>
              <w:lastRenderedPageBreak/>
              <w:t>Пупышев</w:t>
            </w:r>
            <w:proofErr w:type="spellEnd"/>
            <w:r w:rsidRPr="006A45D1">
              <w:rPr>
                <w:rFonts w:ascii="Times New Roman" w:hAnsi="Times New Roman" w:cs="Times New Roman"/>
              </w:rPr>
              <w:t xml:space="preserve"> Валентин Николаевич</w:t>
            </w:r>
            <w:r w:rsidR="0037334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73343">
              <w:rPr>
                <w:rFonts w:ascii="Times New Roman" w:hAnsi="Times New Roman" w:cs="Times New Roman"/>
              </w:rPr>
              <w:t>отсутствовал</w:t>
            </w: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6A45D1" w:rsidRPr="006A45D1" w:rsidRDefault="006A45D1" w:rsidP="00965B85">
            <w:pPr>
              <w:rPr>
                <w:rFonts w:ascii="Times New Roman" w:hAnsi="Times New Roman" w:cs="Times New Roman"/>
              </w:rPr>
            </w:pPr>
            <w:r w:rsidRPr="006A45D1">
              <w:rPr>
                <w:rFonts w:ascii="Times New Roman" w:hAnsi="Times New Roman" w:cs="Times New Roman"/>
              </w:rPr>
              <w:t>- ведущий специалист отдела внутреннего контроля и управления рисками некоммерческой организации «Фонд - региональный оператор капитального ремонта общего имущества в многоквартирных домах»</w:t>
            </w:r>
          </w:p>
        </w:tc>
      </w:tr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256448" w:rsidP="00256448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6A45D1">
              <w:rPr>
                <w:rFonts w:ascii="Times New Roman" w:hAnsi="Times New Roman" w:cs="Times New Roman"/>
              </w:rPr>
              <w:t>Саханенко</w:t>
            </w:r>
            <w:proofErr w:type="spellEnd"/>
            <w:r w:rsidRPr="006A45D1">
              <w:rPr>
                <w:rFonts w:ascii="Times New Roman" w:hAnsi="Times New Roman" w:cs="Times New Roman"/>
              </w:rPr>
              <w:t xml:space="preserve"> Юлия Николаевна</w:t>
            </w:r>
          </w:p>
          <w:p w:rsidR="00F10EDB" w:rsidRPr="006A45D1" w:rsidRDefault="00F10EDB" w:rsidP="00256448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6A45D1">
              <w:rPr>
                <w:rFonts w:ascii="Times New Roman" w:eastAsia="Times New Roman" w:hAnsi="Times New Roman" w:cs="Times New Roman"/>
              </w:rPr>
              <w:t xml:space="preserve">- </w:t>
            </w:r>
            <w:r w:rsidR="00256448" w:rsidRPr="006A45D1">
              <w:rPr>
                <w:rFonts w:ascii="Times New Roman" w:eastAsia="Times New Roman" w:hAnsi="Times New Roman" w:cs="Times New Roman"/>
              </w:rPr>
              <w:t>специалист отдела формирования адресных программ по капитальному ремонту некоммерческой организации «Фонд - региональный оператор капитального ремонта общего имущества в многоквартирных домах»</w:t>
            </w:r>
          </w:p>
          <w:p w:rsidR="00EC7DAE" w:rsidRPr="006A45D1" w:rsidRDefault="00EC7DAE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A45D1">
              <w:rPr>
                <w:rFonts w:ascii="Times New Roman" w:eastAsia="Times New Roman" w:hAnsi="Times New Roman" w:cs="Times New Roman"/>
              </w:rPr>
              <w:t>Шипулин Владимир Викторович</w:t>
            </w:r>
          </w:p>
          <w:p w:rsidR="00D84BCB" w:rsidRPr="006A45D1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6A45D1">
              <w:rPr>
                <w:rFonts w:ascii="Times New Roman" w:eastAsia="Times New Roman" w:hAnsi="Times New Roman" w:cs="Times New Roman"/>
              </w:rPr>
              <w:t xml:space="preserve">- </w:t>
            </w:r>
            <w:r w:rsidR="00256448" w:rsidRPr="006A45D1">
              <w:rPr>
                <w:rFonts w:ascii="Times New Roman" w:eastAsia="Times New Roman" w:hAnsi="Times New Roman" w:cs="Times New Roman"/>
              </w:rPr>
              <w:t>заместитель начальника отдела подготовки капитального ремонта некоммерческой организации «Фонд - региональный оператор капитального ремонта общего имущества в многоквартирных домах»</w:t>
            </w:r>
          </w:p>
          <w:p w:rsidR="00EC7DAE" w:rsidRPr="006A45D1" w:rsidRDefault="00EC7DAE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256448" w:rsidP="00256448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6A45D1">
              <w:rPr>
                <w:rFonts w:ascii="Times New Roman" w:hAnsi="Times New Roman" w:cs="Times New Roman"/>
              </w:rPr>
              <w:t>Смольняков</w:t>
            </w:r>
            <w:proofErr w:type="spellEnd"/>
            <w:r w:rsidRPr="006A45D1"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F10EDB" w:rsidRPr="006A45D1" w:rsidRDefault="00373343" w:rsidP="00256448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отсутствовал</w:t>
            </w: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290A7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6A45D1">
              <w:rPr>
                <w:rFonts w:ascii="Times New Roman" w:eastAsia="Times New Roman" w:hAnsi="Times New Roman" w:cs="Times New Roman"/>
              </w:rPr>
              <w:t xml:space="preserve">- </w:t>
            </w:r>
            <w:r w:rsidR="00256448" w:rsidRPr="006A45D1">
              <w:rPr>
                <w:rFonts w:ascii="Times New Roman" w:eastAsia="Times New Roman" w:hAnsi="Times New Roman" w:cs="Times New Roman"/>
              </w:rPr>
              <w:t>член</w:t>
            </w:r>
            <w:r w:rsidRPr="006A45D1">
              <w:rPr>
                <w:rFonts w:ascii="Times New Roman" w:eastAsia="Times New Roman" w:hAnsi="Times New Roman" w:cs="Times New Roman"/>
              </w:rPr>
              <w:t xml:space="preserve"> общественного совета при Жилищном комитете</w:t>
            </w:r>
          </w:p>
          <w:p w:rsidR="00D84BCB" w:rsidRPr="006A45D1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5D1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6A45D1" w:rsidRPr="006A45D1" w:rsidRDefault="006A45D1" w:rsidP="003E1AE9">
            <w:pPr>
              <w:rPr>
                <w:rFonts w:ascii="Times New Roman" w:hAnsi="Times New Roman" w:cs="Times New Roman"/>
              </w:rPr>
            </w:pPr>
            <w:proofErr w:type="spellStart"/>
            <w:r w:rsidRPr="006A45D1">
              <w:rPr>
                <w:rFonts w:ascii="Times New Roman" w:hAnsi="Times New Roman" w:cs="Times New Roman"/>
              </w:rPr>
              <w:t>Бредец</w:t>
            </w:r>
            <w:proofErr w:type="spellEnd"/>
            <w:r w:rsidRPr="006A45D1">
              <w:rPr>
                <w:rFonts w:ascii="Times New Roman" w:hAnsi="Times New Roman" w:cs="Times New Roman"/>
              </w:rPr>
              <w:t xml:space="preserve"> Алла Владимировна</w:t>
            </w:r>
            <w:r w:rsidR="00373343">
              <w:rPr>
                <w:rFonts w:ascii="Times New Roman" w:hAnsi="Times New Roman" w:cs="Times New Roman"/>
              </w:rPr>
              <w:t xml:space="preserve"> отсутствовал</w:t>
            </w: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6A45D1" w:rsidRPr="006A45D1" w:rsidRDefault="006A45D1" w:rsidP="003E1AE9">
            <w:pPr>
              <w:rPr>
                <w:rFonts w:ascii="Times New Roman" w:hAnsi="Times New Roman" w:cs="Times New Roman"/>
              </w:rPr>
            </w:pPr>
            <w:r w:rsidRPr="006A45D1">
              <w:rPr>
                <w:rFonts w:ascii="Times New Roman" w:hAnsi="Times New Roman" w:cs="Times New Roman"/>
              </w:rPr>
              <w:t>- руководитель Регионального центра общественного контроля НП «ЖКХ контроль»</w:t>
            </w:r>
          </w:p>
        </w:tc>
      </w:tr>
      <w:tr w:rsidR="00D84BCB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CF7D80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6A45D1">
              <w:rPr>
                <w:rFonts w:ascii="Times New Roman" w:eastAsia="Times New Roman" w:hAnsi="Times New Roman" w:cs="Times New Roman"/>
                <w:b/>
              </w:rPr>
              <w:t>Секретари</w:t>
            </w:r>
            <w:r w:rsidR="00290A7B" w:rsidRPr="006A45D1">
              <w:rPr>
                <w:rFonts w:ascii="Times New Roman" w:eastAsia="Times New Roman" w:hAnsi="Times New Roman" w:cs="Times New Roman"/>
                <w:b/>
              </w:rPr>
              <w:t xml:space="preserve"> комиссии:</w:t>
            </w:r>
          </w:p>
          <w:p w:rsidR="0065437E" w:rsidRPr="006A45D1" w:rsidRDefault="0065437E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D84BCB" w:rsidRPr="006A45D1" w:rsidRDefault="00D84BCB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:rsidR="0065437E" w:rsidRPr="006A45D1" w:rsidRDefault="0065437E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7D80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CF7D80" w:rsidRPr="006A45D1" w:rsidRDefault="00CF7D80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A45D1">
              <w:rPr>
                <w:rFonts w:ascii="Times New Roman" w:eastAsia="Times New Roman" w:hAnsi="Times New Roman" w:cs="Times New Roman"/>
              </w:rPr>
              <w:t>Андреева Марина Леонидовна</w:t>
            </w:r>
          </w:p>
          <w:p w:rsidR="00DF1EF5" w:rsidRPr="006A45D1" w:rsidRDefault="00DF1EF5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CF7D80" w:rsidRPr="006A45D1" w:rsidRDefault="00CF7D80" w:rsidP="00576DCC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6A45D1">
              <w:rPr>
                <w:rFonts w:ascii="Times New Roman" w:eastAsia="Times New Roman" w:hAnsi="Times New Roman" w:cs="Times New Roman"/>
              </w:rPr>
              <w:t>- главный специалист Отдела обеспечения закупок             и учета имущества Жилищного комитета</w:t>
            </w:r>
          </w:p>
          <w:p w:rsidR="00CF7D80" w:rsidRPr="006A45D1" w:rsidRDefault="00CF7D80" w:rsidP="00576DCC">
            <w:pPr>
              <w:tabs>
                <w:tab w:val="left" w:pos="0"/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5D1" w:rsidRPr="00DF1EF5" w:rsidTr="00256448">
        <w:trPr>
          <w:trHeight w:val="1"/>
        </w:trPr>
        <w:tc>
          <w:tcPr>
            <w:tcW w:w="3779" w:type="dxa"/>
            <w:shd w:val="clear" w:color="auto" w:fill="FFFFFF"/>
            <w:tcMar>
              <w:left w:w="108" w:type="dxa"/>
              <w:right w:w="108" w:type="dxa"/>
            </w:tcMar>
          </w:tcPr>
          <w:p w:rsidR="006A45D1" w:rsidRPr="006A45D1" w:rsidRDefault="006A45D1" w:rsidP="007A59C2">
            <w:pPr>
              <w:rPr>
                <w:rFonts w:ascii="Times New Roman" w:hAnsi="Times New Roman" w:cs="Times New Roman"/>
              </w:rPr>
            </w:pPr>
            <w:r w:rsidRPr="006A45D1">
              <w:rPr>
                <w:rFonts w:ascii="Times New Roman" w:hAnsi="Times New Roman" w:cs="Times New Roman"/>
              </w:rPr>
              <w:t>Шершнева Алевтина Васильевна</w:t>
            </w:r>
          </w:p>
        </w:tc>
        <w:tc>
          <w:tcPr>
            <w:tcW w:w="5684" w:type="dxa"/>
            <w:shd w:val="clear" w:color="auto" w:fill="FFFFFF"/>
            <w:tcMar>
              <w:left w:w="108" w:type="dxa"/>
              <w:right w:w="108" w:type="dxa"/>
            </w:tcMar>
          </w:tcPr>
          <w:p w:rsidR="006A45D1" w:rsidRPr="006A45D1" w:rsidRDefault="006A45D1" w:rsidP="007A59C2">
            <w:pPr>
              <w:rPr>
                <w:rFonts w:ascii="Times New Roman" w:hAnsi="Times New Roman" w:cs="Times New Roman"/>
              </w:rPr>
            </w:pPr>
            <w:r w:rsidRPr="006A45D1">
              <w:rPr>
                <w:rFonts w:ascii="Times New Roman" w:hAnsi="Times New Roman" w:cs="Times New Roman"/>
              </w:rPr>
              <w:t>- старший экономист Отдела обеспечения закупок и учета имущества</w:t>
            </w:r>
          </w:p>
        </w:tc>
      </w:tr>
    </w:tbl>
    <w:p w:rsidR="00D84BCB" w:rsidRPr="00DF1EF5" w:rsidRDefault="00290A7B" w:rsidP="006543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 xml:space="preserve">Присутствовали: </w:t>
      </w:r>
      <w:r w:rsidR="00EC7DAE" w:rsidRPr="00373343">
        <w:rPr>
          <w:rFonts w:ascii="Times New Roman" w:eastAsia="Times New Roman" w:hAnsi="Times New Roman" w:cs="Times New Roman"/>
        </w:rPr>
        <w:t>5</w:t>
      </w:r>
      <w:r w:rsidRPr="00373343">
        <w:rPr>
          <w:rFonts w:ascii="Times New Roman" w:eastAsia="Times New Roman" w:hAnsi="Times New Roman" w:cs="Times New Roman"/>
        </w:rPr>
        <w:t>(</w:t>
      </w:r>
      <w:r w:rsidR="00EC7DAE" w:rsidRPr="00373343">
        <w:rPr>
          <w:rFonts w:ascii="Times New Roman" w:eastAsia="Times New Roman" w:hAnsi="Times New Roman" w:cs="Times New Roman"/>
        </w:rPr>
        <w:t>пя</w:t>
      </w:r>
      <w:r w:rsidRPr="00373343">
        <w:rPr>
          <w:rFonts w:ascii="Times New Roman" w:eastAsia="Times New Roman" w:hAnsi="Times New Roman" w:cs="Times New Roman"/>
        </w:rPr>
        <w:t xml:space="preserve">ть) из </w:t>
      </w:r>
      <w:r w:rsidR="00D5020A" w:rsidRPr="00373343">
        <w:rPr>
          <w:rFonts w:ascii="Times New Roman" w:eastAsia="Times New Roman" w:hAnsi="Times New Roman" w:cs="Times New Roman"/>
        </w:rPr>
        <w:t>9</w:t>
      </w:r>
      <w:r w:rsidRPr="00373343">
        <w:rPr>
          <w:rFonts w:ascii="Times New Roman" w:eastAsia="Times New Roman" w:hAnsi="Times New Roman" w:cs="Times New Roman"/>
        </w:rPr>
        <w:t>(</w:t>
      </w:r>
      <w:r w:rsidR="00D5020A" w:rsidRPr="00373343">
        <w:rPr>
          <w:rFonts w:ascii="Times New Roman" w:eastAsia="Times New Roman" w:hAnsi="Times New Roman" w:cs="Times New Roman"/>
        </w:rPr>
        <w:t>дев</w:t>
      </w:r>
      <w:r w:rsidR="00256448" w:rsidRPr="00373343">
        <w:rPr>
          <w:rFonts w:ascii="Times New Roman" w:eastAsia="Times New Roman" w:hAnsi="Times New Roman" w:cs="Times New Roman"/>
        </w:rPr>
        <w:t>я</w:t>
      </w:r>
      <w:r w:rsidRPr="00373343">
        <w:rPr>
          <w:rFonts w:ascii="Times New Roman" w:eastAsia="Times New Roman" w:hAnsi="Times New Roman" w:cs="Times New Roman"/>
        </w:rPr>
        <w:t>ти).</w:t>
      </w:r>
    </w:p>
    <w:p w:rsidR="0065437E" w:rsidRPr="00DF1EF5" w:rsidRDefault="0065437E" w:rsidP="00654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84BCB" w:rsidRPr="00DF1EF5" w:rsidRDefault="00290A7B" w:rsidP="00654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DF1EF5">
        <w:rPr>
          <w:rFonts w:ascii="Times New Roman" w:eastAsia="Times New Roman" w:hAnsi="Times New Roman" w:cs="Times New Roman"/>
        </w:rPr>
        <w:t xml:space="preserve">Комиссия правомочна осуществлять свои функции в соответствии с Положением </w:t>
      </w:r>
      <w:r w:rsidR="0065437E" w:rsidRPr="00DF1EF5">
        <w:rPr>
          <w:rFonts w:ascii="Times New Roman" w:eastAsia="Times New Roman" w:hAnsi="Times New Roman" w:cs="Times New Roman"/>
        </w:rPr>
        <w:t xml:space="preserve">                  </w:t>
      </w:r>
      <w:r w:rsidRPr="00DF1EF5">
        <w:rPr>
          <w:rFonts w:ascii="Times New Roman" w:eastAsia="Times New Roman" w:hAnsi="Times New Roman" w:cs="Times New Roman"/>
        </w:rPr>
        <w:t xml:space="preserve">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(или) выполнения работ по капитальному ремонту общего имущества в многоквартирных домах </w:t>
      </w:r>
      <w:r w:rsidR="0065437E" w:rsidRPr="00DF1EF5">
        <w:rPr>
          <w:rFonts w:ascii="Times New Roman" w:eastAsia="Times New Roman" w:hAnsi="Times New Roman" w:cs="Times New Roman"/>
        </w:rPr>
        <w:t xml:space="preserve">            </w:t>
      </w:r>
      <w:r w:rsidRPr="00DF1EF5">
        <w:rPr>
          <w:rFonts w:ascii="Times New Roman" w:eastAsia="Times New Roman" w:hAnsi="Times New Roman" w:cs="Times New Roman"/>
        </w:rPr>
        <w:t xml:space="preserve">на территории Санкт-Петербурга, утвержденным распоряжением Жилищного комитета </w:t>
      </w:r>
      <w:r w:rsidR="0065437E" w:rsidRPr="00DF1EF5">
        <w:rPr>
          <w:rFonts w:ascii="Times New Roman" w:eastAsia="Times New Roman" w:hAnsi="Times New Roman" w:cs="Times New Roman"/>
        </w:rPr>
        <w:t xml:space="preserve">                     </w:t>
      </w:r>
      <w:r w:rsidRPr="00DF1EF5">
        <w:rPr>
          <w:rFonts w:ascii="Times New Roman" w:eastAsia="Times New Roman" w:hAnsi="Times New Roman" w:cs="Times New Roman"/>
        </w:rPr>
        <w:t>от 08.09.2016 № 1394-р.</w:t>
      </w:r>
      <w:proofErr w:type="gramEnd"/>
    </w:p>
    <w:p w:rsidR="00D84BCB" w:rsidRPr="00DF1EF5" w:rsidRDefault="002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 xml:space="preserve">В заседании комиссии участники предварительного отбора и (или) их представители участия не принимали. </w:t>
      </w:r>
    </w:p>
    <w:p w:rsidR="00D84BCB" w:rsidRPr="00DF1EF5" w:rsidRDefault="00D84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D84BCB" w:rsidRPr="00DF1EF5" w:rsidRDefault="0029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F1EF5">
        <w:rPr>
          <w:rFonts w:ascii="Times New Roman" w:eastAsia="Times New Roman" w:hAnsi="Times New Roman" w:cs="Times New Roman"/>
          <w:b/>
        </w:rPr>
        <w:t>Повестка заседания:</w:t>
      </w:r>
    </w:p>
    <w:p w:rsidR="00EC7DAE" w:rsidRPr="00DF1EF5" w:rsidRDefault="00EC7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D5020A" w:rsidRPr="00DF1EF5" w:rsidRDefault="00D5020A" w:rsidP="00EC7D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 xml:space="preserve">Признание предварительного отбора </w:t>
      </w:r>
      <w:proofErr w:type="gramStart"/>
      <w:r w:rsidRPr="00DF1EF5">
        <w:rPr>
          <w:rFonts w:ascii="Times New Roman" w:eastAsia="Times New Roman" w:hAnsi="Times New Roman" w:cs="Times New Roman"/>
        </w:rPr>
        <w:t>несостоявшимся</w:t>
      </w:r>
      <w:proofErr w:type="gramEnd"/>
      <w:r w:rsidRPr="00DF1EF5">
        <w:rPr>
          <w:rFonts w:ascii="Times New Roman" w:eastAsia="Times New Roman" w:hAnsi="Times New Roman" w:cs="Times New Roman"/>
        </w:rPr>
        <w:t>.</w:t>
      </w:r>
    </w:p>
    <w:p w:rsidR="00EC7DAE" w:rsidRPr="00DF1EF5" w:rsidRDefault="00EC7DAE" w:rsidP="00EC7DAE">
      <w:pPr>
        <w:pStyle w:val="a5"/>
        <w:spacing w:after="0" w:line="240" w:lineRule="auto"/>
        <w:ind w:left="2127"/>
        <w:jc w:val="both"/>
        <w:rPr>
          <w:rFonts w:ascii="Times New Roman" w:eastAsia="Times New Roman" w:hAnsi="Times New Roman" w:cs="Times New Roman"/>
        </w:rPr>
      </w:pP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F1EF5">
        <w:rPr>
          <w:rFonts w:ascii="Times New Roman" w:eastAsia="Times New Roman" w:hAnsi="Times New Roman" w:cs="Times New Roman"/>
          <w:b/>
        </w:rPr>
        <w:t>1.</w:t>
      </w:r>
      <w:r w:rsidRPr="00DF1EF5">
        <w:rPr>
          <w:rFonts w:ascii="Times New Roman" w:eastAsia="Times New Roman" w:hAnsi="Times New Roman" w:cs="Times New Roman"/>
          <w:b/>
        </w:rPr>
        <w:tab/>
      </w:r>
      <w:r w:rsidRPr="00DF1EF5">
        <w:rPr>
          <w:rFonts w:ascii="Times New Roman" w:eastAsia="Times New Roman" w:hAnsi="Times New Roman" w:cs="Times New Roman"/>
          <w:b/>
        </w:rPr>
        <w:tab/>
        <w:t xml:space="preserve">Признание предварительного отбора </w:t>
      </w:r>
      <w:proofErr w:type="gramStart"/>
      <w:r w:rsidRPr="00DF1EF5">
        <w:rPr>
          <w:rFonts w:ascii="Times New Roman" w:eastAsia="Times New Roman" w:hAnsi="Times New Roman" w:cs="Times New Roman"/>
          <w:b/>
        </w:rPr>
        <w:t>несостоявшимся</w:t>
      </w:r>
      <w:proofErr w:type="gramEnd"/>
      <w:r w:rsidRPr="00DF1EF5">
        <w:rPr>
          <w:rFonts w:ascii="Times New Roman" w:eastAsia="Times New Roman" w:hAnsi="Times New Roman" w:cs="Times New Roman"/>
          <w:b/>
        </w:rPr>
        <w:t>:</w:t>
      </w: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 xml:space="preserve">В соответствии с извещением о проведении предварительного отбора установлен срок окончания подачи заявок 09:00, </w:t>
      </w:r>
      <w:r w:rsidR="006A45D1">
        <w:rPr>
          <w:rFonts w:ascii="Times New Roman" w:eastAsia="Times New Roman" w:hAnsi="Times New Roman" w:cs="Times New Roman"/>
        </w:rPr>
        <w:t>27</w:t>
      </w:r>
      <w:r w:rsidRPr="00DF1EF5">
        <w:rPr>
          <w:rFonts w:ascii="Times New Roman" w:eastAsia="Times New Roman" w:hAnsi="Times New Roman" w:cs="Times New Roman"/>
        </w:rPr>
        <w:t>.08.202</w:t>
      </w:r>
      <w:r w:rsidR="006A45D1">
        <w:rPr>
          <w:rFonts w:ascii="Times New Roman" w:eastAsia="Times New Roman" w:hAnsi="Times New Roman" w:cs="Times New Roman"/>
        </w:rPr>
        <w:t>1</w:t>
      </w:r>
      <w:r w:rsidRPr="00DF1EF5">
        <w:rPr>
          <w:rFonts w:ascii="Times New Roman" w:eastAsia="Times New Roman" w:hAnsi="Times New Roman" w:cs="Times New Roman"/>
        </w:rPr>
        <w:t xml:space="preserve">.  </w:t>
      </w: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 xml:space="preserve">От оператора электронной площадки </w:t>
      </w:r>
      <w:r w:rsidR="006253DC" w:rsidRPr="00DF1EF5">
        <w:rPr>
          <w:rFonts w:ascii="Times New Roman" w:eastAsia="Times New Roman" w:hAnsi="Times New Roman" w:cs="Times New Roman"/>
        </w:rPr>
        <w:t>Акционерное общество «Электронные торговые системы»</w:t>
      </w:r>
      <w:r w:rsidRPr="00DF1EF5">
        <w:rPr>
          <w:rFonts w:ascii="Times New Roman" w:eastAsia="Times New Roman" w:hAnsi="Times New Roman" w:cs="Times New Roman"/>
        </w:rPr>
        <w:t xml:space="preserve">  после окончания срока подачи заявок не поступило ни одной заявки.</w:t>
      </w: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>Согласно пункту 45 Положения 615 и подпункту а) пункта 3.1 раздела X Документации предварительный отбор признается Комиссией несостоявшимся  в случае, если после окончания срока подачи Заявок подана единственная Заявка или  не подано ни одной Заявки.</w:t>
      </w: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>В связи с тем, что в ходе предварительного отбора не подано ни одной Заявки, предлагается признать предварительный отбор несостоявшимся.</w:t>
      </w:r>
    </w:p>
    <w:p w:rsidR="00D5020A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437E" w:rsidRPr="00DF1EF5" w:rsidRDefault="00D5020A" w:rsidP="00D5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F1EF5">
        <w:rPr>
          <w:rFonts w:ascii="Times New Roman" w:eastAsia="Times New Roman" w:hAnsi="Times New Roman" w:cs="Times New Roman"/>
        </w:rPr>
        <w:t>Голосование: «ЗА» - единогласно</w:t>
      </w:r>
    </w:p>
    <w:p w:rsidR="00D84BCB" w:rsidRPr="00DF1EF5" w:rsidRDefault="00D84BC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380"/>
        <w:gridCol w:w="798"/>
        <w:gridCol w:w="4918"/>
        <w:gridCol w:w="713"/>
      </w:tblGrid>
      <w:tr w:rsidR="00D84BCB" w:rsidRPr="00DF1EF5" w:rsidTr="008F7247">
        <w:trPr>
          <w:gridAfter w:val="2"/>
          <w:wAfter w:w="6094" w:type="dxa"/>
          <w:trHeight w:val="1"/>
        </w:trPr>
        <w:tc>
          <w:tcPr>
            <w:tcW w:w="3924" w:type="dxa"/>
            <w:gridSpan w:val="2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D84BCB">
            <w:pPr>
              <w:spacing w:after="0" w:line="240" w:lineRule="auto"/>
              <w:ind w:left="5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4BCB" w:rsidRPr="00DF1EF5" w:rsidRDefault="00290A7B" w:rsidP="0065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b/>
                <w:sz w:val="24"/>
              </w:rPr>
              <w:t>Подписи</w:t>
            </w:r>
            <w:r w:rsidR="0065437E" w:rsidRPr="00DF1EF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D84BCB" w:rsidRPr="00DF1EF5" w:rsidRDefault="00D84BCB">
            <w:pPr>
              <w:spacing w:after="0" w:line="240" w:lineRule="auto"/>
              <w:ind w:left="552"/>
              <w:jc w:val="both"/>
            </w:pPr>
          </w:p>
        </w:tc>
        <w:tc>
          <w:tcPr>
            <w:tcW w:w="798" w:type="dxa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D84B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4BCB" w:rsidRPr="00DF1EF5" w:rsidTr="008F7247">
        <w:trPr>
          <w:trHeight w:val="1"/>
        </w:trPr>
        <w:tc>
          <w:tcPr>
            <w:tcW w:w="3544" w:type="dxa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290A7B" w:rsidP="00B56E7A">
            <w:pPr>
              <w:spacing w:after="0" w:line="240" w:lineRule="auto"/>
              <w:jc w:val="both"/>
            </w:pPr>
            <w:r w:rsidRPr="00DF1EF5"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 комиссии</w:t>
            </w:r>
          </w:p>
        </w:tc>
        <w:tc>
          <w:tcPr>
            <w:tcW w:w="6390" w:type="dxa"/>
            <w:gridSpan w:val="3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D84BCB">
            <w:pPr>
              <w:spacing w:after="0" w:line="240" w:lineRule="auto"/>
              <w:ind w:left="1033" w:right="-327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290A7B" w:rsidP="006A45D1">
            <w:pPr>
              <w:spacing w:after="0" w:line="240" w:lineRule="auto"/>
              <w:ind w:left="1033" w:right="-3279"/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____________________/</w:t>
            </w:r>
            <w:proofErr w:type="spellStart"/>
            <w:r w:rsidR="006A45D1">
              <w:rPr>
                <w:rFonts w:ascii="Times New Roman" w:eastAsia="Times New Roman" w:hAnsi="Times New Roman" w:cs="Times New Roman"/>
                <w:sz w:val="24"/>
              </w:rPr>
              <w:t>Р.А.Канивцов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882" w:type="dxa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D84BCB">
            <w:pPr>
              <w:tabs>
                <w:tab w:val="left" w:pos="708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4BCB" w:rsidRPr="00DF1EF5" w:rsidTr="008F7247">
        <w:trPr>
          <w:trHeight w:val="1"/>
        </w:trPr>
        <w:tc>
          <w:tcPr>
            <w:tcW w:w="3544" w:type="dxa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4BCB" w:rsidRPr="00DF1EF5" w:rsidRDefault="00290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b/>
                <w:sz w:val="24"/>
              </w:rPr>
              <w:t>Заместитель председателя</w:t>
            </w:r>
          </w:p>
          <w:p w:rsidR="00D84BCB" w:rsidRPr="00DF1EF5" w:rsidRDefault="00290A7B">
            <w:pPr>
              <w:spacing w:after="0" w:line="240" w:lineRule="auto"/>
            </w:pPr>
            <w:r w:rsidRPr="00DF1EF5">
              <w:rPr>
                <w:rFonts w:ascii="Times New Roman" w:eastAsia="Times New Roman" w:hAnsi="Times New Roman" w:cs="Times New Roman"/>
                <w:b/>
                <w:sz w:val="24"/>
              </w:rPr>
              <w:t>комиссии</w:t>
            </w:r>
          </w:p>
        </w:tc>
        <w:tc>
          <w:tcPr>
            <w:tcW w:w="6390" w:type="dxa"/>
            <w:gridSpan w:val="3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D84BCB">
            <w:pPr>
              <w:spacing w:after="0" w:line="24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290A7B">
            <w:pPr>
              <w:spacing w:after="0" w:line="240" w:lineRule="auto"/>
              <w:ind w:left="1033"/>
              <w:jc w:val="both"/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____________________/</w:t>
            </w:r>
            <w:proofErr w:type="spellStart"/>
            <w:r w:rsidRPr="00DF1EF5">
              <w:rPr>
                <w:rFonts w:ascii="Times New Roman" w:eastAsia="Times New Roman" w:hAnsi="Times New Roman" w:cs="Times New Roman"/>
                <w:sz w:val="24"/>
              </w:rPr>
              <w:t>В.П.Шаталов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882" w:type="dxa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D84B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4BCB" w:rsidTr="008F7247">
        <w:trPr>
          <w:trHeight w:val="1"/>
        </w:trPr>
        <w:tc>
          <w:tcPr>
            <w:tcW w:w="3544" w:type="dxa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290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председателя  </w:t>
            </w:r>
          </w:p>
          <w:p w:rsidR="00D84BCB" w:rsidRPr="00DF1EF5" w:rsidRDefault="00290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b/>
                <w:sz w:val="24"/>
              </w:rPr>
              <w:t>комиссии:</w:t>
            </w: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4BCB" w:rsidRPr="00DF1EF5" w:rsidRDefault="002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b/>
                <w:sz w:val="24"/>
              </w:rPr>
              <w:t>Члены комиссии:</w:t>
            </w: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4B60" w:rsidRPr="00DF1EF5" w:rsidRDefault="0008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2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b/>
                <w:sz w:val="24"/>
              </w:rPr>
              <w:t>Секретарь комиссии</w:t>
            </w:r>
            <w:r w:rsidRPr="00DF1EF5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84BCB" w:rsidRPr="00DF1EF5" w:rsidRDefault="00D84BCB">
            <w:pPr>
              <w:spacing w:after="0" w:line="240" w:lineRule="auto"/>
            </w:pPr>
          </w:p>
        </w:tc>
        <w:tc>
          <w:tcPr>
            <w:tcW w:w="6390" w:type="dxa"/>
            <w:gridSpan w:val="3"/>
            <w:shd w:val="clear" w:color="000000" w:fill="FFFFFF"/>
            <w:tcMar>
              <w:left w:w="262" w:type="dxa"/>
              <w:right w:w="262" w:type="dxa"/>
            </w:tcMar>
          </w:tcPr>
          <w:p w:rsidR="00D84BCB" w:rsidRPr="00DF1EF5" w:rsidRDefault="00D84BCB">
            <w:pPr>
              <w:spacing w:after="0" w:line="24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290A7B">
            <w:pPr>
              <w:spacing w:after="0" w:line="24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____________________/</w:t>
            </w:r>
            <w:proofErr w:type="spellStart"/>
            <w:r w:rsidRPr="00DF1EF5">
              <w:rPr>
                <w:rFonts w:ascii="Times New Roman" w:eastAsia="Times New Roman" w:hAnsi="Times New Roman" w:cs="Times New Roman"/>
                <w:sz w:val="24"/>
              </w:rPr>
              <w:t>И.Ф.Ендакова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84BCB" w:rsidRPr="00DF1EF5" w:rsidRDefault="00D84BCB">
            <w:pPr>
              <w:spacing w:after="0" w:line="24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D84BCB">
            <w:pPr>
              <w:spacing w:after="0" w:line="240" w:lineRule="auto"/>
              <w:ind w:left="10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A09A6" w:rsidRPr="00DF1EF5" w:rsidRDefault="006A09A6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Pr="00DF1EF5" w:rsidRDefault="00290A7B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____________________/</w:t>
            </w:r>
            <w:proofErr w:type="spellStart"/>
            <w:r w:rsidR="006A45D1">
              <w:rPr>
                <w:rFonts w:ascii="Times New Roman" w:eastAsia="Times New Roman" w:hAnsi="Times New Roman" w:cs="Times New Roman"/>
                <w:sz w:val="24"/>
              </w:rPr>
              <w:t>Ю.Ю.Кукушкин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84BCB" w:rsidRPr="00DF1EF5" w:rsidRDefault="00D84BCB">
            <w:pPr>
              <w:spacing w:after="0" w:line="360" w:lineRule="auto"/>
              <w:ind w:left="103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84BCB" w:rsidRPr="00DF1EF5" w:rsidRDefault="00290A7B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____________________/</w:t>
            </w:r>
            <w:r w:rsidR="006A45D1">
              <w:t xml:space="preserve"> </w:t>
            </w:r>
            <w:proofErr w:type="spellStart"/>
            <w:r w:rsidR="006A45D1" w:rsidRPr="006A45D1">
              <w:rPr>
                <w:rFonts w:ascii="Times New Roman" w:eastAsia="Times New Roman" w:hAnsi="Times New Roman" w:cs="Times New Roman"/>
                <w:sz w:val="24"/>
              </w:rPr>
              <w:t>В.Н.Пупышев</w:t>
            </w:r>
            <w:proofErr w:type="spellEnd"/>
            <w:r w:rsidR="006A45D1" w:rsidRPr="006A45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84BCB" w:rsidRPr="00DF1EF5" w:rsidRDefault="00D84BCB">
            <w:pPr>
              <w:spacing w:after="0" w:line="360" w:lineRule="auto"/>
              <w:ind w:left="1033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84BCB" w:rsidRPr="00DF1EF5" w:rsidRDefault="00290A7B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____________________/</w:t>
            </w:r>
            <w:proofErr w:type="spellStart"/>
            <w:r w:rsidR="00256448" w:rsidRPr="00DF1EF5">
              <w:rPr>
                <w:rFonts w:ascii="Times New Roman" w:eastAsia="Times New Roman" w:hAnsi="Times New Roman" w:cs="Times New Roman"/>
                <w:sz w:val="24"/>
              </w:rPr>
              <w:t>Ю.Н.Саханенко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84BCB" w:rsidRPr="00DF1EF5" w:rsidRDefault="00D84BCB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84BCB" w:rsidRPr="00DF1EF5" w:rsidRDefault="00290A7B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___________________/</w:t>
            </w:r>
            <w:proofErr w:type="spellStart"/>
            <w:r w:rsidRPr="00DF1EF5">
              <w:rPr>
                <w:rFonts w:ascii="Times New Roman" w:eastAsia="Times New Roman" w:hAnsi="Times New Roman" w:cs="Times New Roman"/>
                <w:sz w:val="24"/>
              </w:rPr>
              <w:t>В.В.Шипулин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84BCB" w:rsidRPr="00DF1EF5" w:rsidRDefault="00D84BCB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84BCB" w:rsidRPr="00DF1EF5" w:rsidRDefault="00290A7B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___________________/</w:t>
            </w:r>
            <w:proofErr w:type="spellStart"/>
            <w:r w:rsidRPr="00DF1EF5"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="00256448" w:rsidRPr="00DF1EF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DF1EF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56448" w:rsidRPr="00DF1EF5">
              <w:rPr>
                <w:rFonts w:ascii="Times New Roman" w:eastAsia="Times New Roman" w:hAnsi="Times New Roman" w:cs="Times New Roman"/>
                <w:sz w:val="24"/>
              </w:rPr>
              <w:t>Смольняков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33330" w:rsidRPr="00DF1EF5" w:rsidRDefault="00D33330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BCB" w:rsidRPr="00DF1EF5" w:rsidRDefault="00290A7B">
            <w:pPr>
              <w:spacing w:after="0" w:line="360" w:lineRule="auto"/>
              <w:ind w:left="1033" w:right="-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___________________/</w:t>
            </w:r>
            <w:proofErr w:type="spellStart"/>
            <w:r w:rsidR="006A45D1">
              <w:rPr>
                <w:rFonts w:ascii="Times New Roman" w:eastAsia="Times New Roman" w:hAnsi="Times New Roman" w:cs="Times New Roman"/>
                <w:sz w:val="24"/>
              </w:rPr>
              <w:t>А.В.Бредец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33330" w:rsidRPr="00DF1EF5" w:rsidRDefault="00D33330">
            <w:pPr>
              <w:spacing w:after="0" w:line="360" w:lineRule="auto"/>
              <w:ind w:left="1033" w:right="-3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4BCB" w:rsidRPr="00DF1EF5" w:rsidRDefault="00290A7B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___________________/</w:t>
            </w:r>
            <w:proofErr w:type="spellStart"/>
            <w:r w:rsidRPr="00DF1EF5">
              <w:rPr>
                <w:rFonts w:ascii="Times New Roman" w:eastAsia="Times New Roman" w:hAnsi="Times New Roman" w:cs="Times New Roman"/>
                <w:sz w:val="24"/>
              </w:rPr>
              <w:t>М.Л.Андреева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3C5A05" w:rsidRPr="00DF1EF5" w:rsidRDefault="003C5A05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5A05" w:rsidRDefault="003C5A05">
            <w:pPr>
              <w:spacing w:after="0" w:line="360" w:lineRule="auto"/>
              <w:ind w:left="10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1EF5">
              <w:rPr>
                <w:rFonts w:ascii="Times New Roman" w:eastAsia="Times New Roman" w:hAnsi="Times New Roman" w:cs="Times New Roman"/>
                <w:sz w:val="24"/>
              </w:rPr>
              <w:t>___________________/</w:t>
            </w:r>
            <w:proofErr w:type="spellStart"/>
            <w:r w:rsidR="006A45D1">
              <w:rPr>
                <w:rFonts w:ascii="Times New Roman" w:eastAsia="Times New Roman" w:hAnsi="Times New Roman" w:cs="Times New Roman"/>
                <w:sz w:val="24"/>
              </w:rPr>
              <w:t>А.В.Шершнева</w:t>
            </w:r>
            <w:proofErr w:type="spellEnd"/>
            <w:r w:rsidRPr="00DF1EF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84BCB" w:rsidRDefault="00D84BCB">
            <w:pPr>
              <w:spacing w:after="0" w:line="240" w:lineRule="auto"/>
              <w:ind w:left="-402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4BCB" w:rsidRDefault="00D84BCB">
            <w:pPr>
              <w:spacing w:after="0" w:line="240" w:lineRule="auto"/>
            </w:pPr>
          </w:p>
        </w:tc>
        <w:tc>
          <w:tcPr>
            <w:tcW w:w="882" w:type="dxa"/>
            <w:shd w:val="clear" w:color="000000" w:fill="FFFFFF"/>
            <w:tcMar>
              <w:left w:w="262" w:type="dxa"/>
              <w:right w:w="262" w:type="dxa"/>
            </w:tcMar>
          </w:tcPr>
          <w:p w:rsidR="00D84BCB" w:rsidRDefault="00D84B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84BCB" w:rsidRDefault="00D84B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D8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891"/>
    <w:multiLevelType w:val="multilevel"/>
    <w:tmpl w:val="38961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A6577"/>
    <w:multiLevelType w:val="hybridMultilevel"/>
    <w:tmpl w:val="AB12517A"/>
    <w:lvl w:ilvl="0" w:tplc="A29CCF2E">
      <w:start w:val="1"/>
      <w:numFmt w:val="decimal"/>
      <w:lvlText w:val="%1."/>
      <w:lvlJc w:val="left"/>
      <w:pPr>
        <w:ind w:left="2127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B"/>
    <w:rsid w:val="0001552A"/>
    <w:rsid w:val="000308EB"/>
    <w:rsid w:val="00084B60"/>
    <w:rsid w:val="000A455B"/>
    <w:rsid w:val="00115DDE"/>
    <w:rsid w:val="001915E3"/>
    <w:rsid w:val="001960BD"/>
    <w:rsid w:val="001B0D43"/>
    <w:rsid w:val="001C5AC1"/>
    <w:rsid w:val="00253394"/>
    <w:rsid w:val="00256448"/>
    <w:rsid w:val="00290A7B"/>
    <w:rsid w:val="002D4A1D"/>
    <w:rsid w:val="00305F68"/>
    <w:rsid w:val="00357E8E"/>
    <w:rsid w:val="00373343"/>
    <w:rsid w:val="00385C50"/>
    <w:rsid w:val="003C5A05"/>
    <w:rsid w:val="004C2080"/>
    <w:rsid w:val="005A3616"/>
    <w:rsid w:val="006253DC"/>
    <w:rsid w:val="0065437E"/>
    <w:rsid w:val="006A09A6"/>
    <w:rsid w:val="006A45D1"/>
    <w:rsid w:val="006A61FA"/>
    <w:rsid w:val="006C3887"/>
    <w:rsid w:val="006D3197"/>
    <w:rsid w:val="006E713A"/>
    <w:rsid w:val="00793E2D"/>
    <w:rsid w:val="007D6865"/>
    <w:rsid w:val="008F7247"/>
    <w:rsid w:val="009067C3"/>
    <w:rsid w:val="00955F2D"/>
    <w:rsid w:val="0097428C"/>
    <w:rsid w:val="00A44976"/>
    <w:rsid w:val="00AF2956"/>
    <w:rsid w:val="00B123D6"/>
    <w:rsid w:val="00B56E7A"/>
    <w:rsid w:val="00C0139A"/>
    <w:rsid w:val="00C4793D"/>
    <w:rsid w:val="00C80335"/>
    <w:rsid w:val="00C81E64"/>
    <w:rsid w:val="00CF7D80"/>
    <w:rsid w:val="00D33330"/>
    <w:rsid w:val="00D5020A"/>
    <w:rsid w:val="00D84BCB"/>
    <w:rsid w:val="00DD17D6"/>
    <w:rsid w:val="00DF1EF5"/>
    <w:rsid w:val="00E105A8"/>
    <w:rsid w:val="00EC7DAE"/>
    <w:rsid w:val="00F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3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3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Ендакова Ирина Фёдоровна</dc:creator>
  <cp:lastModifiedBy>Пользователь Windows</cp:lastModifiedBy>
  <cp:revision>4</cp:revision>
  <cp:lastPrinted>2021-09-09T10:59:00Z</cp:lastPrinted>
  <dcterms:created xsi:type="dcterms:W3CDTF">2021-09-09T10:59:00Z</dcterms:created>
  <dcterms:modified xsi:type="dcterms:W3CDTF">2021-09-10T13:36:00Z</dcterms:modified>
</cp:coreProperties>
</file>