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965B" w14:textId="5C6A84ED" w:rsidR="004A6816" w:rsidRPr="007252B5" w:rsidRDefault="00A822F7" w:rsidP="004A6816">
      <w:pPr>
        <w:pStyle w:val="a3"/>
        <w:spacing w:after="0" w:line="240" w:lineRule="auto"/>
        <w:ind w:left="0" w:firstLine="885"/>
        <w:jc w:val="both"/>
        <w:rPr>
          <w:rFonts w:ascii="Times New Roman" w:hAnsi="Times New Roman" w:cs="Times New Roman"/>
          <w:sz w:val="25"/>
          <w:szCs w:val="25"/>
        </w:rPr>
      </w:pPr>
      <w:r w:rsidRPr="007252B5">
        <w:rPr>
          <w:rFonts w:ascii="Times New Roman" w:hAnsi="Times New Roman" w:cs="Times New Roman"/>
          <w:sz w:val="25"/>
          <w:szCs w:val="25"/>
        </w:rPr>
        <w:t>В пункте 1.4.11.</w:t>
      </w:r>
      <w:r w:rsidR="004A6816" w:rsidRPr="007252B5">
        <w:rPr>
          <w:rFonts w:ascii="Times New Roman" w:hAnsi="Times New Roman" w:cs="Times New Roman"/>
          <w:sz w:val="25"/>
          <w:szCs w:val="25"/>
        </w:rPr>
        <w:t xml:space="preserve"> документации установлены следующие требования к наличию у Участника предварительного отбора в штате минимального количества квалифицированного персонала:</w:t>
      </w:r>
    </w:p>
    <w:p w14:paraId="7D7A6963" w14:textId="5C29ED61" w:rsidR="00A822F7" w:rsidRPr="007252B5" w:rsidRDefault="00A822F7" w:rsidP="004A6816">
      <w:pPr>
        <w:pStyle w:val="a3"/>
        <w:spacing w:after="0" w:line="240" w:lineRule="auto"/>
        <w:ind w:left="0" w:firstLine="885"/>
        <w:jc w:val="both"/>
        <w:rPr>
          <w:rFonts w:ascii="Times New Roman" w:hAnsi="Times New Roman" w:cs="Times New Roman"/>
          <w:sz w:val="25"/>
          <w:szCs w:val="25"/>
        </w:rPr>
      </w:pPr>
    </w:p>
    <w:p w14:paraId="04B8D0A6" w14:textId="77777777" w:rsidR="00A822F7" w:rsidRPr="00A822F7" w:rsidRDefault="00A822F7" w:rsidP="00A822F7">
      <w:pPr>
        <w:widowControl w:val="0"/>
        <w:tabs>
          <w:tab w:val="left" w:pos="8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</w:pPr>
      <w:r w:rsidRPr="00A822F7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 xml:space="preserve">Наличие </w:t>
      </w:r>
      <w:r w:rsidRPr="00A822F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штате участника предварительного отбора работников, соответствующих установленным </w:t>
      </w:r>
      <w:hyperlink r:id="rId5" w:history="1">
        <w:r w:rsidRPr="00A822F7">
          <w:rPr>
            <w:rFonts w:ascii="Times New Roman" w:eastAsia="Times New Roman" w:hAnsi="Times New Roman" w:cs="Times New Roman"/>
            <w:color w:val="000000"/>
            <w:sz w:val="25"/>
            <w:szCs w:val="25"/>
            <w:lang w:eastAsia="ru-RU"/>
          </w:rPr>
          <w:t>пунктом 1 части 6 статьи 55.5</w:t>
        </w:r>
      </w:hyperlink>
      <w:r w:rsidRPr="00A822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Градостроительного кодекса Российской Федерации квалификационным требованиям, в кол</w:t>
      </w:r>
      <w:r w:rsidRPr="00A822F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ичестве, </w:t>
      </w:r>
      <w:r w:rsidRPr="00A822F7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 xml:space="preserve">определенном частью VI. «Требования к минимальному количеству квалифицированного персонала, входящего в штат участника предварительного отбора» настоящей документации о проведении предварительного отбора, </w:t>
      </w:r>
      <w:r w:rsidRPr="00A822F7">
        <w:rPr>
          <w:rFonts w:ascii="Times New Roman" w:eastAsia="Times New Roman" w:hAnsi="Times New Roman" w:cs="Times New Roman"/>
          <w:b/>
          <w:color w:val="000000"/>
          <w:sz w:val="25"/>
          <w:szCs w:val="25"/>
          <w:highlight w:val="yellow"/>
          <w:u w:val="single"/>
          <w:lang w:eastAsia="ru-RU" w:bidi="ru-RU"/>
        </w:rPr>
        <w:t>в том числе</w:t>
      </w:r>
      <w:r w:rsidRPr="00A822F7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 w:bidi="ru-RU"/>
        </w:rPr>
        <w:t xml:space="preserve"> </w:t>
      </w:r>
      <w:r w:rsidRPr="00A822F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ru-RU"/>
        </w:rPr>
        <w:t xml:space="preserve">наличие </w:t>
      </w:r>
      <w:r w:rsidRPr="00A822F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не менее одного работника, ответственного за организацию производства работ по монтажу и пусконаладке технических устройств (систем вертикального транспорта) - лифтов, платформ подъемных для инвалидов, эскалаторов, пассажирских конвейеров, уровень квалификации которого соответствует уровню, установленному соответствующим профессиональным стандартом,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14:paraId="6CA5D6CE" w14:textId="5D43FC00" w:rsidR="0075111C" w:rsidRDefault="009E25CB" w:rsidP="0075111C">
      <w:pPr>
        <w:keepNext/>
        <w:keepLines/>
        <w:widowControl w:val="0"/>
        <w:tabs>
          <w:tab w:val="left" w:pos="1116"/>
        </w:tabs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</w:pPr>
      <w:bookmarkStart w:id="0" w:name="_Toc78196667"/>
      <w:bookmarkStart w:id="1" w:name="_Toc78196705"/>
      <w:bookmarkStart w:id="2" w:name="_Toc82610021"/>
      <w:bookmarkStart w:id="3" w:name="_Toc82610058"/>
      <w:bookmarkStart w:id="4" w:name="_Toc82610159"/>
      <w:r w:rsidRPr="007252B5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ab/>
      </w:r>
      <w:r w:rsidR="0075111C" w:rsidRPr="007252B5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В разделе </w:t>
      </w:r>
      <w:r w:rsidR="0075111C" w:rsidRPr="007252B5">
        <w:rPr>
          <w:rFonts w:ascii="Times New Roman" w:eastAsia="Times New Roman" w:hAnsi="Times New Roman" w:cs="Times New Roman"/>
          <w:sz w:val="25"/>
          <w:szCs w:val="25"/>
          <w:lang w:val="en-US" w:eastAsia="ru-RU" w:bidi="ru-RU"/>
        </w:rPr>
        <w:t>VII</w:t>
      </w:r>
      <w:r w:rsidR="0075111C" w:rsidRPr="007252B5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 </w:t>
      </w:r>
      <w:r w:rsidR="0075111C" w:rsidRPr="0075111C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Требования к минимальному количеству квалифицированного персонала, входящего в штат участника предварительного отбора</w:t>
      </w:r>
      <w:bookmarkEnd w:id="0"/>
      <w:bookmarkEnd w:id="1"/>
      <w:bookmarkEnd w:id="2"/>
      <w:bookmarkEnd w:id="3"/>
      <w:bookmarkEnd w:id="4"/>
      <w:r w:rsidR="0075111C" w:rsidRPr="007252B5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 указано, что </w:t>
      </w:r>
      <w:r w:rsidR="0075111C" w:rsidRPr="007252B5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Участник предварительного отбора должен иметь в штате следующий квалифицированный персонал:</w:t>
      </w:r>
    </w:p>
    <w:p w14:paraId="14276B03" w14:textId="77777777" w:rsidR="001C067B" w:rsidRPr="0075111C" w:rsidRDefault="001C067B" w:rsidP="0075111C">
      <w:pPr>
        <w:keepNext/>
        <w:keepLines/>
        <w:widowControl w:val="0"/>
        <w:tabs>
          <w:tab w:val="left" w:pos="1116"/>
        </w:tabs>
        <w:spacing w:after="0" w:line="240" w:lineRule="auto"/>
        <w:ind w:right="-1"/>
        <w:jc w:val="both"/>
        <w:outlineLvl w:val="1"/>
        <w:rPr>
          <w:rFonts w:ascii="Arial Unicode MS" w:eastAsia="Arial Unicode MS" w:hAnsi="Arial Unicode MS" w:cs="Arial Unicode MS"/>
          <w:color w:val="000000"/>
          <w:sz w:val="25"/>
          <w:szCs w:val="25"/>
          <w:lang w:eastAsia="ru-RU" w:bidi="ru-RU"/>
        </w:rPr>
      </w:pPr>
    </w:p>
    <w:p w14:paraId="6348A604" w14:textId="77777777" w:rsidR="0075111C" w:rsidRPr="0075111C" w:rsidRDefault="0075111C" w:rsidP="0075111C">
      <w:pPr>
        <w:framePr w:w="1007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7515E16F" w14:textId="77777777" w:rsidR="0075111C" w:rsidRPr="0075111C" w:rsidRDefault="0075111C" w:rsidP="0075111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W w:w="9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1747"/>
        <w:gridCol w:w="851"/>
        <w:gridCol w:w="1559"/>
        <w:gridCol w:w="1838"/>
        <w:gridCol w:w="2563"/>
      </w:tblGrid>
      <w:tr w:rsidR="0075111C" w:rsidRPr="00500FB5" w14:paraId="27016A8B" w14:textId="77777777" w:rsidTr="0075111C">
        <w:trPr>
          <w:trHeight w:hRule="exact" w:val="9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76546F" w14:textId="77777777" w:rsidR="0075111C" w:rsidRPr="0075111C" w:rsidRDefault="0075111C" w:rsidP="0075111C">
            <w:pPr>
              <w:widowControl w:val="0"/>
              <w:spacing w:after="60" w:line="20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1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  <w:p w14:paraId="4D9222EE" w14:textId="77777777" w:rsidR="0075111C" w:rsidRPr="0075111C" w:rsidRDefault="0075111C" w:rsidP="0075111C">
            <w:pPr>
              <w:widowControl w:val="0"/>
              <w:spacing w:before="60" w:after="0" w:line="20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1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2E0EB" w14:textId="67D6F983" w:rsidR="0075111C" w:rsidRPr="0075111C" w:rsidRDefault="0075111C" w:rsidP="0075111C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1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Состав</w:t>
            </w:r>
          </w:p>
          <w:p w14:paraId="588B9D1E" w14:textId="77777777" w:rsidR="0075111C" w:rsidRPr="0075111C" w:rsidRDefault="0075111C" w:rsidP="0075111C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1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специалистов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76A93" w14:textId="77777777" w:rsidR="0075111C" w:rsidRPr="0075111C" w:rsidRDefault="0075111C" w:rsidP="0075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11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Количество человек, не менее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609212" w14:textId="77777777" w:rsidR="0075111C" w:rsidRPr="0075111C" w:rsidRDefault="0075111C" w:rsidP="0075111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1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стаж работы по специальности *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D0A25E" w14:textId="77777777" w:rsidR="0075111C" w:rsidRPr="0075111C" w:rsidRDefault="0075111C" w:rsidP="0075111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1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Образование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1C439" w14:textId="77777777" w:rsidR="0075111C" w:rsidRPr="0075111C" w:rsidRDefault="0075111C" w:rsidP="0075111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1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Дополнительное профессиональное образование за последние 5 лет</w:t>
            </w:r>
          </w:p>
        </w:tc>
      </w:tr>
      <w:tr w:rsidR="0075111C" w:rsidRPr="00500FB5" w14:paraId="5DC9E094" w14:textId="77777777" w:rsidTr="0075111C">
        <w:trPr>
          <w:trHeight w:hRule="exact" w:val="416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6113EF" w14:textId="77777777" w:rsidR="0075111C" w:rsidRPr="0075111C" w:rsidRDefault="0075111C" w:rsidP="0075111C">
            <w:pPr>
              <w:widowControl w:val="0"/>
              <w:spacing w:after="0" w:line="20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1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46B5EE" w14:textId="51E662CA" w:rsidR="0075111C" w:rsidRPr="0075111C" w:rsidRDefault="0075111C" w:rsidP="0075111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1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Работник индивидуального предпринимателя / работник</w:t>
            </w:r>
          </w:p>
          <w:p w14:paraId="3ABE39E9" w14:textId="77777777" w:rsidR="0075111C" w:rsidRPr="0075111C" w:rsidRDefault="0075111C" w:rsidP="00751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5111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юридического лица**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C0804E" w14:textId="77777777" w:rsidR="0075111C" w:rsidRPr="0075111C" w:rsidRDefault="0075111C" w:rsidP="0075111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1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6EFF4" w14:textId="77777777" w:rsidR="0075111C" w:rsidRPr="0075111C" w:rsidRDefault="0075111C" w:rsidP="0075111C">
            <w:pPr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1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не менее 5 лет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01F48" w14:textId="77777777" w:rsidR="0075111C" w:rsidRPr="0075111C" w:rsidRDefault="0075111C" w:rsidP="0075111C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1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Высшее</w:t>
            </w:r>
          </w:p>
          <w:p w14:paraId="3C2CFD79" w14:textId="77777777" w:rsidR="0075111C" w:rsidRPr="0075111C" w:rsidRDefault="0075111C" w:rsidP="0075111C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1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образование</w:t>
            </w:r>
          </w:p>
          <w:p w14:paraId="2504EF83" w14:textId="77777777" w:rsidR="0075111C" w:rsidRPr="0075111C" w:rsidRDefault="0075111C" w:rsidP="0075111C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1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соответствующего</w:t>
            </w:r>
          </w:p>
          <w:p w14:paraId="4965454A" w14:textId="77777777" w:rsidR="0075111C" w:rsidRPr="0075111C" w:rsidRDefault="0075111C" w:rsidP="007511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5111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профиля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FF369" w14:textId="77777777" w:rsidR="0075111C" w:rsidRPr="0075111C" w:rsidRDefault="0075111C" w:rsidP="0075111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5111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Одна из программ повышения квалификации по направлению строительство, реконструкция и капитальный ремонт объектов капитального строительства</w:t>
            </w:r>
          </w:p>
        </w:tc>
      </w:tr>
    </w:tbl>
    <w:p w14:paraId="3B739C67" w14:textId="77777777" w:rsidR="001C067B" w:rsidRDefault="001C067B" w:rsidP="0075111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5"/>
          <w:szCs w:val="25"/>
          <w:lang w:eastAsia="ru-RU" w:bidi="ru-RU"/>
        </w:rPr>
      </w:pPr>
    </w:p>
    <w:p w14:paraId="71C67641" w14:textId="3E78CD95" w:rsidR="0075111C" w:rsidRPr="0075111C" w:rsidRDefault="0075111C" w:rsidP="0075111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5"/>
          <w:szCs w:val="25"/>
          <w:lang w:eastAsia="ru-RU" w:bidi="ru-RU"/>
        </w:rPr>
      </w:pPr>
      <w:r w:rsidRPr="0075111C">
        <w:rPr>
          <w:rFonts w:ascii="Times New Roman" w:eastAsia="Arial Unicode MS" w:hAnsi="Times New Roman" w:cs="Times New Roman"/>
          <w:bCs/>
          <w:sz w:val="25"/>
          <w:szCs w:val="25"/>
          <w:lang w:eastAsia="ru-RU" w:bidi="ru-RU"/>
        </w:rPr>
        <w:t xml:space="preserve">Специалисты обязаны работать в организации или у индивидуального предпринимателя на основании трудового договора, заключенного в порядке, установленном Трудовым кодексом Российской Федерации. При этом работа в организации или у индивидуального предпринимателя для указанных специалистов должна являться основной (не по совместительству). </w:t>
      </w:r>
    </w:p>
    <w:p w14:paraId="31FB25E3" w14:textId="77777777" w:rsidR="0075111C" w:rsidRPr="0075111C" w:rsidRDefault="0075111C" w:rsidP="0075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  <w:r w:rsidRPr="0075111C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t xml:space="preserve">          * Стаж работы по специальности считается с момента начала трудовой деятельности в соответствии с данными трудовой книжки. </w:t>
      </w:r>
    </w:p>
    <w:p w14:paraId="0AE94425" w14:textId="77777777" w:rsidR="0075111C" w:rsidRPr="0075111C" w:rsidRDefault="0075111C" w:rsidP="0075111C">
      <w:pPr>
        <w:widowControl w:val="0"/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5"/>
          <w:szCs w:val="25"/>
          <w:lang w:eastAsia="ru-RU" w:bidi="ru-RU"/>
        </w:rPr>
      </w:pPr>
      <w:r w:rsidRPr="0075111C">
        <w:rPr>
          <w:rFonts w:ascii="Times New Roman" w:eastAsia="Arial Unicode MS" w:hAnsi="Times New Roman" w:cs="Times New Roman"/>
          <w:color w:val="000000"/>
          <w:sz w:val="25"/>
          <w:szCs w:val="25"/>
          <w:lang w:eastAsia="ru-RU" w:bidi="ru-RU"/>
        </w:rPr>
        <w:t xml:space="preserve">** В качестве работников учитываются руководители, в случае если они соответствуют установленным требованиям. </w:t>
      </w:r>
    </w:p>
    <w:p w14:paraId="2054DC95" w14:textId="77777777" w:rsidR="00806DF9" w:rsidRDefault="008D3FF5" w:rsidP="00FD23A1">
      <w:pPr>
        <w:jc w:val="both"/>
        <w:rPr>
          <w:rFonts w:ascii="Times New Roman" w:hAnsi="Times New Roman" w:cs="Times New Roman"/>
          <w:sz w:val="25"/>
          <w:szCs w:val="25"/>
        </w:rPr>
      </w:pPr>
      <w:r w:rsidRPr="008D3FF5">
        <w:rPr>
          <w:rFonts w:ascii="Times New Roman" w:hAnsi="Times New Roman" w:cs="Times New Roman"/>
          <w:sz w:val="25"/>
          <w:szCs w:val="25"/>
        </w:rPr>
        <w:lastRenderedPageBreak/>
        <w:t xml:space="preserve">Подпункт «о» пункта 23 Положения устанавливает требования к специалистам по организации </w:t>
      </w:r>
      <w:r w:rsidRPr="008D3FF5">
        <w:rPr>
          <w:rFonts w:ascii="Times New Roman" w:hAnsi="Times New Roman" w:cs="Times New Roman"/>
          <w:b/>
          <w:bCs/>
          <w:sz w:val="25"/>
          <w:szCs w:val="25"/>
          <w:u w:val="single"/>
        </w:rPr>
        <w:t>инженерных изысканий, подготовку проектной документации, строительство, реконструкцию, капитальный ремонт, снос объектов капитального строительства</w:t>
      </w:r>
      <w:r w:rsidRPr="008D3FF5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8D3FF5">
        <w:rPr>
          <w:rFonts w:ascii="Times New Roman" w:hAnsi="Times New Roman" w:cs="Times New Roman"/>
          <w:sz w:val="25"/>
          <w:szCs w:val="25"/>
        </w:rPr>
        <w:t>-</w:t>
      </w:r>
      <w:r w:rsidR="00E446E6">
        <w:rPr>
          <w:rFonts w:ascii="Times New Roman" w:hAnsi="Times New Roman" w:cs="Times New Roman"/>
          <w:sz w:val="25"/>
          <w:szCs w:val="25"/>
        </w:rPr>
        <w:t xml:space="preserve"> </w:t>
      </w:r>
      <w:r w:rsidRPr="008D3FF5">
        <w:rPr>
          <w:rFonts w:ascii="Times New Roman" w:hAnsi="Times New Roman" w:cs="Times New Roman"/>
          <w:sz w:val="25"/>
          <w:szCs w:val="25"/>
        </w:rPr>
        <w:t>это</w:t>
      </w:r>
      <w:proofErr w:type="gramEnd"/>
      <w:r w:rsidRPr="008D3FF5">
        <w:rPr>
          <w:rFonts w:ascii="Times New Roman" w:hAnsi="Times New Roman" w:cs="Times New Roman"/>
          <w:sz w:val="25"/>
          <w:szCs w:val="25"/>
        </w:rPr>
        <w:t xml:space="preserve"> </w:t>
      </w:r>
      <w:r w:rsidRPr="008D3FF5">
        <w:rPr>
          <w:rFonts w:ascii="Times New Roman" w:hAnsi="Times New Roman" w:cs="Times New Roman"/>
          <w:b/>
          <w:bCs/>
          <w:sz w:val="25"/>
          <w:szCs w:val="25"/>
          <w:u w:val="single"/>
        </w:rPr>
        <w:t>наличие высшего образования соответствующего профиля и стажа работы по специальности не менее чем пять лет.</w:t>
      </w:r>
      <w:r w:rsidR="00970E10" w:rsidRPr="00970E10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2003534" w14:textId="67075BAD" w:rsidR="008D3FF5" w:rsidRPr="008D3FF5" w:rsidRDefault="00970E10" w:rsidP="00FD23A1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Вы справедливо указали в таблице</w:t>
      </w:r>
      <w:r w:rsidR="00806DF9">
        <w:rPr>
          <w:rFonts w:ascii="Times New Roman" w:hAnsi="Times New Roman" w:cs="Times New Roman"/>
          <w:sz w:val="25"/>
          <w:szCs w:val="25"/>
        </w:rPr>
        <w:t xml:space="preserve"> </w:t>
      </w:r>
      <w:r w:rsidR="00806DF9" w:rsidRPr="00806DF9">
        <w:rPr>
          <w:rFonts w:ascii="Times New Roman" w:hAnsi="Times New Roman" w:cs="Times New Roman"/>
          <w:sz w:val="25"/>
          <w:szCs w:val="25"/>
        </w:rPr>
        <w:t>эти требования</w:t>
      </w:r>
      <w:r w:rsidR="00806DF9">
        <w:rPr>
          <w:rFonts w:ascii="Times New Roman" w:hAnsi="Times New Roman" w:cs="Times New Roman"/>
          <w:sz w:val="25"/>
          <w:szCs w:val="25"/>
        </w:rPr>
        <w:t xml:space="preserve"> для специалистов по организации строительства.</w:t>
      </w:r>
    </w:p>
    <w:p w14:paraId="7D05C881" w14:textId="77777777" w:rsidR="008D3FF5" w:rsidRPr="008D3FF5" w:rsidRDefault="008D3FF5" w:rsidP="00FD23A1">
      <w:pPr>
        <w:jc w:val="both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 w:rsidRPr="008D3FF5">
        <w:rPr>
          <w:rFonts w:ascii="Times New Roman" w:hAnsi="Times New Roman" w:cs="Times New Roman"/>
          <w:sz w:val="25"/>
          <w:szCs w:val="25"/>
        </w:rPr>
        <w:t xml:space="preserve">Подпункт «р» пункта 23 Положения устанавливает требования к специалистам по организации </w:t>
      </w:r>
      <w:r w:rsidRPr="008D3FF5">
        <w:rPr>
          <w:rFonts w:ascii="Times New Roman" w:hAnsi="Times New Roman" w:cs="Times New Roman"/>
          <w:b/>
          <w:bCs/>
          <w:sz w:val="25"/>
          <w:szCs w:val="25"/>
          <w:u w:val="single"/>
        </w:rPr>
        <w:t>монтажа и пусконаладки технических устройств</w:t>
      </w:r>
      <w:r w:rsidRPr="008D3FF5">
        <w:rPr>
          <w:rFonts w:ascii="Times New Roman" w:hAnsi="Times New Roman" w:cs="Times New Roman"/>
          <w:sz w:val="25"/>
          <w:szCs w:val="25"/>
        </w:rPr>
        <w:t>,</w:t>
      </w:r>
      <w:r w:rsidRPr="008D3FF5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 </w:t>
      </w:r>
      <w:r w:rsidRPr="008D3FF5">
        <w:rPr>
          <w:rFonts w:ascii="Times New Roman" w:hAnsi="Times New Roman" w:cs="Times New Roman"/>
          <w:sz w:val="25"/>
          <w:szCs w:val="25"/>
        </w:rPr>
        <w:t xml:space="preserve">уровень квалификации которых соответствует уровню, установленному соответствующим </w:t>
      </w:r>
      <w:r w:rsidRPr="008D3FF5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профессиональным стандартом </w:t>
      </w:r>
      <w:r w:rsidRPr="008D3FF5">
        <w:rPr>
          <w:rFonts w:ascii="Times New Roman" w:hAnsi="Times New Roman" w:cs="Times New Roman"/>
          <w:sz w:val="25"/>
          <w:szCs w:val="25"/>
        </w:rPr>
        <w:t>– это</w:t>
      </w:r>
      <w:r w:rsidRPr="008D3FF5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 наличие высшего образования – бакалавриат и опыта практической работы – не менее трех лет в области монтажа, пусконаладки, реконструкции и эксплуатации систем вертикального транспорта.</w:t>
      </w:r>
    </w:p>
    <w:p w14:paraId="61E9FB0A" w14:textId="2371CA05" w:rsidR="008D3FF5" w:rsidRDefault="008D3FF5" w:rsidP="00FD23A1">
      <w:pPr>
        <w:jc w:val="both"/>
        <w:rPr>
          <w:rFonts w:ascii="Times New Roman" w:hAnsi="Times New Roman" w:cs="Times New Roman"/>
          <w:sz w:val="25"/>
          <w:szCs w:val="25"/>
        </w:rPr>
      </w:pPr>
      <w:r w:rsidRPr="008D3FF5">
        <w:rPr>
          <w:rFonts w:ascii="Times New Roman" w:hAnsi="Times New Roman" w:cs="Times New Roman"/>
          <w:sz w:val="25"/>
          <w:szCs w:val="25"/>
        </w:rPr>
        <w:t xml:space="preserve">Это разные специалисты и к ним установлены разные </w:t>
      </w:r>
      <w:r w:rsidR="00431760">
        <w:rPr>
          <w:rFonts w:ascii="Times New Roman" w:hAnsi="Times New Roman" w:cs="Times New Roman"/>
          <w:sz w:val="25"/>
          <w:szCs w:val="25"/>
        </w:rPr>
        <w:t xml:space="preserve">квалификационные </w:t>
      </w:r>
      <w:r w:rsidRPr="008D3FF5">
        <w:rPr>
          <w:rFonts w:ascii="Times New Roman" w:hAnsi="Times New Roman" w:cs="Times New Roman"/>
          <w:sz w:val="25"/>
          <w:szCs w:val="25"/>
        </w:rPr>
        <w:t>требования.</w:t>
      </w:r>
    </w:p>
    <w:p w14:paraId="531618AD" w14:textId="35C07E69" w:rsidR="00EE5E91" w:rsidRDefault="00EE5E91" w:rsidP="00FD23A1">
      <w:pPr>
        <w:jc w:val="both"/>
        <w:rPr>
          <w:rFonts w:ascii="Times New Roman" w:hAnsi="Times New Roman" w:cs="Times New Roman"/>
          <w:sz w:val="25"/>
          <w:szCs w:val="25"/>
        </w:rPr>
      </w:pPr>
      <w:r w:rsidRPr="00EE5E91">
        <w:rPr>
          <w:rFonts w:ascii="Times New Roman" w:hAnsi="Times New Roman" w:cs="Times New Roman"/>
          <w:sz w:val="25"/>
          <w:szCs w:val="25"/>
        </w:rPr>
        <w:t xml:space="preserve">Почему вы включили специалистов по организации монтажа в количество специалистов по организации строительства и предъявили </w:t>
      </w:r>
      <w:r w:rsidR="00FB0FE0">
        <w:rPr>
          <w:rFonts w:ascii="Times New Roman" w:hAnsi="Times New Roman" w:cs="Times New Roman"/>
          <w:sz w:val="25"/>
          <w:szCs w:val="25"/>
        </w:rPr>
        <w:t>к</w:t>
      </w:r>
      <w:r w:rsidRPr="00EE5E91">
        <w:rPr>
          <w:rFonts w:ascii="Times New Roman" w:hAnsi="Times New Roman" w:cs="Times New Roman"/>
          <w:sz w:val="25"/>
          <w:szCs w:val="25"/>
        </w:rPr>
        <w:t xml:space="preserve"> специалистам по организации монтажа требования, предъявляемые к специалистам по организации строительства?</w:t>
      </w:r>
    </w:p>
    <w:p w14:paraId="11EE257B" w14:textId="56025C9F" w:rsidR="00EE5E91" w:rsidRDefault="00EE5E91" w:rsidP="00FD23A1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Аналогичные требования были установлены в документации, опубликованной органом по ведению реестра Московской области (номер процедуры в ЕИС </w:t>
      </w:r>
      <w:r w:rsidRPr="00EE5E91">
        <w:rPr>
          <w:rFonts w:ascii="Times New Roman" w:hAnsi="Times New Roman" w:cs="Times New Roman"/>
          <w:sz w:val="25"/>
          <w:szCs w:val="25"/>
        </w:rPr>
        <w:t>014820000552300020</w:t>
      </w:r>
      <w:r>
        <w:rPr>
          <w:rFonts w:ascii="Times New Roman" w:hAnsi="Times New Roman" w:cs="Times New Roman"/>
          <w:sz w:val="25"/>
          <w:szCs w:val="25"/>
        </w:rPr>
        <w:t>). После нашего запроса на разъяснение орган по ведению реестра внес изменения в документацию и устранил данное несоответствие.</w:t>
      </w:r>
    </w:p>
    <w:p w14:paraId="15303844" w14:textId="77777777" w:rsidR="00EE5E91" w:rsidRPr="008D3FF5" w:rsidRDefault="00EE5E91" w:rsidP="00FD23A1">
      <w:pPr>
        <w:jc w:val="both"/>
        <w:rPr>
          <w:rFonts w:ascii="Times New Roman" w:hAnsi="Times New Roman" w:cs="Times New Roman"/>
          <w:sz w:val="25"/>
          <w:szCs w:val="25"/>
        </w:rPr>
      </w:pPr>
    </w:p>
    <w:p w14:paraId="29ACFF60" w14:textId="3530510C" w:rsidR="00BE7F77" w:rsidRPr="008D3FF5" w:rsidRDefault="00BE7F77" w:rsidP="00850FA0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31B46C57" w14:textId="77777777" w:rsidR="008D3FF5" w:rsidRDefault="008D3FF5" w:rsidP="00850F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6E2C28" w14:textId="77777777" w:rsidR="008D3FF5" w:rsidRDefault="008D3FF5" w:rsidP="00850F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D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CA4"/>
    <w:multiLevelType w:val="multilevel"/>
    <w:tmpl w:val="5A1C648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414C66"/>
    <w:multiLevelType w:val="multilevel"/>
    <w:tmpl w:val="DDDAA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32"/>
    <w:rsid w:val="000A234A"/>
    <w:rsid w:val="001149E7"/>
    <w:rsid w:val="00140F29"/>
    <w:rsid w:val="0014197C"/>
    <w:rsid w:val="001C067B"/>
    <w:rsid w:val="001E1BEC"/>
    <w:rsid w:val="001E38BF"/>
    <w:rsid w:val="00284861"/>
    <w:rsid w:val="003247CF"/>
    <w:rsid w:val="003863E1"/>
    <w:rsid w:val="00417FC7"/>
    <w:rsid w:val="00431760"/>
    <w:rsid w:val="004949B9"/>
    <w:rsid w:val="004A6816"/>
    <w:rsid w:val="00500FB5"/>
    <w:rsid w:val="005B06B1"/>
    <w:rsid w:val="005D1807"/>
    <w:rsid w:val="006104F6"/>
    <w:rsid w:val="006B2BAE"/>
    <w:rsid w:val="007252B5"/>
    <w:rsid w:val="00726D8C"/>
    <w:rsid w:val="00743CB3"/>
    <w:rsid w:val="0075111C"/>
    <w:rsid w:val="00806DF9"/>
    <w:rsid w:val="00810799"/>
    <w:rsid w:val="00850FA0"/>
    <w:rsid w:val="00885D59"/>
    <w:rsid w:val="008D3FF5"/>
    <w:rsid w:val="00970E10"/>
    <w:rsid w:val="00974832"/>
    <w:rsid w:val="00976030"/>
    <w:rsid w:val="009E25CB"/>
    <w:rsid w:val="00A822F7"/>
    <w:rsid w:val="00B2741D"/>
    <w:rsid w:val="00B5407D"/>
    <w:rsid w:val="00BE51F0"/>
    <w:rsid w:val="00BE7F77"/>
    <w:rsid w:val="00C4742C"/>
    <w:rsid w:val="00CA18BC"/>
    <w:rsid w:val="00D02981"/>
    <w:rsid w:val="00D52CC6"/>
    <w:rsid w:val="00DB398B"/>
    <w:rsid w:val="00E446E6"/>
    <w:rsid w:val="00EE5E91"/>
    <w:rsid w:val="00FB0FE0"/>
    <w:rsid w:val="00F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9874"/>
  <w15:chartTrackingRefBased/>
  <w15:docId w15:val="{9C3B709E-EDD8-4D2B-ACD9-773763EB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8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A6816"/>
    <w:pPr>
      <w:ind w:left="720"/>
      <w:contextualSpacing/>
    </w:pPr>
  </w:style>
  <w:style w:type="table" w:styleId="a5">
    <w:name w:val="Table Grid"/>
    <w:basedOn w:val="a1"/>
    <w:uiPriority w:val="39"/>
    <w:rsid w:val="004A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4A6816"/>
  </w:style>
  <w:style w:type="character" w:customStyle="1" w:styleId="Bodytext2">
    <w:name w:val="Body text (2)"/>
    <w:basedOn w:val="a0"/>
    <w:rsid w:val="004A6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70482EB758144EAECECBD0885A6A66F150B2A5B2F629F6F75F73DD71DC9124037D33295AA8e9gC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Кожемякина Анна Владимировна</dc:creator>
  <cp:keywords/>
  <dc:description/>
  <cp:lastModifiedBy>Кожемякина Анна Владимировна</cp:lastModifiedBy>
  <cp:revision>26</cp:revision>
  <dcterms:created xsi:type="dcterms:W3CDTF">2023-05-16T13:19:00Z</dcterms:created>
  <dcterms:modified xsi:type="dcterms:W3CDTF">2023-05-26T09:38:00Z</dcterms:modified>
</cp:coreProperties>
</file>