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D6" w:rsidRPr="007E2C73" w:rsidRDefault="00426ADD">
      <w:pPr>
        <w:rPr>
          <w:rFonts w:ascii="Times New Roman" w:hAnsi="Times New Roman" w:cs="Times New Roman"/>
          <w:sz w:val="24"/>
          <w:szCs w:val="24"/>
        </w:rPr>
      </w:pPr>
      <w:r w:rsidRPr="007E2C73">
        <w:rPr>
          <w:rFonts w:ascii="Times New Roman" w:hAnsi="Times New Roman" w:cs="Times New Roman"/>
          <w:sz w:val="24"/>
          <w:szCs w:val="24"/>
        </w:rPr>
        <w:t xml:space="preserve">Добрый день, уважаемый </w:t>
      </w:r>
      <w:r w:rsidR="008B5A5C">
        <w:rPr>
          <w:rFonts w:ascii="Times New Roman" w:hAnsi="Times New Roman" w:cs="Times New Roman"/>
          <w:sz w:val="24"/>
          <w:szCs w:val="24"/>
        </w:rPr>
        <w:t>Участник предварительного отбора</w:t>
      </w:r>
      <w:r w:rsidRPr="007E2C7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6ADD" w:rsidRPr="007E2C73" w:rsidRDefault="008B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 разъяснения</w:t>
      </w:r>
      <w:r w:rsidR="00426ADD" w:rsidRPr="007E2C73">
        <w:rPr>
          <w:rFonts w:ascii="Times New Roman" w:hAnsi="Times New Roman" w:cs="Times New Roman"/>
          <w:sz w:val="24"/>
          <w:szCs w:val="24"/>
        </w:rPr>
        <w:t>:</w:t>
      </w:r>
    </w:p>
    <w:p w:rsidR="008B3BCB" w:rsidRDefault="008B5A5C" w:rsidP="008B3B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A5C">
        <w:rPr>
          <w:rFonts w:ascii="Times New Roman" w:hAnsi="Times New Roman" w:cs="Times New Roman"/>
          <w:sz w:val="24"/>
          <w:szCs w:val="24"/>
        </w:rPr>
        <w:t xml:space="preserve">В приложении к документации о проведении предварительного отбора </w:t>
      </w:r>
      <w:r>
        <w:rPr>
          <w:rFonts w:ascii="Times New Roman" w:hAnsi="Times New Roman" w:cs="Times New Roman"/>
          <w:sz w:val="24"/>
          <w:szCs w:val="24"/>
        </w:rPr>
        <w:t xml:space="preserve">допущена опечатка, следует руководствоваться разделом </w:t>
      </w:r>
      <w:r w:rsidRPr="007E2C73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5C">
        <w:rPr>
          <w:rFonts w:ascii="Times New Roman" w:hAnsi="Times New Roman" w:cs="Times New Roman"/>
          <w:sz w:val="24"/>
          <w:szCs w:val="24"/>
        </w:rPr>
        <w:t>Требования к минимальному количеству квалифицированного персонала, входящего в штат у</w:t>
      </w:r>
      <w:r w:rsidR="008B3BCB">
        <w:rPr>
          <w:rFonts w:ascii="Times New Roman" w:hAnsi="Times New Roman" w:cs="Times New Roman"/>
          <w:sz w:val="24"/>
          <w:szCs w:val="24"/>
        </w:rPr>
        <w:t>частника предварительного отбора.</w:t>
      </w:r>
    </w:p>
    <w:p w:rsidR="008B3BCB" w:rsidRDefault="008B3BCB" w:rsidP="008B3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BCB" w:rsidRPr="008B3BCB" w:rsidRDefault="008B3BCB" w:rsidP="008B3B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CB">
        <w:rPr>
          <w:rFonts w:ascii="Times New Roman" w:hAnsi="Times New Roman" w:cs="Times New Roman"/>
          <w:sz w:val="24"/>
          <w:szCs w:val="24"/>
        </w:rPr>
        <w:t xml:space="preserve">Требования к участникам предварительного отбора установлены в соответствии                с </w:t>
      </w:r>
      <w:r w:rsidRPr="008B3BCB">
        <w:rPr>
          <w:rFonts w:ascii="Times New Roman" w:hAnsi="Times New Roman" w:cs="Times New Roman"/>
          <w:b/>
          <w:i/>
          <w:sz w:val="24"/>
          <w:szCs w:val="24"/>
          <w:u w:val="single"/>
        </w:rPr>
        <w:t>пп. «о» п.23</w:t>
      </w:r>
      <w:r w:rsidRPr="008B3BCB">
        <w:rPr>
          <w:rFonts w:ascii="Times New Roman" w:hAnsi="Times New Roman" w:cs="Times New Roman"/>
          <w:sz w:val="24"/>
          <w:szCs w:val="24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01 июля 2016г. № 615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8B3BCB">
        <w:rPr>
          <w:rFonts w:ascii="Times New Roman" w:hAnsi="Times New Roman" w:cs="Times New Roman"/>
          <w:sz w:val="24"/>
          <w:szCs w:val="24"/>
        </w:rPr>
        <w:t>:</w:t>
      </w:r>
    </w:p>
    <w:p w:rsidR="008B3BCB" w:rsidRPr="008B3BCB" w:rsidRDefault="008B3BCB" w:rsidP="008B3BCB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Pr="008B3BCB">
        <w:rPr>
          <w:rFonts w:ascii="Times New Roman" w:hAnsi="Times New Roman" w:cs="Times New Roman"/>
          <w:sz w:val="24"/>
          <w:szCs w:val="24"/>
        </w:rPr>
        <w:t xml:space="preserve">наличие в штате участника предварительного отбора </w:t>
      </w:r>
      <w:r w:rsidRPr="008B3BCB">
        <w:rPr>
          <w:rFonts w:ascii="Times New Roman" w:hAnsi="Times New Roman" w:cs="Times New Roman"/>
          <w:b/>
          <w:sz w:val="24"/>
          <w:szCs w:val="24"/>
          <w:u w:val="single"/>
        </w:rPr>
        <w:t>работников</w:t>
      </w:r>
      <w:r w:rsidRPr="008B3BCB">
        <w:rPr>
          <w:rFonts w:ascii="Times New Roman" w:hAnsi="Times New Roman" w:cs="Times New Roman"/>
          <w:sz w:val="24"/>
          <w:szCs w:val="24"/>
        </w:rPr>
        <w:t xml:space="preserve">, </w:t>
      </w:r>
      <w:r w:rsidRPr="008B3BC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соответствующих установленным </w:t>
      </w:r>
      <w:hyperlink r:id="rId5" w:history="1">
        <w:r w:rsidRPr="008B3BCB">
          <w:rPr>
            <w:rFonts w:ascii="Times New Roman" w:hAnsi="Times New Roman" w:cs="Times New Roman"/>
            <w:b/>
            <w:sz w:val="24"/>
            <w:szCs w:val="24"/>
            <w:u w:val="single"/>
          </w:rPr>
          <w:t>пунктом 1 части 6 статьи 55.5</w:t>
        </w:r>
      </w:hyperlink>
      <w:r w:rsidRPr="008B3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Градостроительного кодекса Российской Федерации</w:t>
      </w:r>
      <w:r w:rsidRPr="008B3BCB">
        <w:rPr>
          <w:rFonts w:ascii="Times New Roman" w:hAnsi="Times New Roman" w:cs="Times New Roman"/>
          <w:sz w:val="24"/>
          <w:szCs w:val="24"/>
        </w:rPr>
        <w:t xml:space="preserve"> </w:t>
      </w:r>
      <w:r w:rsidRPr="008B3BCB">
        <w:rPr>
          <w:rFonts w:ascii="Times New Roman" w:hAnsi="Times New Roman" w:cs="Times New Roman"/>
          <w:b/>
          <w:sz w:val="24"/>
          <w:szCs w:val="24"/>
          <w:u w:val="single"/>
        </w:rPr>
        <w:t>квалификационным требованиям</w:t>
      </w:r>
      <w:r w:rsidRPr="008B3BCB">
        <w:rPr>
          <w:rFonts w:ascii="Times New Roman" w:hAnsi="Times New Roman" w:cs="Times New Roman"/>
          <w:sz w:val="24"/>
          <w:szCs w:val="24"/>
        </w:rPr>
        <w:t xml:space="preserve">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</w:t>
      </w:r>
      <w:hyperlink r:id="rId6" w:history="1">
        <w:r w:rsidRPr="008B3BCB">
          <w:rPr>
            <w:rFonts w:ascii="Times New Roman" w:hAnsi="Times New Roman" w:cs="Times New Roman"/>
            <w:sz w:val="24"/>
            <w:szCs w:val="24"/>
          </w:rPr>
          <w:t>пунктом 2 части 6 статьи 55.5</w:t>
        </w:r>
      </w:hyperlink>
      <w:r w:rsidRPr="008B3BC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8B3BC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B3BCB" w:rsidRDefault="008B3BCB" w:rsidP="008B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BCB" w:rsidRPr="008B3BCB" w:rsidRDefault="008B3BCB" w:rsidP="008B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BCB">
        <w:rPr>
          <w:rFonts w:ascii="Times New Roman" w:hAnsi="Times New Roman" w:cs="Times New Roman"/>
          <w:sz w:val="24"/>
          <w:szCs w:val="24"/>
        </w:rPr>
        <w:t>Согласно части 6 статьи 55.5 Градостроительного кодекса Российской Федерации:</w:t>
      </w:r>
    </w:p>
    <w:p w:rsidR="00FE1F1B" w:rsidRDefault="008B3BCB" w:rsidP="00FE1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BCB">
        <w:rPr>
          <w:rFonts w:ascii="Times New Roman" w:hAnsi="Times New Roman" w:cs="Times New Roman"/>
          <w:sz w:val="24"/>
          <w:szCs w:val="24"/>
        </w:rPr>
        <w:t xml:space="preserve">  1) </w:t>
      </w:r>
      <w:r w:rsidRPr="008B3BCB">
        <w:rPr>
          <w:rFonts w:ascii="Times New Roman" w:hAnsi="Times New Roman" w:cs="Times New Roman"/>
          <w:b/>
          <w:sz w:val="24"/>
          <w:szCs w:val="24"/>
          <w:u w:val="single"/>
        </w:rPr>
        <w:t>квалификационные требования</w:t>
      </w:r>
      <w:r w:rsidRPr="008B3BCB">
        <w:rPr>
          <w:rFonts w:ascii="Times New Roman" w:hAnsi="Times New Roman" w:cs="Times New Roman"/>
          <w:sz w:val="24"/>
          <w:szCs w:val="24"/>
        </w:rPr>
        <w:t xml:space="preserve"> к индивидуальным предпринимателям, а также руководителям юридического лица, </w:t>
      </w:r>
      <w:r w:rsidRPr="008B3BCB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 организующим</w:t>
      </w:r>
      <w:r w:rsidRPr="008B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BCB">
        <w:rPr>
          <w:rFonts w:ascii="Times New Roman" w:hAnsi="Times New Roman" w:cs="Times New Roman"/>
          <w:sz w:val="24"/>
          <w:szCs w:val="24"/>
        </w:rPr>
        <w:t xml:space="preserve">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- </w:t>
      </w:r>
      <w:r w:rsidRPr="008B3BCB">
        <w:rPr>
          <w:rFonts w:ascii="Times New Roman" w:hAnsi="Times New Roman" w:cs="Times New Roman"/>
          <w:b/>
          <w:sz w:val="24"/>
          <w:szCs w:val="24"/>
          <w:u w:val="single"/>
        </w:rPr>
        <w:t>наличие высшего образования соответствующего профиля и стажа работы по специальности не менее чем пять лет</w:t>
      </w:r>
      <w:r w:rsidR="00FE1F1B" w:rsidRPr="00FE1F1B">
        <w:rPr>
          <w:rFonts w:ascii="Times New Roman" w:hAnsi="Times New Roman" w:cs="Times New Roman"/>
          <w:sz w:val="24"/>
          <w:szCs w:val="24"/>
        </w:rPr>
        <w:t xml:space="preserve"> </w:t>
      </w:r>
      <w:r w:rsidR="00FE1F1B">
        <w:rPr>
          <w:rFonts w:ascii="Times New Roman" w:hAnsi="Times New Roman" w:cs="Times New Roman"/>
          <w:sz w:val="24"/>
          <w:szCs w:val="24"/>
        </w:rPr>
        <w:t>(т.е. образование в области строительства, проектирования, капитального ремонта)</w:t>
      </w:r>
      <w:r w:rsidR="00FE1F1B">
        <w:rPr>
          <w:rFonts w:ascii="Times New Roman" w:hAnsi="Times New Roman" w:cs="Times New Roman"/>
          <w:sz w:val="24"/>
          <w:szCs w:val="24"/>
        </w:rPr>
        <w:t>.</w:t>
      </w:r>
    </w:p>
    <w:p w:rsidR="00B6369D" w:rsidRDefault="00B6369D" w:rsidP="00B63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F1B" w:rsidRPr="008B3BCB" w:rsidRDefault="00FE1F1B" w:rsidP="00B63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69D" w:rsidRDefault="008B3BCB" w:rsidP="003B5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CB">
        <w:rPr>
          <w:rFonts w:ascii="Times New Roman" w:hAnsi="Times New Roman" w:cs="Times New Roman"/>
          <w:sz w:val="24"/>
          <w:szCs w:val="24"/>
        </w:rPr>
        <w:t>Предоставление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ункте 3.3.2.2. Документации, </w:t>
      </w:r>
      <w:r w:rsidR="00FE1F1B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установлены абзацем седьмым пп.б) п. 38 Положения</w:t>
      </w:r>
    </w:p>
    <w:p w:rsidR="00FE1F1B" w:rsidRDefault="00FE1F1B" w:rsidP="008B3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87B" w:rsidRDefault="008B3BCB" w:rsidP="008B3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предварительного отбора </w:t>
      </w:r>
      <w:r w:rsidR="00FC787B">
        <w:rPr>
          <w:rFonts w:ascii="Times New Roman" w:hAnsi="Times New Roman" w:cs="Times New Roman"/>
          <w:sz w:val="24"/>
          <w:szCs w:val="24"/>
        </w:rPr>
        <w:t>в составе заявки должен предоставить:</w:t>
      </w: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C787B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787B">
        <w:rPr>
          <w:rFonts w:ascii="Times New Roman" w:hAnsi="Times New Roman" w:cs="Times New Roman"/>
          <w:sz w:val="24"/>
          <w:szCs w:val="24"/>
        </w:rPr>
        <w:t xml:space="preserve"> расчета по страховым взносам, предоставляемого плательщиками страховых взносов,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 (Приказ ФНС России от 29.09.2022г. № ЕД-7-11/878@)</w:t>
      </w:r>
      <w:r>
        <w:rPr>
          <w:rFonts w:ascii="Times New Roman" w:hAnsi="Times New Roman" w:cs="Times New Roman"/>
          <w:sz w:val="24"/>
          <w:szCs w:val="24"/>
        </w:rPr>
        <w:t xml:space="preserve"> участника закупки;</w:t>
      </w: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</w:t>
      </w:r>
      <w:r w:rsidRPr="00FC787B">
        <w:rPr>
          <w:rFonts w:ascii="Times New Roman" w:hAnsi="Times New Roman" w:cs="Times New Roman"/>
          <w:sz w:val="24"/>
          <w:szCs w:val="24"/>
        </w:rPr>
        <w:t xml:space="preserve"> штатного расписания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87B">
        <w:rPr>
          <w:rFonts w:ascii="Times New Roman" w:hAnsi="Times New Roman" w:cs="Times New Roman"/>
          <w:sz w:val="24"/>
          <w:szCs w:val="24"/>
        </w:rPr>
        <w:t xml:space="preserve"> штатно-списочный состав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документацией о предварительном отборе;</w:t>
      </w: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C787B">
        <w:rPr>
          <w:rFonts w:ascii="Times New Roman" w:hAnsi="Times New Roman" w:cs="Times New Roman"/>
          <w:sz w:val="24"/>
          <w:szCs w:val="24"/>
        </w:rPr>
        <w:t xml:space="preserve">копии трудовых книжек </w:t>
      </w:r>
      <w:r w:rsidRPr="00FC787B">
        <w:rPr>
          <w:rFonts w:ascii="Times New Roman" w:hAnsi="Times New Roman" w:cs="Times New Roman"/>
          <w:b/>
          <w:sz w:val="24"/>
          <w:szCs w:val="24"/>
          <w:u w:val="single"/>
        </w:rPr>
        <w:t>и (или)</w:t>
      </w:r>
      <w:r w:rsidRPr="00FC787B">
        <w:rPr>
          <w:rFonts w:ascii="Times New Roman" w:hAnsi="Times New Roman" w:cs="Times New Roman"/>
          <w:sz w:val="24"/>
          <w:szCs w:val="24"/>
        </w:rPr>
        <w:t xml:space="preserve"> сведений о трудовой деятельности, предусмотренные статьей 66.1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(т.е. если </w:t>
      </w:r>
      <w:r w:rsidR="00FE1F1B">
        <w:rPr>
          <w:rFonts w:ascii="Times New Roman" w:hAnsi="Times New Roman" w:cs="Times New Roman"/>
          <w:sz w:val="24"/>
          <w:szCs w:val="24"/>
        </w:rPr>
        <w:t xml:space="preserve">у сотрудника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велась трудовая книжка до определенного периода на бумажном носителе, а с определенного времени – в электронном виде, то данные о трудовой деятельности сотрудника предоставляются в виде копии трудовой книжки </w:t>
      </w:r>
      <w:r w:rsidRPr="00FC787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Pr="00FC787B">
        <w:rPr>
          <w:rFonts w:ascii="Times New Roman" w:hAnsi="Times New Roman" w:cs="Times New Roman"/>
          <w:sz w:val="24"/>
          <w:szCs w:val="24"/>
        </w:rPr>
        <w:t>сведений о трудовой деятельности, предусмотренные статьей 66.1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 Если же у работника только трудовая книжка в бумажном виде, то только копия, где подтверждается, что сотрудник работает в штате участника предварительного отбора);</w:t>
      </w: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787B">
        <w:rPr>
          <w:rFonts w:ascii="Times New Roman" w:hAnsi="Times New Roman" w:cs="Times New Roman"/>
          <w:sz w:val="24"/>
          <w:szCs w:val="24"/>
        </w:rPr>
        <w:t>копии дипломов</w:t>
      </w:r>
      <w:r>
        <w:rPr>
          <w:rFonts w:ascii="Times New Roman" w:hAnsi="Times New Roman" w:cs="Times New Roman"/>
          <w:sz w:val="24"/>
          <w:szCs w:val="24"/>
        </w:rPr>
        <w:t xml:space="preserve"> на каждого сотрудника;</w:t>
      </w: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Pr="00FC787B">
        <w:rPr>
          <w:rFonts w:ascii="Times New Roman" w:hAnsi="Times New Roman" w:cs="Times New Roman"/>
          <w:sz w:val="24"/>
          <w:szCs w:val="24"/>
        </w:rPr>
        <w:t xml:space="preserve"> сертификатов, аттестатов и удостоверений</w:t>
      </w:r>
      <w:r>
        <w:rPr>
          <w:rFonts w:ascii="Times New Roman" w:hAnsi="Times New Roman" w:cs="Times New Roman"/>
          <w:sz w:val="24"/>
          <w:szCs w:val="24"/>
        </w:rPr>
        <w:t xml:space="preserve"> на каждого сотрудника. </w:t>
      </w: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87B" w:rsidRDefault="00FC787B" w:rsidP="00FC7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дополнительным вопросам можно обратиться по номеру 8-4242-671818.</w:t>
      </w:r>
    </w:p>
    <w:sectPr w:rsidR="00FC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74C"/>
    <w:multiLevelType w:val="hybridMultilevel"/>
    <w:tmpl w:val="C102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4C66"/>
    <w:multiLevelType w:val="multilevel"/>
    <w:tmpl w:val="DDDAA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DD"/>
    <w:rsid w:val="00145ADE"/>
    <w:rsid w:val="00195346"/>
    <w:rsid w:val="001B70A0"/>
    <w:rsid w:val="003F6B62"/>
    <w:rsid w:val="00426ADD"/>
    <w:rsid w:val="004A2D0D"/>
    <w:rsid w:val="00575A34"/>
    <w:rsid w:val="006340F5"/>
    <w:rsid w:val="007E2C73"/>
    <w:rsid w:val="008B3BCB"/>
    <w:rsid w:val="008B5A5C"/>
    <w:rsid w:val="00AC3CD6"/>
    <w:rsid w:val="00B6369D"/>
    <w:rsid w:val="00D72B92"/>
    <w:rsid w:val="00FC787B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812C"/>
  <w15:chartTrackingRefBased/>
  <w15:docId w15:val="{B40E4DB3-9DC6-48B1-8DE4-0502507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2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B92"/>
    <w:pPr>
      <w:widowControl w:val="0"/>
      <w:shd w:val="clear" w:color="auto" w:fill="FFFFFF"/>
      <w:spacing w:before="780" w:after="60" w:line="0" w:lineRule="atLeast"/>
      <w:ind w:hanging="62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0F5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8B5A5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5A5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77D9F08A291E1C3D4C9BE8D84433AB6CFC6ED6806F153EFA484D59BD4412141FD8FD1609BICY7X" TargetMode="External"/><Relationship Id="rId5" Type="http://schemas.openxmlformats.org/officeDocument/2006/relationships/hyperlink" Target="consultantplus://offline/ref=47677D9F08A291E1C3D4C9BE8D84433AB6CFC6ED6806F153EFA484D59BD4412141FD8FD1609BICY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Акеева Альбина Галиахматовна</dc:creator>
  <cp:keywords/>
  <dc:description/>
  <cp:lastModifiedBy>Акеева Альбина Галиахматовна</cp:lastModifiedBy>
  <cp:revision>3</cp:revision>
  <dcterms:created xsi:type="dcterms:W3CDTF">2024-05-03T05:59:00Z</dcterms:created>
  <dcterms:modified xsi:type="dcterms:W3CDTF">2024-05-03T06:01:00Z</dcterms:modified>
</cp:coreProperties>
</file>